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12" w:rsidRPr="00BD4C4A" w:rsidRDefault="007249F6">
      <w:r>
        <w:rPr>
          <w:noProof/>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posOffset>40005</wp:posOffset>
            </wp:positionV>
            <wp:extent cx="1247775" cy="1143000"/>
            <wp:effectExtent l="19050" t="0" r="9525" b="0"/>
            <wp:wrapSquare wrapText="bothSides"/>
            <wp:docPr id="7" name="Picture 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pic:cNvPicPr>
                      <a:picLocks noChangeAspect="1" noChangeArrowheads="1"/>
                    </pic:cNvPicPr>
                  </pic:nvPicPr>
                  <pic:blipFill>
                    <a:blip r:embed="rId8" cstate="print"/>
                    <a:srcRect/>
                    <a:stretch>
                      <a:fillRect/>
                    </a:stretch>
                  </pic:blipFill>
                  <pic:spPr bwMode="auto">
                    <a:xfrm>
                      <a:off x="0" y="0"/>
                      <a:ext cx="1247775" cy="1143000"/>
                    </a:xfrm>
                    <a:prstGeom prst="rect">
                      <a:avLst/>
                    </a:prstGeom>
                    <a:noFill/>
                    <a:ln w="9525">
                      <a:noFill/>
                      <a:miter lim="800000"/>
                      <a:headEnd/>
                      <a:tailEnd/>
                    </a:ln>
                  </pic:spPr>
                </pic:pic>
              </a:graphicData>
            </a:graphic>
          </wp:anchor>
        </w:drawing>
      </w:r>
    </w:p>
    <w:p w:rsidR="00636F24" w:rsidRDefault="00636F24" w:rsidP="00636F24">
      <w:pPr>
        <w:rPr>
          <w:sz w:val="32"/>
          <w:szCs w:val="32"/>
        </w:rPr>
      </w:pPr>
    </w:p>
    <w:p w:rsidR="00617CE1" w:rsidRDefault="007249F6" w:rsidP="00636F24">
      <w:pPr>
        <w:rPr>
          <w:noProof/>
          <w:lang w:val="en-US" w:eastAsia="en-US"/>
        </w:rPr>
      </w:pPr>
      <w:r w:rsidRPr="00BD4C4A">
        <w:rPr>
          <w:sz w:val="32"/>
          <w:szCs w:val="32"/>
        </w:rPr>
        <w:t>ОШ "</w:t>
      </w:r>
      <w:r>
        <w:rPr>
          <w:sz w:val="32"/>
          <w:szCs w:val="32"/>
        </w:rPr>
        <w:t>ИВО ЛОЛА РИБАР</w:t>
      </w:r>
      <w:r w:rsidRPr="00BD4C4A">
        <w:rPr>
          <w:sz w:val="32"/>
          <w:szCs w:val="32"/>
        </w:rPr>
        <w:t xml:space="preserve">" </w:t>
      </w:r>
    </w:p>
    <w:p w:rsidR="00617CE1" w:rsidRDefault="00617CE1" w:rsidP="00636F24">
      <w:pPr>
        <w:rPr>
          <w:noProof/>
          <w:lang w:eastAsia="en-US"/>
        </w:rPr>
      </w:pPr>
      <w:r>
        <w:rPr>
          <w:noProof/>
          <w:lang w:eastAsia="en-US"/>
        </w:rPr>
        <w:t>Живана Јовановића 1, 11308 Бегаљица</w:t>
      </w:r>
    </w:p>
    <w:p w:rsidR="008A25D2" w:rsidRPr="00BD4C4A" w:rsidRDefault="00617CE1" w:rsidP="00636F24">
      <w:r w:rsidRPr="00617CE1">
        <w:t>www.lolabegaljica.org.rs</w:t>
      </w:r>
      <w:r w:rsidR="007249F6">
        <w:br w:type="textWrapping" w:clear="all"/>
      </w:r>
    </w:p>
    <w:p w:rsidR="008A25D2" w:rsidRDefault="008A25D2"/>
    <w:p w:rsidR="00F80406" w:rsidRDefault="00F80406"/>
    <w:p w:rsidR="00F80406" w:rsidRPr="00BD4C4A" w:rsidRDefault="00F80406"/>
    <w:p w:rsidR="008A25D2" w:rsidRPr="00636F24" w:rsidRDefault="00035DB0" w:rsidP="002D4C1E">
      <w:pPr>
        <w:ind w:left="2124" w:firstLine="708"/>
        <w:rPr>
          <w:b/>
          <w:sz w:val="28"/>
          <w:szCs w:val="28"/>
        </w:rPr>
      </w:pPr>
      <w:r>
        <w:rPr>
          <w:b/>
          <w:sz w:val="28"/>
          <w:szCs w:val="28"/>
        </w:rPr>
        <w:t xml:space="preserve">                  </w:t>
      </w:r>
      <w:r w:rsidR="008A25D2" w:rsidRPr="00BD4C4A">
        <w:rPr>
          <w:b/>
          <w:sz w:val="28"/>
          <w:szCs w:val="28"/>
        </w:rPr>
        <w:t xml:space="preserve">Број </w:t>
      </w:r>
      <w:r w:rsidR="00F80406">
        <w:rPr>
          <w:b/>
          <w:sz w:val="28"/>
          <w:szCs w:val="28"/>
        </w:rPr>
        <w:t>3/18</w:t>
      </w:r>
    </w:p>
    <w:p w:rsidR="00BD4C4A" w:rsidRDefault="00BD4C4A" w:rsidP="008A25D2">
      <w:pPr>
        <w:ind w:left="2124" w:firstLine="708"/>
        <w:rPr>
          <w:b/>
          <w:sz w:val="32"/>
          <w:szCs w:val="32"/>
        </w:rPr>
      </w:pPr>
    </w:p>
    <w:p w:rsidR="00BD4C4A" w:rsidRDefault="00BD4C4A" w:rsidP="008A25D2">
      <w:pPr>
        <w:ind w:left="2124" w:firstLine="708"/>
        <w:rPr>
          <w:b/>
          <w:sz w:val="32"/>
          <w:szCs w:val="32"/>
        </w:rPr>
      </w:pPr>
    </w:p>
    <w:p w:rsidR="00C740C9" w:rsidRPr="00C740C9" w:rsidRDefault="00C740C9" w:rsidP="008A25D2">
      <w:pPr>
        <w:ind w:left="2124" w:firstLine="708"/>
        <w:rPr>
          <w:b/>
          <w:sz w:val="32"/>
          <w:szCs w:val="32"/>
        </w:rPr>
      </w:pPr>
    </w:p>
    <w:p w:rsidR="008A25D2" w:rsidRPr="00BD4C4A" w:rsidRDefault="008A25D2" w:rsidP="008A25D2">
      <w:pPr>
        <w:jc w:val="center"/>
        <w:rPr>
          <w:sz w:val="40"/>
          <w:szCs w:val="40"/>
        </w:rPr>
      </w:pPr>
      <w:r w:rsidRPr="00BD4C4A">
        <w:rPr>
          <w:b/>
          <w:sz w:val="40"/>
          <w:szCs w:val="40"/>
        </w:rPr>
        <w:t>КОНКУРСНА ДОКУМЕНТАЦИЈА</w:t>
      </w:r>
    </w:p>
    <w:p w:rsidR="008A25D2" w:rsidRPr="00BD4C4A" w:rsidRDefault="008A25D2" w:rsidP="008A25D2">
      <w:pPr>
        <w:jc w:val="center"/>
        <w:rPr>
          <w:sz w:val="40"/>
          <w:szCs w:val="40"/>
        </w:rPr>
      </w:pPr>
    </w:p>
    <w:p w:rsidR="00B23FB1" w:rsidRPr="004F1ACD" w:rsidRDefault="00B23FB1" w:rsidP="00B23FB1">
      <w:pPr>
        <w:jc w:val="center"/>
        <w:rPr>
          <w:b/>
          <w:sz w:val="28"/>
          <w:szCs w:val="28"/>
        </w:rPr>
      </w:pPr>
      <w:r w:rsidRPr="004F1ACD">
        <w:rPr>
          <w:b/>
          <w:noProof/>
          <w:sz w:val="28"/>
          <w:szCs w:val="28"/>
          <w:shd w:val="clear" w:color="auto" w:fill="FFFFFF"/>
          <w:lang w:val="sr-Cyrl-CS"/>
        </w:rPr>
        <w:t>Поступак јавне набавке мале вредности</w:t>
      </w:r>
      <w:r w:rsidRPr="004F1ACD">
        <w:rPr>
          <w:b/>
          <w:sz w:val="28"/>
          <w:szCs w:val="28"/>
        </w:rPr>
        <w:t xml:space="preserve"> -</w:t>
      </w:r>
      <w:r>
        <w:rPr>
          <w:b/>
          <w:sz w:val="28"/>
          <w:szCs w:val="28"/>
        </w:rPr>
        <w:t xml:space="preserve"> </w:t>
      </w:r>
      <w:r w:rsidRPr="004F1ACD">
        <w:rPr>
          <w:b/>
          <w:sz w:val="28"/>
          <w:szCs w:val="28"/>
        </w:rPr>
        <w:t>ОКВИРНИ СПОРАЗУМ</w:t>
      </w:r>
      <w:r>
        <w:rPr>
          <w:b/>
          <w:sz w:val="28"/>
          <w:szCs w:val="28"/>
        </w:rPr>
        <w:t xml:space="preserve"> </w:t>
      </w:r>
      <w:r w:rsidRPr="004F1ACD">
        <w:rPr>
          <w:b/>
          <w:sz w:val="28"/>
          <w:szCs w:val="28"/>
        </w:rPr>
        <w:t>-</w:t>
      </w:r>
    </w:p>
    <w:p w:rsidR="008A25D2" w:rsidRPr="00BD4C4A" w:rsidRDefault="00B23FB1" w:rsidP="00B23FB1">
      <w:pPr>
        <w:jc w:val="center"/>
        <w:rPr>
          <w:b/>
          <w:sz w:val="28"/>
          <w:szCs w:val="28"/>
        </w:rPr>
      </w:pPr>
      <w:r w:rsidRPr="004F1ACD">
        <w:rPr>
          <w:noProof/>
          <w:lang w:val="sr-Cyrl-CS"/>
        </w:rPr>
        <w:t xml:space="preserve">ЗА ЈАВНУ НАБАВКУ </w:t>
      </w:r>
      <w:r w:rsidRPr="004F1ACD">
        <w:rPr>
          <w:noProof/>
          <w:shd w:val="clear" w:color="auto" w:fill="FFFFFF"/>
          <w:lang w:val="sr-Cyrl-CS"/>
        </w:rPr>
        <w:t>УСЛУГА</w:t>
      </w:r>
    </w:p>
    <w:p w:rsidR="008A25D2" w:rsidRDefault="008A25D2" w:rsidP="008A25D2">
      <w:pPr>
        <w:jc w:val="center"/>
        <w:rPr>
          <w:b/>
          <w:sz w:val="28"/>
          <w:szCs w:val="28"/>
        </w:rPr>
      </w:pPr>
    </w:p>
    <w:p w:rsidR="00BD4C4A" w:rsidRPr="00BD4C4A" w:rsidRDefault="00BD4C4A" w:rsidP="008A25D2">
      <w:pPr>
        <w:jc w:val="center"/>
        <w:rPr>
          <w:b/>
          <w:sz w:val="28"/>
          <w:szCs w:val="28"/>
        </w:rPr>
      </w:pPr>
    </w:p>
    <w:p w:rsidR="004E2856" w:rsidRPr="004E2856" w:rsidRDefault="004E2856" w:rsidP="004E2856">
      <w:pPr>
        <w:shd w:val="clear" w:color="auto" w:fill="FFFFFF"/>
        <w:jc w:val="center"/>
        <w:rPr>
          <w:b/>
          <w:sz w:val="40"/>
          <w:szCs w:val="40"/>
          <w:lang w:val="sr-Cyrl-CS"/>
        </w:rPr>
      </w:pPr>
      <w:r w:rsidRPr="004E2856">
        <w:rPr>
          <w:b/>
          <w:sz w:val="40"/>
          <w:szCs w:val="40"/>
          <w:lang w:val="sr-Cyrl-CS"/>
        </w:rPr>
        <w:t xml:space="preserve">Услуга </w:t>
      </w:r>
      <w:r w:rsidRPr="004E2856">
        <w:rPr>
          <w:b/>
          <w:bCs/>
          <w:sz w:val="40"/>
          <w:szCs w:val="40"/>
          <w:lang w:val="sr-Cyrl-CS"/>
        </w:rPr>
        <w:t>извођењ</w:t>
      </w:r>
      <w:r w:rsidRPr="004E2856">
        <w:rPr>
          <w:b/>
          <w:bCs/>
          <w:sz w:val="40"/>
          <w:szCs w:val="40"/>
        </w:rPr>
        <w:t>a</w:t>
      </w:r>
      <w:r w:rsidRPr="004E2856">
        <w:rPr>
          <w:b/>
          <w:bCs/>
          <w:sz w:val="40"/>
          <w:szCs w:val="40"/>
          <w:lang w:val="sr-Cyrl-CS"/>
        </w:rPr>
        <w:t xml:space="preserve"> </w:t>
      </w:r>
      <w:r w:rsidRPr="004E2856">
        <w:rPr>
          <w:b/>
          <w:bCs/>
          <w:sz w:val="40"/>
          <w:szCs w:val="40"/>
        </w:rPr>
        <w:t>екскурзије</w:t>
      </w:r>
      <w:r w:rsidRPr="004E2856">
        <w:rPr>
          <w:b/>
          <w:bCs/>
          <w:sz w:val="40"/>
          <w:szCs w:val="40"/>
          <w:lang w:val="sr-Cyrl-CS"/>
        </w:rPr>
        <w:t xml:space="preserve"> </w:t>
      </w:r>
      <w:r w:rsidR="00636F24">
        <w:rPr>
          <w:b/>
          <w:bCs/>
          <w:sz w:val="40"/>
          <w:szCs w:val="40"/>
          <w:lang w:val="sr-Cyrl-CS"/>
        </w:rPr>
        <w:t>и наставе у природи</w:t>
      </w:r>
      <w:r w:rsidRPr="004E2856">
        <w:rPr>
          <w:b/>
          <w:sz w:val="40"/>
          <w:szCs w:val="40"/>
          <w:lang w:val="sr-Cyrl-CS"/>
        </w:rPr>
        <w:t xml:space="preserve"> </w:t>
      </w:r>
    </w:p>
    <w:p w:rsidR="002069EC" w:rsidRDefault="002069EC" w:rsidP="004E2856">
      <w:pPr>
        <w:jc w:val="center"/>
        <w:rPr>
          <w:lang w:val="sr-Cyrl-CS"/>
        </w:rPr>
      </w:pPr>
    </w:p>
    <w:p w:rsidR="002069EC" w:rsidRDefault="002069EC" w:rsidP="004E2856">
      <w:pPr>
        <w:jc w:val="center"/>
        <w:rPr>
          <w:lang w:val="sr-Cyrl-CS"/>
        </w:rPr>
      </w:pPr>
    </w:p>
    <w:p w:rsidR="008A25D2" w:rsidRDefault="004E2856" w:rsidP="004E2856">
      <w:pPr>
        <w:jc w:val="center"/>
        <w:rPr>
          <w:b/>
          <w:bCs/>
          <w:i/>
          <w:iCs/>
          <w:lang w:eastAsia="en-US"/>
        </w:rPr>
      </w:pPr>
      <w:r w:rsidRPr="006D224D">
        <w:rPr>
          <w:lang w:val="sr-Cyrl-CS"/>
        </w:rPr>
        <w:t xml:space="preserve">Ознака из општег речника набавке: </w:t>
      </w:r>
      <w:r w:rsidRPr="006D224D">
        <w:rPr>
          <w:b/>
          <w:sz w:val="22"/>
          <w:lang w:val="sr-Cyrl-CS"/>
        </w:rPr>
        <w:t>63516000</w:t>
      </w:r>
      <w:r w:rsidR="00BD4C4A">
        <w:rPr>
          <w:b/>
          <w:bCs/>
          <w:i/>
          <w:iCs/>
          <w:lang w:eastAsia="en-US"/>
        </w:rPr>
        <w:t xml:space="preserve"> </w:t>
      </w:r>
    </w:p>
    <w:p w:rsidR="00BD4C4A" w:rsidRDefault="00BD4C4A" w:rsidP="008A25D2">
      <w:pPr>
        <w:jc w:val="center"/>
        <w:rPr>
          <w:b/>
          <w:bCs/>
          <w:i/>
          <w:iCs/>
          <w:lang w:eastAsia="en-US"/>
        </w:rPr>
      </w:pPr>
    </w:p>
    <w:p w:rsidR="004E2856" w:rsidRDefault="004E2856" w:rsidP="004E2856">
      <w:pPr>
        <w:ind w:left="720"/>
        <w:jc w:val="both"/>
        <w:rPr>
          <w:rFonts w:eastAsia="Calibri"/>
          <w:sz w:val="22"/>
          <w:szCs w:val="22"/>
        </w:rPr>
      </w:pPr>
      <w:r w:rsidRPr="00951B8B">
        <w:rPr>
          <w:b/>
          <w:bCs/>
          <w:color w:val="000000"/>
        </w:rPr>
        <w:t>- партија 2</w:t>
      </w:r>
      <w:r w:rsidRPr="00951B8B">
        <w:rPr>
          <w:bCs/>
          <w:color w:val="000000"/>
        </w:rPr>
        <w:t xml:space="preserve"> – </w:t>
      </w:r>
      <w:r w:rsidRPr="00FC51A7">
        <w:rPr>
          <w:rFonts w:eastAsia="Calibri"/>
          <w:sz w:val="22"/>
          <w:szCs w:val="22"/>
          <w:lang w:val="sr-Cyrl-CS"/>
        </w:rPr>
        <w:t>услуге извођења једнодневне екскурзије</w:t>
      </w:r>
      <w:r w:rsidRPr="00FC51A7">
        <w:rPr>
          <w:rFonts w:eastAsia="Calibri"/>
          <w:sz w:val="22"/>
          <w:szCs w:val="22"/>
        </w:rPr>
        <w:t xml:space="preserve"> за </w:t>
      </w:r>
      <w:r>
        <w:rPr>
          <w:rFonts w:eastAsia="Calibri"/>
          <w:sz w:val="22"/>
          <w:szCs w:val="22"/>
        </w:rPr>
        <w:t>ученике 1</w:t>
      </w:r>
      <w:r w:rsidR="00617CE1">
        <w:rPr>
          <w:rFonts w:eastAsia="Calibri"/>
          <w:sz w:val="22"/>
          <w:szCs w:val="22"/>
        </w:rPr>
        <w:t>.</w:t>
      </w:r>
      <w:r>
        <w:rPr>
          <w:rFonts w:eastAsia="Calibri"/>
          <w:sz w:val="22"/>
          <w:szCs w:val="22"/>
        </w:rPr>
        <w:t>,2</w:t>
      </w:r>
      <w:r w:rsidR="00617CE1">
        <w:rPr>
          <w:rFonts w:eastAsia="Calibri"/>
          <w:sz w:val="22"/>
          <w:szCs w:val="22"/>
        </w:rPr>
        <w:t>.</w:t>
      </w:r>
      <w:r>
        <w:rPr>
          <w:rFonts w:eastAsia="Calibri"/>
          <w:sz w:val="22"/>
          <w:szCs w:val="22"/>
        </w:rPr>
        <w:t>,3</w:t>
      </w:r>
      <w:r w:rsidR="00617CE1">
        <w:rPr>
          <w:rFonts w:eastAsia="Calibri"/>
          <w:sz w:val="22"/>
          <w:szCs w:val="22"/>
        </w:rPr>
        <w:t>.</w:t>
      </w:r>
      <w:r>
        <w:rPr>
          <w:rFonts w:eastAsia="Calibri"/>
          <w:sz w:val="22"/>
          <w:szCs w:val="22"/>
        </w:rPr>
        <w:t xml:space="preserve"> и 4</w:t>
      </w:r>
      <w:r w:rsidR="00617CE1">
        <w:rPr>
          <w:rFonts w:eastAsia="Calibri"/>
          <w:sz w:val="22"/>
          <w:szCs w:val="22"/>
        </w:rPr>
        <w:t>.</w:t>
      </w:r>
      <w:r>
        <w:rPr>
          <w:rFonts w:eastAsia="Calibri"/>
          <w:sz w:val="22"/>
          <w:szCs w:val="22"/>
        </w:rPr>
        <w:t xml:space="preserve"> разреда</w:t>
      </w:r>
      <w:r w:rsidRPr="00FC51A7">
        <w:rPr>
          <w:rFonts w:eastAsia="Calibri"/>
          <w:sz w:val="22"/>
          <w:szCs w:val="22"/>
        </w:rPr>
        <w:t xml:space="preserve"> са ручком </w:t>
      </w:r>
    </w:p>
    <w:p w:rsidR="00617CE1" w:rsidRPr="00617CE1" w:rsidRDefault="00617CE1" w:rsidP="004E2856">
      <w:pPr>
        <w:ind w:left="720"/>
        <w:jc w:val="both"/>
      </w:pPr>
      <w:r>
        <w:rPr>
          <w:b/>
          <w:bCs/>
          <w:color w:val="000000"/>
        </w:rPr>
        <w:t>-</w:t>
      </w:r>
      <w:r>
        <w:t xml:space="preserve"> </w:t>
      </w:r>
      <w:r>
        <w:rPr>
          <w:b/>
        </w:rPr>
        <w:t xml:space="preserve">партија 3 – </w:t>
      </w:r>
      <w:r>
        <w:t>услуге извођења дводневне екскурзије зс ученике 5.,6.,7. и 8. разреда</w:t>
      </w:r>
    </w:p>
    <w:p w:rsidR="00BD4C4A" w:rsidRDefault="00BD4C4A" w:rsidP="008A25D2">
      <w:pPr>
        <w:jc w:val="center"/>
        <w:rPr>
          <w:b/>
          <w:bCs/>
          <w:i/>
          <w:iCs/>
          <w:lang w:eastAsia="en-US"/>
        </w:rPr>
      </w:pPr>
    </w:p>
    <w:p w:rsidR="00BD4C4A" w:rsidRDefault="00BD4C4A" w:rsidP="008A25D2">
      <w:pPr>
        <w:jc w:val="center"/>
        <w:rPr>
          <w:b/>
          <w:bCs/>
          <w:i/>
          <w:iCs/>
          <w:sz w:val="28"/>
          <w:szCs w:val="28"/>
          <w:lang w:eastAsia="en-US"/>
        </w:rPr>
      </w:pPr>
    </w:p>
    <w:p w:rsidR="002069EC" w:rsidRPr="00BD4C4A" w:rsidRDefault="002069EC" w:rsidP="008A25D2">
      <w:pPr>
        <w:jc w:val="center"/>
        <w:rPr>
          <w:b/>
          <w:bCs/>
          <w:i/>
          <w:iCs/>
          <w:sz w:val="28"/>
          <w:szCs w:val="28"/>
          <w:lang w:eastAsia="en-US"/>
        </w:rPr>
      </w:pPr>
    </w:p>
    <w:p w:rsidR="00035DB0" w:rsidRPr="0028757B" w:rsidRDefault="00035DB0" w:rsidP="00035DB0">
      <w:pPr>
        <w:jc w:val="center"/>
        <w:rPr>
          <w:b/>
          <w:bCs/>
          <w:i/>
          <w:iCs/>
        </w:rPr>
      </w:pPr>
      <w:r w:rsidRPr="00BD4C4A">
        <w:rPr>
          <w:b/>
          <w:bCs/>
          <w:i/>
          <w:iCs/>
          <w:lang w:val="sr-Cyrl-CS"/>
        </w:rPr>
        <w:t>Укупан број страна</w:t>
      </w:r>
      <w:r w:rsidRPr="00BD4C4A">
        <w:rPr>
          <w:b/>
          <w:bCs/>
          <w:i/>
          <w:iCs/>
        </w:rPr>
        <w:t xml:space="preserve">: </w:t>
      </w:r>
      <w:r w:rsidR="0028757B">
        <w:rPr>
          <w:b/>
          <w:bCs/>
          <w:i/>
          <w:iCs/>
        </w:rPr>
        <w:t>65</w:t>
      </w:r>
    </w:p>
    <w:p w:rsidR="008A25D2" w:rsidRPr="00BD4C4A" w:rsidRDefault="008A25D2" w:rsidP="008A25D2">
      <w:pPr>
        <w:jc w:val="center"/>
        <w:rPr>
          <w:sz w:val="28"/>
          <w:szCs w:val="28"/>
          <w:lang w:val="sr-Cyrl-CS" w:eastAsia="en-US"/>
        </w:rPr>
      </w:pPr>
    </w:p>
    <w:p w:rsidR="00135E1E" w:rsidRDefault="008A25D2" w:rsidP="008A25D2">
      <w:pPr>
        <w:shd w:val="clear" w:color="auto" w:fill="FFFFFF"/>
        <w:jc w:val="center"/>
        <w:rPr>
          <w:b/>
          <w:noProof/>
        </w:rPr>
      </w:pPr>
      <w:r w:rsidRPr="00BD4C4A">
        <w:rPr>
          <w:b/>
          <w:noProof/>
        </w:rPr>
        <w:t xml:space="preserve">Рок за достављање понуда закључно са </w:t>
      </w:r>
      <w:r w:rsidR="00065A12">
        <w:rPr>
          <w:b/>
          <w:noProof/>
        </w:rPr>
        <w:t>21</w:t>
      </w:r>
      <w:r w:rsidR="008F1ADD">
        <w:rPr>
          <w:b/>
          <w:noProof/>
        </w:rPr>
        <w:t>.03</w:t>
      </w:r>
      <w:r w:rsidRPr="00BD4C4A">
        <w:rPr>
          <w:b/>
          <w:noProof/>
        </w:rPr>
        <w:t>.201</w:t>
      </w:r>
      <w:r w:rsidR="00617CE1">
        <w:rPr>
          <w:b/>
          <w:noProof/>
        </w:rPr>
        <w:t>8</w:t>
      </w:r>
      <w:r w:rsidRPr="00BD4C4A">
        <w:rPr>
          <w:b/>
          <w:noProof/>
        </w:rPr>
        <w:t xml:space="preserve">. године, до </w:t>
      </w:r>
      <w:r w:rsidR="008F1ADD">
        <w:rPr>
          <w:b/>
          <w:noProof/>
        </w:rPr>
        <w:t>15</w:t>
      </w:r>
      <w:r w:rsidR="00617CE1">
        <w:rPr>
          <w:b/>
          <w:noProof/>
        </w:rPr>
        <w:t>.00</w:t>
      </w:r>
      <w:r w:rsidRPr="00BD4C4A">
        <w:rPr>
          <w:b/>
          <w:noProof/>
        </w:rPr>
        <w:t xml:space="preserve"> часова</w:t>
      </w:r>
      <w:r w:rsidR="00135E1E">
        <w:rPr>
          <w:b/>
          <w:noProof/>
        </w:rPr>
        <w:t xml:space="preserve"> </w:t>
      </w:r>
    </w:p>
    <w:p w:rsidR="008A25D2" w:rsidRPr="00BD4C4A" w:rsidRDefault="008A25D2" w:rsidP="008A25D2">
      <w:pPr>
        <w:shd w:val="clear" w:color="auto" w:fill="FFFFFF"/>
        <w:jc w:val="center"/>
        <w:rPr>
          <w:b/>
          <w:noProof/>
        </w:rPr>
      </w:pPr>
    </w:p>
    <w:p w:rsidR="00135E1E" w:rsidRDefault="008A25D2" w:rsidP="008A25D2">
      <w:pPr>
        <w:shd w:val="clear" w:color="auto" w:fill="FFFFFF"/>
        <w:jc w:val="center"/>
        <w:rPr>
          <w:b/>
          <w:noProof/>
        </w:rPr>
      </w:pPr>
      <w:r w:rsidRPr="00BD4C4A">
        <w:rPr>
          <w:b/>
          <w:noProof/>
        </w:rPr>
        <w:t xml:space="preserve">Датум отварања понуда </w:t>
      </w:r>
      <w:r w:rsidR="00065A12">
        <w:rPr>
          <w:b/>
          <w:noProof/>
        </w:rPr>
        <w:t>21</w:t>
      </w:r>
      <w:r w:rsidR="008F1ADD">
        <w:rPr>
          <w:b/>
          <w:noProof/>
        </w:rPr>
        <w:t>.03</w:t>
      </w:r>
      <w:r w:rsidRPr="00BD4C4A">
        <w:rPr>
          <w:b/>
          <w:noProof/>
        </w:rPr>
        <w:t>.201</w:t>
      </w:r>
      <w:r w:rsidR="00617CE1">
        <w:rPr>
          <w:b/>
          <w:noProof/>
        </w:rPr>
        <w:t>8</w:t>
      </w:r>
      <w:r w:rsidRPr="00BD4C4A">
        <w:rPr>
          <w:b/>
          <w:noProof/>
        </w:rPr>
        <w:t xml:space="preserve">. године, у </w:t>
      </w:r>
      <w:r w:rsidR="008F1ADD">
        <w:rPr>
          <w:b/>
          <w:noProof/>
        </w:rPr>
        <w:t>16.30</w:t>
      </w:r>
      <w:r w:rsidRPr="00BD4C4A">
        <w:rPr>
          <w:b/>
          <w:noProof/>
        </w:rPr>
        <w:t xml:space="preserve"> часова</w:t>
      </w:r>
    </w:p>
    <w:p w:rsidR="008A25D2" w:rsidRPr="00BD4C4A" w:rsidRDefault="008A25D2" w:rsidP="008A25D2">
      <w:pPr>
        <w:shd w:val="clear" w:color="auto" w:fill="FFFFFF"/>
        <w:jc w:val="center"/>
        <w:rPr>
          <w:szCs w:val="28"/>
        </w:rPr>
      </w:pPr>
    </w:p>
    <w:p w:rsidR="008A25D2" w:rsidRPr="00BD4C4A" w:rsidRDefault="008A25D2" w:rsidP="008A25D2">
      <w:pPr>
        <w:shd w:val="clear" w:color="auto" w:fill="FFFFFF"/>
        <w:jc w:val="center"/>
        <w:rPr>
          <w:szCs w:val="28"/>
          <w:lang w:val="sr-Cyrl-CS"/>
        </w:rPr>
      </w:pPr>
    </w:p>
    <w:p w:rsidR="008A25D2" w:rsidRDefault="008A25D2" w:rsidP="008A25D2">
      <w:pPr>
        <w:jc w:val="center"/>
        <w:rPr>
          <w:b/>
        </w:rPr>
      </w:pPr>
    </w:p>
    <w:p w:rsidR="008A25D2" w:rsidRDefault="008A25D2" w:rsidP="008A25D2">
      <w:pPr>
        <w:jc w:val="center"/>
        <w:rPr>
          <w:b/>
        </w:rPr>
      </w:pPr>
    </w:p>
    <w:p w:rsidR="008A25D2" w:rsidRPr="00BD4C4A" w:rsidRDefault="00F80406" w:rsidP="008A25D2">
      <w:pPr>
        <w:jc w:val="center"/>
      </w:pPr>
      <w:r>
        <w:t>Март</w:t>
      </w:r>
      <w:r w:rsidR="004E2856">
        <w:t>, 201</w:t>
      </w:r>
      <w:r w:rsidR="00617CE1">
        <w:t>8</w:t>
      </w:r>
      <w:r w:rsidR="008A25D2" w:rsidRPr="00BD4C4A">
        <w:t>. године</w:t>
      </w:r>
    </w:p>
    <w:p w:rsidR="008A25D2" w:rsidRDefault="008A25D2" w:rsidP="008A25D2">
      <w:pPr>
        <w:rPr>
          <w:sz w:val="22"/>
          <w:szCs w:val="22"/>
        </w:rPr>
      </w:pPr>
    </w:p>
    <w:p w:rsidR="008A25D2" w:rsidRDefault="008A25D2" w:rsidP="008A25D2">
      <w:pPr>
        <w:rPr>
          <w:sz w:val="22"/>
          <w:szCs w:val="22"/>
        </w:rPr>
      </w:pPr>
    </w:p>
    <w:p w:rsidR="008A25D2" w:rsidRDefault="008A25D2" w:rsidP="008A25D2">
      <w:pPr>
        <w:rPr>
          <w:sz w:val="22"/>
          <w:szCs w:val="22"/>
        </w:rPr>
      </w:pPr>
    </w:p>
    <w:p w:rsidR="00F80406" w:rsidRDefault="00F80406" w:rsidP="008A25D2">
      <w:pPr>
        <w:rPr>
          <w:sz w:val="22"/>
          <w:szCs w:val="22"/>
        </w:rPr>
      </w:pPr>
    </w:p>
    <w:p w:rsidR="00F80406" w:rsidRDefault="00F80406" w:rsidP="008A25D2">
      <w:pPr>
        <w:rPr>
          <w:sz w:val="22"/>
          <w:szCs w:val="22"/>
        </w:rPr>
      </w:pPr>
    </w:p>
    <w:p w:rsidR="00F80406" w:rsidRDefault="00F80406" w:rsidP="008A25D2">
      <w:pPr>
        <w:rPr>
          <w:sz w:val="22"/>
          <w:szCs w:val="22"/>
        </w:rPr>
      </w:pPr>
    </w:p>
    <w:p w:rsidR="00F80406" w:rsidRDefault="00F80406" w:rsidP="008A25D2">
      <w:pPr>
        <w:rPr>
          <w:sz w:val="22"/>
          <w:szCs w:val="22"/>
        </w:rPr>
      </w:pPr>
    </w:p>
    <w:p w:rsidR="00F80406" w:rsidRPr="00F80406" w:rsidRDefault="00F80406" w:rsidP="008A25D2">
      <w:pPr>
        <w:rPr>
          <w:sz w:val="22"/>
          <w:szCs w:val="22"/>
        </w:rPr>
      </w:pPr>
    </w:p>
    <w:p w:rsidR="00BD4C4A" w:rsidRDefault="00BD4C4A" w:rsidP="008A25D2">
      <w:pPr>
        <w:rPr>
          <w:sz w:val="22"/>
          <w:szCs w:val="22"/>
        </w:rPr>
      </w:pPr>
    </w:p>
    <w:p w:rsidR="004E2856" w:rsidRPr="004E2856" w:rsidRDefault="004E2856" w:rsidP="008A25D2">
      <w:pPr>
        <w:rPr>
          <w:sz w:val="22"/>
          <w:szCs w:val="22"/>
        </w:rPr>
      </w:pPr>
    </w:p>
    <w:p w:rsidR="00BD4C4A" w:rsidRDefault="00BD4C4A" w:rsidP="008A25D2">
      <w:pPr>
        <w:rPr>
          <w:sz w:val="22"/>
          <w:szCs w:val="22"/>
        </w:rPr>
      </w:pPr>
    </w:p>
    <w:p w:rsidR="00BD4C4A" w:rsidRPr="004E2856" w:rsidRDefault="004E2856" w:rsidP="00BD4C4A">
      <w:pPr>
        <w:jc w:val="both"/>
      </w:pPr>
      <w:r w:rsidRPr="004E2856">
        <w:rPr>
          <w:noProof/>
          <w:lang w:val="ru-RU"/>
        </w:rPr>
        <w:t>На основу члана 3</w:t>
      </w:r>
      <w:r w:rsidRPr="004E2856">
        <w:rPr>
          <w:noProof/>
          <w:lang w:val="sr-Cyrl-BA"/>
        </w:rPr>
        <w:t>9. став 1.</w:t>
      </w:r>
      <w:r w:rsidRPr="004E2856">
        <w:rPr>
          <w:noProof/>
          <w:lang w:val="ru-RU"/>
        </w:rPr>
        <w:t xml:space="preserve"> члана 61, члана 40. и члана 40а Закона о јавним набавкама („Сл. гласник РС” бр. 124/12, 14/15</w:t>
      </w:r>
      <w:r w:rsidRPr="004E2856">
        <w:rPr>
          <w:noProof/>
        </w:rPr>
        <w:t xml:space="preserve"> и 68/15</w:t>
      </w:r>
      <w:r w:rsidR="0011267A">
        <w:rPr>
          <w:noProof/>
        </w:rPr>
        <w:t xml:space="preserve">, </w:t>
      </w:r>
      <w:r w:rsidRPr="004E2856">
        <w:rPr>
          <w:noProof/>
          <w:lang w:val="ru-RU"/>
        </w:rPr>
        <w:t>у даљем тексту: З</w:t>
      </w:r>
      <w:r w:rsidRPr="004E2856">
        <w:rPr>
          <w:noProof/>
        </w:rPr>
        <w:t>ЈН</w:t>
      </w:r>
      <w:r w:rsidRPr="004E2856">
        <w:rPr>
          <w:noProof/>
          <w:lang w:val="ru-RU"/>
        </w:rPr>
        <w:t xml:space="preserve">), члана </w:t>
      </w:r>
      <w:r w:rsidRPr="004E2856">
        <w:rPr>
          <w:noProof/>
          <w:lang w:val="sr-Cyrl-BA"/>
        </w:rPr>
        <w:t>6</w:t>
      </w:r>
      <w:r w:rsidRPr="004E2856">
        <w:rPr>
          <w:noProof/>
          <w:lang w:val="ru-RU"/>
        </w:rPr>
        <w:t>. и члана 8. став 1.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11267A">
        <w:rPr>
          <w:noProof/>
        </w:rPr>
        <w:t>,</w:t>
      </w:r>
      <w:r w:rsidRPr="004E2856">
        <w:rPr>
          <w:noProof/>
          <w:lang w:val="sr-Cyrl-BA"/>
        </w:rPr>
        <w:t xml:space="preserve">у даљем тексту: Правилник), </w:t>
      </w:r>
      <w:r w:rsidRPr="004E2856">
        <w:rPr>
          <w:noProof/>
        </w:rPr>
        <w:t xml:space="preserve">Одлуке о покретању поступка јавне набавке мале вредности са циљем закључења оквирног споразума бр. </w:t>
      </w:r>
      <w:r w:rsidR="00AB0143">
        <w:rPr>
          <w:noProof/>
        </w:rPr>
        <w:t xml:space="preserve">294/1 </w:t>
      </w:r>
      <w:r w:rsidR="00C57DDB">
        <w:rPr>
          <w:noProof/>
        </w:rPr>
        <w:t xml:space="preserve">од </w:t>
      </w:r>
      <w:r w:rsidR="00F80406">
        <w:rPr>
          <w:noProof/>
        </w:rPr>
        <w:t>1</w:t>
      </w:r>
      <w:r w:rsidR="00AB0143">
        <w:rPr>
          <w:noProof/>
        </w:rPr>
        <w:t>2</w:t>
      </w:r>
      <w:r w:rsidR="00F80406">
        <w:rPr>
          <w:noProof/>
        </w:rPr>
        <w:t>.03</w:t>
      </w:r>
      <w:r w:rsidR="00C57DDB">
        <w:rPr>
          <w:noProof/>
        </w:rPr>
        <w:t>.201</w:t>
      </w:r>
      <w:r w:rsidR="00617CE1">
        <w:rPr>
          <w:noProof/>
        </w:rPr>
        <w:t>8</w:t>
      </w:r>
      <w:r w:rsidR="00C57DDB">
        <w:rPr>
          <w:noProof/>
        </w:rPr>
        <w:t>. године</w:t>
      </w:r>
      <w:r w:rsidR="00C57DDB" w:rsidRPr="004E2856">
        <w:rPr>
          <w:noProof/>
        </w:rPr>
        <w:t xml:space="preserve"> и Р</w:t>
      </w:r>
      <w:r w:rsidR="00932BE1">
        <w:rPr>
          <w:noProof/>
        </w:rPr>
        <w:t xml:space="preserve">ешења о образовању Комисије бр. </w:t>
      </w:r>
      <w:r w:rsidR="00AB0143">
        <w:rPr>
          <w:noProof/>
        </w:rPr>
        <w:t>294/2</w:t>
      </w:r>
      <w:r w:rsidR="00C57DDB" w:rsidRPr="004E2856">
        <w:rPr>
          <w:noProof/>
        </w:rPr>
        <w:t xml:space="preserve"> од  </w:t>
      </w:r>
      <w:r w:rsidR="00F80406">
        <w:rPr>
          <w:noProof/>
        </w:rPr>
        <w:t>1</w:t>
      </w:r>
      <w:r w:rsidR="00AB0143">
        <w:rPr>
          <w:noProof/>
        </w:rPr>
        <w:t>2</w:t>
      </w:r>
      <w:r w:rsidR="00F80406">
        <w:rPr>
          <w:noProof/>
        </w:rPr>
        <w:t>.03</w:t>
      </w:r>
      <w:r w:rsidR="00C57DDB" w:rsidRPr="004E2856">
        <w:rPr>
          <w:noProof/>
        </w:rPr>
        <w:t>.201</w:t>
      </w:r>
      <w:r w:rsidR="00617CE1">
        <w:rPr>
          <w:noProof/>
        </w:rPr>
        <w:t>8</w:t>
      </w:r>
      <w:r w:rsidRPr="004E2856">
        <w:rPr>
          <w:noProof/>
        </w:rPr>
        <w:t xml:space="preserve">. године, </w:t>
      </w:r>
      <w:r w:rsidR="00BD4C4A" w:rsidRPr="004E2856">
        <w:t>припремљена је:</w:t>
      </w:r>
    </w:p>
    <w:p w:rsidR="00BD4C4A" w:rsidRPr="00BD4C4A" w:rsidRDefault="00BD4C4A" w:rsidP="008A25D2">
      <w:pPr>
        <w:rPr>
          <w:sz w:val="22"/>
          <w:szCs w:val="22"/>
        </w:rPr>
      </w:pPr>
    </w:p>
    <w:p w:rsidR="008A25D2" w:rsidRDefault="008A25D2"/>
    <w:p w:rsidR="00BD4C4A" w:rsidRPr="00973DC4" w:rsidRDefault="00BD4C4A" w:rsidP="00BD4C4A">
      <w:pPr>
        <w:pStyle w:val="Header"/>
        <w:tabs>
          <w:tab w:val="clear" w:pos="4680"/>
        </w:tabs>
        <w:jc w:val="center"/>
        <w:rPr>
          <w:lang w:val="sr-Cyrl-CS"/>
        </w:rPr>
      </w:pPr>
      <w:r w:rsidRPr="00973DC4">
        <w:rPr>
          <w:lang w:val="sr-Cyrl-CS"/>
        </w:rPr>
        <w:t>КОНКУРСНА ДОКУМЕНТАЦИЈА</w:t>
      </w:r>
    </w:p>
    <w:p w:rsidR="00BD4C4A" w:rsidRPr="00973DC4" w:rsidRDefault="00BD4C4A" w:rsidP="00BD4C4A">
      <w:pPr>
        <w:pStyle w:val="Header"/>
        <w:tabs>
          <w:tab w:val="clear" w:pos="4680"/>
        </w:tabs>
        <w:jc w:val="center"/>
        <w:rPr>
          <w:sz w:val="16"/>
          <w:szCs w:val="16"/>
          <w:lang w:val="sr-Cyrl-CS"/>
        </w:rPr>
      </w:pPr>
    </w:p>
    <w:p w:rsidR="00BD4C4A" w:rsidRPr="00BD4C4A" w:rsidRDefault="00BD4C4A" w:rsidP="00BD4C4A">
      <w:pPr>
        <w:pStyle w:val="Header"/>
        <w:tabs>
          <w:tab w:val="clear" w:pos="4680"/>
        </w:tabs>
        <w:jc w:val="center"/>
      </w:pPr>
      <w:r w:rsidRPr="004F1ACD">
        <w:rPr>
          <w:rFonts w:eastAsia="TimesNewRomanPS-BoldMT"/>
          <w:bCs/>
          <w:lang w:val="ru-RU"/>
        </w:rPr>
        <w:t>за јавну набавку мале вредности услуга</w:t>
      </w:r>
      <w:r w:rsidRPr="004F1ACD">
        <w:rPr>
          <w:lang w:val="sr-Cyrl-CS"/>
        </w:rPr>
        <w:t xml:space="preserve"> </w:t>
      </w:r>
      <w:r w:rsidRPr="00973DC4">
        <w:rPr>
          <w:lang w:val="sr-Cyrl-CS"/>
        </w:rPr>
        <w:t xml:space="preserve">– </w:t>
      </w:r>
      <w:r w:rsidR="004E2856" w:rsidRPr="00536D45">
        <w:rPr>
          <w:lang w:val="sr-Cyrl-CS"/>
        </w:rPr>
        <w:t xml:space="preserve">Услуга извођења </w:t>
      </w:r>
      <w:r w:rsidR="004E2856">
        <w:rPr>
          <w:lang w:val="sr-Cyrl-CS"/>
        </w:rPr>
        <w:t>екскурзије</w:t>
      </w:r>
      <w:r w:rsidR="00617CE1">
        <w:rPr>
          <w:lang w:val="sr-Cyrl-CS"/>
        </w:rPr>
        <w:t xml:space="preserve"> и наставе у природи</w:t>
      </w:r>
    </w:p>
    <w:p w:rsidR="00BD4C4A" w:rsidRPr="004E2856" w:rsidRDefault="00BD4C4A" w:rsidP="00BD4C4A">
      <w:pPr>
        <w:pStyle w:val="Header"/>
        <w:tabs>
          <w:tab w:val="clear" w:pos="4680"/>
        </w:tabs>
        <w:jc w:val="center"/>
        <w:rPr>
          <w:sz w:val="28"/>
          <w:szCs w:val="28"/>
        </w:rPr>
      </w:pPr>
      <w:r w:rsidRPr="004F1ACD">
        <w:rPr>
          <w:lang w:val="sr-Cyrl-CS"/>
        </w:rPr>
        <w:t>ЈН број</w:t>
      </w:r>
      <w:r w:rsidRPr="004F1ACD">
        <w:rPr>
          <w:lang w:val="sv-SE"/>
        </w:rPr>
        <w:t xml:space="preserve"> </w:t>
      </w:r>
      <w:r w:rsidR="00F80406">
        <w:rPr>
          <w:b/>
        </w:rPr>
        <w:t>3/18</w:t>
      </w:r>
    </w:p>
    <w:p w:rsidR="00BD4C4A" w:rsidRPr="00973DC4" w:rsidRDefault="00BD4C4A" w:rsidP="00BD4C4A">
      <w:pPr>
        <w:pStyle w:val="Header"/>
        <w:tabs>
          <w:tab w:val="clear" w:pos="4680"/>
        </w:tabs>
        <w:jc w:val="center"/>
        <w:rPr>
          <w:sz w:val="28"/>
        </w:rPr>
      </w:pPr>
    </w:p>
    <w:p w:rsidR="00BD4C4A" w:rsidRDefault="00BD4C4A" w:rsidP="00BD4C4A">
      <w:pPr>
        <w:pStyle w:val="Header"/>
        <w:tabs>
          <w:tab w:val="clear" w:pos="4680"/>
        </w:tabs>
        <w:jc w:val="center"/>
        <w:rPr>
          <w:lang w:val="sr-Cyrl-CS"/>
        </w:rPr>
      </w:pPr>
      <w:r w:rsidRPr="00973DC4">
        <w:rPr>
          <w:lang w:val="sr-Cyrl-CS"/>
        </w:rPr>
        <w:t>Садржај конкурсне документације</w:t>
      </w:r>
    </w:p>
    <w:p w:rsidR="00942D9F" w:rsidRDefault="00942D9F" w:rsidP="00BD4C4A">
      <w:pPr>
        <w:pStyle w:val="Header"/>
        <w:tabs>
          <w:tab w:val="clear" w:pos="4680"/>
        </w:tabs>
        <w:jc w:val="center"/>
        <w:rPr>
          <w:lang w:val="sr-Cyrl-C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870"/>
        <w:gridCol w:w="1346"/>
      </w:tblGrid>
      <w:tr w:rsidR="00942D9F" w:rsidRPr="00391A50" w:rsidTr="00942D9F">
        <w:trPr>
          <w:trHeight w:val="401"/>
          <w:jc w:val="center"/>
        </w:trPr>
        <w:tc>
          <w:tcPr>
            <w:tcW w:w="679" w:type="dxa"/>
            <w:vAlign w:val="center"/>
          </w:tcPr>
          <w:p w:rsidR="00942D9F" w:rsidRPr="00391A50" w:rsidRDefault="00942D9F" w:rsidP="00932BE1">
            <w:pPr>
              <w:jc w:val="center"/>
              <w:rPr>
                <w:b/>
              </w:rPr>
            </w:pPr>
            <w:r w:rsidRPr="00391A50">
              <w:rPr>
                <w:b/>
                <w:sz w:val="22"/>
                <w:szCs w:val="22"/>
              </w:rPr>
              <w:t>Ред. бр.</w:t>
            </w:r>
          </w:p>
        </w:tc>
        <w:tc>
          <w:tcPr>
            <w:tcW w:w="7870" w:type="dxa"/>
            <w:vAlign w:val="center"/>
          </w:tcPr>
          <w:p w:rsidR="00942D9F" w:rsidRPr="00391A50" w:rsidRDefault="00942D9F" w:rsidP="00932BE1">
            <w:pPr>
              <w:rPr>
                <w:b/>
              </w:rPr>
            </w:pPr>
            <w:r w:rsidRPr="00391A50">
              <w:rPr>
                <w:b/>
                <w:sz w:val="22"/>
                <w:szCs w:val="22"/>
              </w:rPr>
              <w:t>ОПИС</w:t>
            </w:r>
          </w:p>
        </w:tc>
        <w:tc>
          <w:tcPr>
            <w:tcW w:w="1346" w:type="dxa"/>
            <w:vAlign w:val="center"/>
          </w:tcPr>
          <w:p w:rsidR="00942D9F" w:rsidRPr="00391A50" w:rsidRDefault="00942D9F" w:rsidP="00932BE1">
            <w:pPr>
              <w:jc w:val="center"/>
              <w:rPr>
                <w:b/>
                <w:lang w:val="sr-Cyrl-CS"/>
              </w:rPr>
            </w:pPr>
            <w:r w:rsidRPr="00391A50">
              <w:rPr>
                <w:b/>
                <w:sz w:val="22"/>
                <w:szCs w:val="22"/>
                <w:lang w:val="sr-Cyrl-CS"/>
              </w:rPr>
              <w:t>Страна</w:t>
            </w:r>
          </w:p>
        </w:tc>
      </w:tr>
      <w:tr w:rsidR="00942D9F" w:rsidRPr="00391A50" w:rsidTr="00942D9F">
        <w:trPr>
          <w:trHeight w:val="401"/>
          <w:jc w:val="center"/>
        </w:trPr>
        <w:tc>
          <w:tcPr>
            <w:tcW w:w="679" w:type="dxa"/>
            <w:vAlign w:val="center"/>
          </w:tcPr>
          <w:p w:rsidR="00942D9F" w:rsidRPr="00391A50" w:rsidRDefault="00942D9F" w:rsidP="00932BE1">
            <w:pPr>
              <w:jc w:val="center"/>
            </w:pPr>
            <w:r w:rsidRPr="00391A50">
              <w:rPr>
                <w:sz w:val="22"/>
                <w:szCs w:val="22"/>
              </w:rPr>
              <w:t>1.</w:t>
            </w:r>
          </w:p>
        </w:tc>
        <w:tc>
          <w:tcPr>
            <w:tcW w:w="7870" w:type="dxa"/>
            <w:vAlign w:val="center"/>
          </w:tcPr>
          <w:p w:rsidR="00942D9F" w:rsidRPr="00391A50" w:rsidRDefault="00942D9F" w:rsidP="00932BE1">
            <w:r w:rsidRPr="00391A50">
              <w:rPr>
                <w:sz w:val="22"/>
                <w:szCs w:val="22"/>
              </w:rPr>
              <w:t>НАСЛОВНА СТРАНА</w:t>
            </w:r>
          </w:p>
        </w:tc>
        <w:tc>
          <w:tcPr>
            <w:tcW w:w="1346" w:type="dxa"/>
            <w:vAlign w:val="center"/>
          </w:tcPr>
          <w:p w:rsidR="00942D9F" w:rsidRPr="00391A50" w:rsidRDefault="00942D9F" w:rsidP="00932BE1">
            <w:pPr>
              <w:jc w:val="center"/>
              <w:rPr>
                <w:lang w:val="sr-Cyrl-CS"/>
              </w:rPr>
            </w:pPr>
          </w:p>
        </w:tc>
      </w:tr>
      <w:tr w:rsidR="00942D9F" w:rsidRPr="00391A50" w:rsidTr="00942D9F">
        <w:trPr>
          <w:trHeight w:val="401"/>
          <w:jc w:val="center"/>
        </w:trPr>
        <w:tc>
          <w:tcPr>
            <w:tcW w:w="679" w:type="dxa"/>
            <w:vAlign w:val="center"/>
          </w:tcPr>
          <w:p w:rsidR="00942D9F" w:rsidRPr="00391A50" w:rsidRDefault="00942D9F" w:rsidP="00932BE1">
            <w:pPr>
              <w:jc w:val="center"/>
              <w:rPr>
                <w:lang w:val="sr-Cyrl-CS"/>
              </w:rPr>
            </w:pPr>
            <w:r w:rsidRPr="00391A50">
              <w:rPr>
                <w:sz w:val="22"/>
                <w:szCs w:val="22"/>
              </w:rPr>
              <w:t>2.</w:t>
            </w:r>
          </w:p>
        </w:tc>
        <w:tc>
          <w:tcPr>
            <w:tcW w:w="7870" w:type="dxa"/>
            <w:vAlign w:val="center"/>
          </w:tcPr>
          <w:p w:rsidR="00942D9F" w:rsidRPr="00391A50" w:rsidRDefault="00942D9F" w:rsidP="00932BE1">
            <w:pPr>
              <w:rPr>
                <w:lang w:val="sr-Cyrl-CS"/>
              </w:rPr>
            </w:pPr>
            <w:r w:rsidRPr="00391A50">
              <w:rPr>
                <w:sz w:val="22"/>
                <w:szCs w:val="22"/>
              </w:rPr>
              <w:t>САДРЖАЈ СА УПУТСТВОМ</w:t>
            </w:r>
          </w:p>
        </w:tc>
        <w:tc>
          <w:tcPr>
            <w:tcW w:w="1346" w:type="dxa"/>
            <w:vAlign w:val="center"/>
          </w:tcPr>
          <w:p w:rsidR="00942D9F" w:rsidRPr="00391A50" w:rsidRDefault="00B84ABC" w:rsidP="00932BE1">
            <w:pPr>
              <w:jc w:val="center"/>
              <w:rPr>
                <w:lang w:val="sr-Cyrl-CS"/>
              </w:rPr>
            </w:pPr>
            <w:r>
              <w:rPr>
                <w:sz w:val="22"/>
                <w:szCs w:val="22"/>
                <w:lang w:val="sr-Cyrl-CS"/>
              </w:rPr>
              <w:t>2</w:t>
            </w:r>
          </w:p>
        </w:tc>
      </w:tr>
      <w:tr w:rsidR="00942D9F" w:rsidRPr="00391A50" w:rsidTr="00942D9F">
        <w:trPr>
          <w:cantSplit/>
          <w:trHeight w:val="401"/>
          <w:jc w:val="center"/>
        </w:trPr>
        <w:tc>
          <w:tcPr>
            <w:tcW w:w="679" w:type="dxa"/>
          </w:tcPr>
          <w:p w:rsidR="00942D9F" w:rsidRPr="002B5B90" w:rsidRDefault="00942D9F" w:rsidP="00932BE1">
            <w:pPr>
              <w:jc w:val="center"/>
            </w:pPr>
            <w:r>
              <w:rPr>
                <w:sz w:val="22"/>
                <w:szCs w:val="22"/>
              </w:rPr>
              <w:t>3.</w:t>
            </w:r>
          </w:p>
        </w:tc>
        <w:tc>
          <w:tcPr>
            <w:tcW w:w="7870" w:type="dxa"/>
            <w:vAlign w:val="center"/>
          </w:tcPr>
          <w:p w:rsidR="00942D9F" w:rsidRPr="00391A50" w:rsidRDefault="00942D9F" w:rsidP="00932BE1">
            <w:pPr>
              <w:rPr>
                <w:lang w:val="sr-Cyrl-CS"/>
              </w:rPr>
            </w:pPr>
            <w:r w:rsidRPr="00391A50">
              <w:rPr>
                <w:sz w:val="22"/>
                <w:szCs w:val="22"/>
                <w:lang w:val="sr-Cyrl-CS"/>
              </w:rPr>
              <w:t>ОПШТИ ПОДАЦИ О ПРЕДМЕТУ ЈАВНЕ НАБАВКЕ</w:t>
            </w:r>
          </w:p>
        </w:tc>
        <w:tc>
          <w:tcPr>
            <w:tcW w:w="1346" w:type="dxa"/>
            <w:vAlign w:val="center"/>
          </w:tcPr>
          <w:p w:rsidR="00942D9F" w:rsidRDefault="00942D9F" w:rsidP="00932BE1">
            <w:pPr>
              <w:jc w:val="center"/>
              <w:rPr>
                <w:lang w:val="sr-Cyrl-CS"/>
              </w:rPr>
            </w:pPr>
            <w:r>
              <w:rPr>
                <w:sz w:val="22"/>
                <w:szCs w:val="22"/>
                <w:lang w:val="sr-Cyrl-CS"/>
              </w:rPr>
              <w:t>3</w:t>
            </w:r>
          </w:p>
        </w:tc>
      </w:tr>
      <w:tr w:rsidR="00942D9F" w:rsidRPr="00391A50" w:rsidTr="00942D9F">
        <w:trPr>
          <w:cantSplit/>
          <w:trHeight w:val="401"/>
          <w:jc w:val="center"/>
        </w:trPr>
        <w:tc>
          <w:tcPr>
            <w:tcW w:w="679" w:type="dxa"/>
          </w:tcPr>
          <w:p w:rsidR="00942D9F" w:rsidRPr="00391A50" w:rsidRDefault="00942D9F" w:rsidP="00932BE1">
            <w:pPr>
              <w:jc w:val="center"/>
              <w:rPr>
                <w:lang w:val="sr-Cyrl-CS"/>
              </w:rPr>
            </w:pPr>
            <w:r>
              <w:rPr>
                <w:sz w:val="22"/>
                <w:szCs w:val="22"/>
                <w:lang w:val="sr-Cyrl-CS"/>
              </w:rPr>
              <w:t>4.</w:t>
            </w:r>
          </w:p>
        </w:tc>
        <w:tc>
          <w:tcPr>
            <w:tcW w:w="7870" w:type="dxa"/>
            <w:vAlign w:val="center"/>
          </w:tcPr>
          <w:p w:rsidR="00942D9F" w:rsidRPr="00391A50" w:rsidRDefault="00942D9F" w:rsidP="00932BE1">
            <w:pPr>
              <w:rPr>
                <w:lang w:val="sr-Cyrl-CS"/>
              </w:rPr>
            </w:pPr>
            <w:r w:rsidRPr="00391A50">
              <w:rPr>
                <w:sz w:val="22"/>
                <w:szCs w:val="22"/>
                <w:lang w:val="sr-Cyrl-CS"/>
              </w:rPr>
              <w:t>ПОДАЦИ О ПРЕДМЕТУ ЈАВНЕ НАБАВКЕ</w:t>
            </w:r>
          </w:p>
        </w:tc>
        <w:tc>
          <w:tcPr>
            <w:tcW w:w="1346" w:type="dxa"/>
            <w:vAlign w:val="center"/>
          </w:tcPr>
          <w:p w:rsidR="00942D9F" w:rsidRDefault="00942D9F" w:rsidP="00932BE1">
            <w:pPr>
              <w:jc w:val="center"/>
              <w:rPr>
                <w:lang w:val="sr-Cyrl-CS"/>
              </w:rPr>
            </w:pPr>
            <w:r>
              <w:rPr>
                <w:sz w:val="22"/>
                <w:szCs w:val="22"/>
                <w:lang w:val="sr-Cyrl-CS"/>
              </w:rPr>
              <w:t>4</w:t>
            </w:r>
          </w:p>
        </w:tc>
      </w:tr>
      <w:tr w:rsidR="00942D9F" w:rsidRPr="00391A50" w:rsidTr="00942D9F">
        <w:trPr>
          <w:trHeight w:val="376"/>
          <w:jc w:val="center"/>
        </w:trPr>
        <w:tc>
          <w:tcPr>
            <w:tcW w:w="679" w:type="dxa"/>
            <w:vAlign w:val="center"/>
          </w:tcPr>
          <w:p w:rsidR="00942D9F" w:rsidRPr="002B5B90" w:rsidRDefault="00942D9F" w:rsidP="00932BE1">
            <w:pPr>
              <w:jc w:val="center"/>
            </w:pPr>
            <w:r>
              <w:rPr>
                <w:sz w:val="22"/>
                <w:szCs w:val="22"/>
              </w:rPr>
              <w:t>5.</w:t>
            </w:r>
          </w:p>
        </w:tc>
        <w:tc>
          <w:tcPr>
            <w:tcW w:w="7870" w:type="dxa"/>
            <w:vAlign w:val="center"/>
          </w:tcPr>
          <w:p w:rsidR="00942D9F" w:rsidRPr="00391A50" w:rsidRDefault="00942D9F" w:rsidP="00932BE1">
            <w:r w:rsidRPr="00391A50">
              <w:rPr>
                <w:sz w:val="22"/>
                <w:szCs w:val="22"/>
                <w:lang w:val="sr-Cyrl-CS"/>
              </w:rPr>
              <w:t xml:space="preserve">ВРСТА, ТЕХНИЧКЕ КАРАКТЕРИСТИКЕ, КВАЛИТЕТ, КОЛИЧИНА И ОПИС </w:t>
            </w:r>
            <w:r>
              <w:rPr>
                <w:sz w:val="22"/>
                <w:szCs w:val="22"/>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sz w:val="22"/>
                <w:szCs w:val="22"/>
                <w:lang w:val="sr-Cyrl-CS"/>
              </w:rPr>
              <w:t xml:space="preserve"> </w:t>
            </w:r>
            <w:r w:rsidRPr="00391A50">
              <w:rPr>
                <w:b/>
                <w:i/>
                <w:sz w:val="22"/>
                <w:szCs w:val="22"/>
                <w:lang w:val="sr-Cyrl-CS"/>
              </w:rPr>
              <w:t>(образац 1)</w:t>
            </w:r>
          </w:p>
        </w:tc>
        <w:tc>
          <w:tcPr>
            <w:tcW w:w="1346" w:type="dxa"/>
            <w:vAlign w:val="center"/>
          </w:tcPr>
          <w:p w:rsidR="00942D9F" w:rsidRPr="003865F9" w:rsidRDefault="00942D9F" w:rsidP="00932BE1">
            <w:pPr>
              <w:jc w:val="center"/>
            </w:pPr>
            <w:r>
              <w:rPr>
                <w:sz w:val="22"/>
                <w:szCs w:val="22"/>
              </w:rPr>
              <w:t>5</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6.</w:t>
            </w:r>
          </w:p>
        </w:tc>
        <w:tc>
          <w:tcPr>
            <w:tcW w:w="7870" w:type="dxa"/>
            <w:vAlign w:val="center"/>
          </w:tcPr>
          <w:p w:rsidR="00942D9F" w:rsidRPr="00391A50" w:rsidRDefault="00942D9F" w:rsidP="00932BE1">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346" w:type="dxa"/>
            <w:vAlign w:val="center"/>
          </w:tcPr>
          <w:p w:rsidR="00942D9F" w:rsidRPr="0028757B" w:rsidRDefault="0028757B" w:rsidP="00932BE1">
            <w:pPr>
              <w:jc w:val="center"/>
            </w:pPr>
            <w:r>
              <w:t>16</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7.</w:t>
            </w:r>
          </w:p>
        </w:tc>
        <w:tc>
          <w:tcPr>
            <w:tcW w:w="7870" w:type="dxa"/>
            <w:vAlign w:val="center"/>
          </w:tcPr>
          <w:p w:rsidR="00942D9F" w:rsidRPr="00391A50" w:rsidRDefault="00942D9F" w:rsidP="00932BE1">
            <w:r w:rsidRPr="00391A50">
              <w:rPr>
                <w:sz w:val="22"/>
                <w:szCs w:val="22"/>
                <w:lang w:val="sr-Cyrl-CS"/>
              </w:rPr>
              <w:t>УПУТСТВО ПОНУЂАЧИМА КАКО ДА САЧИНЕ ПОНУДУ</w:t>
            </w:r>
          </w:p>
        </w:tc>
        <w:tc>
          <w:tcPr>
            <w:tcW w:w="1346" w:type="dxa"/>
            <w:vAlign w:val="center"/>
          </w:tcPr>
          <w:p w:rsidR="00942D9F" w:rsidRPr="0028757B" w:rsidRDefault="0028757B" w:rsidP="00932BE1">
            <w:pPr>
              <w:jc w:val="center"/>
            </w:pPr>
            <w:r>
              <w:t>22</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8.</w:t>
            </w:r>
          </w:p>
        </w:tc>
        <w:tc>
          <w:tcPr>
            <w:tcW w:w="7870" w:type="dxa"/>
            <w:vAlign w:val="center"/>
          </w:tcPr>
          <w:p w:rsidR="00942D9F" w:rsidRPr="00391A50" w:rsidRDefault="00942D9F" w:rsidP="00932BE1">
            <w:r w:rsidRPr="00391A50">
              <w:rPr>
                <w:sz w:val="22"/>
                <w:szCs w:val="22"/>
                <w:lang w:val="sr-Cyrl-CS"/>
              </w:rPr>
              <w:t xml:space="preserve">ОБРАЗАЦ ПОНУДЕ </w:t>
            </w:r>
            <w:r w:rsidRPr="00391A50">
              <w:rPr>
                <w:b/>
                <w:i/>
                <w:sz w:val="22"/>
                <w:szCs w:val="22"/>
                <w:lang w:val="sr-Cyrl-CS"/>
              </w:rPr>
              <w:t>(образац 2)</w:t>
            </w:r>
          </w:p>
        </w:tc>
        <w:tc>
          <w:tcPr>
            <w:tcW w:w="1346" w:type="dxa"/>
            <w:vAlign w:val="center"/>
          </w:tcPr>
          <w:p w:rsidR="00942D9F" w:rsidRPr="0028757B" w:rsidRDefault="0028757B" w:rsidP="00932BE1">
            <w:pPr>
              <w:jc w:val="center"/>
            </w:pPr>
            <w:r>
              <w:t>35</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9.</w:t>
            </w:r>
          </w:p>
        </w:tc>
        <w:tc>
          <w:tcPr>
            <w:tcW w:w="7870" w:type="dxa"/>
            <w:vAlign w:val="center"/>
          </w:tcPr>
          <w:p w:rsidR="00942D9F" w:rsidRPr="00391A50" w:rsidRDefault="00942D9F" w:rsidP="00932BE1">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3.1,3.2</w:t>
            </w:r>
            <w:r w:rsidRPr="00391A50">
              <w:rPr>
                <w:b/>
                <w:i/>
                <w:sz w:val="22"/>
                <w:szCs w:val="22"/>
                <w:lang w:val="sr-Cyrl-CS"/>
              </w:rPr>
              <w:t>)</w:t>
            </w:r>
          </w:p>
        </w:tc>
        <w:tc>
          <w:tcPr>
            <w:tcW w:w="1346" w:type="dxa"/>
            <w:vAlign w:val="center"/>
          </w:tcPr>
          <w:p w:rsidR="00942D9F" w:rsidRPr="0028757B" w:rsidRDefault="0028757B" w:rsidP="00932BE1">
            <w:pPr>
              <w:jc w:val="center"/>
            </w:pPr>
            <w:r>
              <w:t>40</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10.</w:t>
            </w:r>
          </w:p>
        </w:tc>
        <w:tc>
          <w:tcPr>
            <w:tcW w:w="7870" w:type="dxa"/>
            <w:vAlign w:val="center"/>
          </w:tcPr>
          <w:p w:rsidR="00942D9F" w:rsidRPr="00391A50" w:rsidRDefault="00942D9F" w:rsidP="00F80406">
            <w:r w:rsidRPr="00391A50">
              <w:rPr>
                <w:sz w:val="22"/>
                <w:szCs w:val="22"/>
                <w:lang w:val="sr-Cyrl-CS"/>
              </w:rPr>
              <w:t>ОБРАЗАЦ СТУКТУРЕ ЦЕНА</w:t>
            </w:r>
            <w:r w:rsidRPr="00391A50">
              <w:rPr>
                <w:sz w:val="22"/>
                <w:szCs w:val="22"/>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r w:rsidR="00F80406">
              <w:rPr>
                <w:b/>
                <w:i/>
                <w:sz w:val="22"/>
                <w:szCs w:val="22"/>
                <w:lang w:val="sr-Cyrl-CS"/>
              </w:rPr>
              <w:t>.1,4.2</w:t>
            </w:r>
            <w:r w:rsidRPr="00391A50">
              <w:rPr>
                <w:b/>
                <w:i/>
                <w:sz w:val="22"/>
                <w:szCs w:val="22"/>
                <w:lang w:val="sr-Cyrl-CS"/>
              </w:rPr>
              <w:t>)</w:t>
            </w:r>
          </w:p>
        </w:tc>
        <w:tc>
          <w:tcPr>
            <w:tcW w:w="1346" w:type="dxa"/>
            <w:vAlign w:val="center"/>
          </w:tcPr>
          <w:p w:rsidR="00942D9F" w:rsidRPr="0028757B" w:rsidRDefault="0028757B" w:rsidP="00932BE1">
            <w:pPr>
              <w:jc w:val="center"/>
            </w:pPr>
            <w:r>
              <w:t>54</w:t>
            </w:r>
          </w:p>
        </w:tc>
      </w:tr>
      <w:tr w:rsidR="00942D9F" w:rsidRPr="00391A50" w:rsidTr="00942D9F">
        <w:trPr>
          <w:trHeight w:val="376"/>
          <w:jc w:val="center"/>
        </w:trPr>
        <w:tc>
          <w:tcPr>
            <w:tcW w:w="679" w:type="dxa"/>
            <w:vAlign w:val="center"/>
          </w:tcPr>
          <w:p w:rsidR="00942D9F" w:rsidRPr="002B5B90" w:rsidRDefault="00942D9F" w:rsidP="00932BE1">
            <w:pPr>
              <w:jc w:val="center"/>
            </w:pPr>
            <w:r>
              <w:rPr>
                <w:sz w:val="22"/>
                <w:szCs w:val="22"/>
              </w:rPr>
              <w:t>11.</w:t>
            </w:r>
          </w:p>
        </w:tc>
        <w:tc>
          <w:tcPr>
            <w:tcW w:w="7870" w:type="dxa"/>
            <w:vAlign w:val="center"/>
          </w:tcPr>
          <w:p w:rsidR="00942D9F" w:rsidRPr="00391A50" w:rsidRDefault="00942D9F" w:rsidP="00932BE1">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346" w:type="dxa"/>
            <w:vAlign w:val="center"/>
          </w:tcPr>
          <w:p w:rsidR="00942D9F" w:rsidRPr="0028757B" w:rsidRDefault="0028757B" w:rsidP="00932BE1">
            <w:pPr>
              <w:jc w:val="center"/>
            </w:pPr>
            <w:r>
              <w:t>58</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12.</w:t>
            </w:r>
          </w:p>
        </w:tc>
        <w:tc>
          <w:tcPr>
            <w:tcW w:w="7870" w:type="dxa"/>
            <w:vAlign w:val="center"/>
          </w:tcPr>
          <w:p w:rsidR="00942D9F" w:rsidRPr="00391A50" w:rsidRDefault="00942D9F" w:rsidP="00932BE1">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346" w:type="dxa"/>
            <w:vAlign w:val="center"/>
          </w:tcPr>
          <w:p w:rsidR="00942D9F" w:rsidRPr="0028757B" w:rsidRDefault="0028757B" w:rsidP="00932BE1">
            <w:pPr>
              <w:jc w:val="center"/>
            </w:pPr>
            <w:r>
              <w:t>59</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13.</w:t>
            </w:r>
          </w:p>
        </w:tc>
        <w:tc>
          <w:tcPr>
            <w:tcW w:w="7870" w:type="dxa"/>
            <w:vAlign w:val="center"/>
          </w:tcPr>
          <w:p w:rsidR="00942D9F" w:rsidRPr="00391A50" w:rsidRDefault="00942D9F" w:rsidP="00932BE1">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346" w:type="dxa"/>
            <w:vAlign w:val="center"/>
          </w:tcPr>
          <w:p w:rsidR="00942D9F" w:rsidRPr="0028757B" w:rsidRDefault="0028757B" w:rsidP="00932BE1">
            <w:pPr>
              <w:jc w:val="center"/>
            </w:pPr>
            <w:r>
              <w:t>60</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14.</w:t>
            </w:r>
          </w:p>
        </w:tc>
        <w:tc>
          <w:tcPr>
            <w:tcW w:w="7870" w:type="dxa"/>
            <w:vAlign w:val="center"/>
          </w:tcPr>
          <w:p w:rsidR="00942D9F" w:rsidRPr="00391A50" w:rsidRDefault="00942D9F" w:rsidP="00932BE1">
            <w:pPr>
              <w:rPr>
                <w:lang w:val="sr-Cyrl-CS"/>
              </w:rPr>
            </w:pPr>
            <w:r>
              <w:rPr>
                <w:sz w:val="22"/>
                <w:szCs w:val="22"/>
                <w:lang w:val="sr-Cyrl-CS"/>
              </w:rPr>
              <w:t xml:space="preserve">ИЗЈАВА ЗА ПОСЛОВНИ КАПАЦИТЕТ </w:t>
            </w:r>
            <w:r w:rsidRPr="0036665F">
              <w:rPr>
                <w:b/>
                <w:i/>
                <w:sz w:val="22"/>
                <w:szCs w:val="22"/>
                <w:lang w:val="sr-Cyrl-CS"/>
              </w:rPr>
              <w:t>(образац 8)</w:t>
            </w:r>
          </w:p>
        </w:tc>
        <w:tc>
          <w:tcPr>
            <w:tcW w:w="1346" w:type="dxa"/>
            <w:vAlign w:val="center"/>
          </w:tcPr>
          <w:p w:rsidR="00942D9F" w:rsidRPr="0028757B" w:rsidRDefault="0028757B" w:rsidP="00932BE1">
            <w:pPr>
              <w:jc w:val="center"/>
            </w:pPr>
            <w:r>
              <w:t>61</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15.</w:t>
            </w:r>
          </w:p>
        </w:tc>
        <w:tc>
          <w:tcPr>
            <w:tcW w:w="7870" w:type="dxa"/>
            <w:vAlign w:val="center"/>
          </w:tcPr>
          <w:p w:rsidR="00942D9F" w:rsidRPr="00391A50" w:rsidRDefault="00942D9F" w:rsidP="00932BE1">
            <w:pPr>
              <w:rPr>
                <w:lang w:val="sr-Cyrl-CS"/>
              </w:rPr>
            </w:pPr>
            <w:r>
              <w:rPr>
                <w:sz w:val="22"/>
                <w:szCs w:val="22"/>
                <w:lang w:val="sr-Cyrl-CS"/>
              </w:rPr>
              <w:t xml:space="preserve">ИЗЈАВА ЗА ТЕХНИЧКИ КАПАЦИТЕТ </w:t>
            </w:r>
            <w:r w:rsidRPr="0036665F">
              <w:rPr>
                <w:b/>
                <w:i/>
                <w:sz w:val="22"/>
                <w:szCs w:val="22"/>
                <w:lang w:val="sr-Cyrl-CS"/>
              </w:rPr>
              <w:t>(образац 9</w:t>
            </w:r>
            <w:r>
              <w:rPr>
                <w:b/>
                <w:i/>
                <w:sz w:val="22"/>
                <w:szCs w:val="22"/>
                <w:lang w:val="sr-Cyrl-CS"/>
              </w:rPr>
              <w:t xml:space="preserve"> и 9а</w:t>
            </w:r>
            <w:r w:rsidRPr="0036665F">
              <w:rPr>
                <w:b/>
                <w:i/>
                <w:sz w:val="22"/>
                <w:szCs w:val="22"/>
                <w:lang w:val="sr-Cyrl-CS"/>
              </w:rPr>
              <w:t>)</w:t>
            </w:r>
          </w:p>
        </w:tc>
        <w:tc>
          <w:tcPr>
            <w:tcW w:w="1346" w:type="dxa"/>
            <w:vAlign w:val="center"/>
          </w:tcPr>
          <w:p w:rsidR="00942D9F" w:rsidRPr="0028757B" w:rsidRDefault="0028757B" w:rsidP="00932BE1">
            <w:pPr>
              <w:jc w:val="center"/>
            </w:pPr>
            <w:r>
              <w:t>62</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16.</w:t>
            </w:r>
          </w:p>
        </w:tc>
        <w:tc>
          <w:tcPr>
            <w:tcW w:w="7870" w:type="dxa"/>
            <w:vAlign w:val="center"/>
          </w:tcPr>
          <w:p w:rsidR="00942D9F" w:rsidRPr="00391A50" w:rsidRDefault="00942D9F" w:rsidP="00932BE1">
            <w:pPr>
              <w:rPr>
                <w:lang w:val="sr-Cyrl-CS"/>
              </w:rPr>
            </w:pPr>
            <w:r>
              <w:rPr>
                <w:sz w:val="22"/>
                <w:szCs w:val="22"/>
                <w:lang w:val="sr-Cyrl-CS"/>
              </w:rPr>
              <w:t xml:space="preserve">ИЗЈАВА ЗА КАДРОВСКИ КАПАЦИТЕТ </w:t>
            </w:r>
            <w:r w:rsidRPr="0036665F">
              <w:rPr>
                <w:b/>
                <w:i/>
                <w:sz w:val="22"/>
                <w:szCs w:val="22"/>
                <w:lang w:val="sr-Cyrl-CS"/>
              </w:rPr>
              <w:t>(образац 10)</w:t>
            </w:r>
          </w:p>
        </w:tc>
        <w:tc>
          <w:tcPr>
            <w:tcW w:w="1346" w:type="dxa"/>
            <w:vAlign w:val="center"/>
          </w:tcPr>
          <w:p w:rsidR="00942D9F" w:rsidRPr="0028757B" w:rsidRDefault="0028757B" w:rsidP="00754DA5">
            <w:pPr>
              <w:jc w:val="center"/>
            </w:pPr>
            <w:r>
              <w:t>6</w:t>
            </w:r>
            <w:r w:rsidR="00754DA5">
              <w:t>4</w:t>
            </w:r>
          </w:p>
        </w:tc>
      </w:tr>
      <w:tr w:rsidR="00942D9F" w:rsidRPr="00391A50" w:rsidTr="00942D9F">
        <w:trPr>
          <w:trHeight w:val="401"/>
          <w:jc w:val="center"/>
        </w:trPr>
        <w:tc>
          <w:tcPr>
            <w:tcW w:w="679" w:type="dxa"/>
            <w:vAlign w:val="center"/>
          </w:tcPr>
          <w:p w:rsidR="00942D9F" w:rsidRDefault="00942D9F" w:rsidP="00932BE1">
            <w:pPr>
              <w:jc w:val="center"/>
            </w:pPr>
            <w:r>
              <w:rPr>
                <w:sz w:val="22"/>
                <w:szCs w:val="22"/>
              </w:rPr>
              <w:t>17.</w:t>
            </w:r>
          </w:p>
        </w:tc>
        <w:tc>
          <w:tcPr>
            <w:tcW w:w="7870" w:type="dxa"/>
            <w:vAlign w:val="center"/>
          </w:tcPr>
          <w:p w:rsidR="00942D9F" w:rsidRDefault="00942D9F" w:rsidP="00932BE1">
            <w:pPr>
              <w:rPr>
                <w:lang w:val="sr-Cyrl-CS"/>
              </w:rPr>
            </w:pPr>
            <w:r>
              <w:rPr>
                <w:sz w:val="22"/>
                <w:szCs w:val="22"/>
                <w:lang w:val="sr-Cyrl-CS"/>
              </w:rPr>
              <w:t xml:space="preserve">ИЗЈАВА О ДОСТАВЉАЊУ СРДСТАВА ОБЕЗБЕЂЕЊА </w:t>
            </w:r>
            <w:r w:rsidRPr="0036665F">
              <w:rPr>
                <w:b/>
                <w:i/>
                <w:sz w:val="22"/>
                <w:szCs w:val="22"/>
                <w:lang w:val="sr-Cyrl-CS"/>
              </w:rPr>
              <w:t>(образац 1</w:t>
            </w:r>
            <w:r>
              <w:rPr>
                <w:b/>
                <w:i/>
                <w:sz w:val="22"/>
                <w:szCs w:val="22"/>
                <w:lang w:val="sr-Cyrl-CS"/>
              </w:rPr>
              <w:t>1</w:t>
            </w:r>
            <w:r w:rsidRPr="0036665F">
              <w:rPr>
                <w:b/>
                <w:i/>
                <w:sz w:val="22"/>
                <w:szCs w:val="22"/>
                <w:lang w:val="sr-Cyrl-CS"/>
              </w:rPr>
              <w:t>)</w:t>
            </w:r>
          </w:p>
        </w:tc>
        <w:tc>
          <w:tcPr>
            <w:tcW w:w="1346" w:type="dxa"/>
            <w:vAlign w:val="center"/>
          </w:tcPr>
          <w:p w:rsidR="00942D9F" w:rsidRPr="00754DA5" w:rsidRDefault="00754DA5" w:rsidP="00754DA5">
            <w:pPr>
              <w:jc w:val="center"/>
            </w:pPr>
            <w:r>
              <w:t>65</w:t>
            </w:r>
          </w:p>
        </w:tc>
      </w:tr>
    </w:tbl>
    <w:p w:rsidR="00942D9F" w:rsidRDefault="00942D9F" w:rsidP="00942D9F">
      <w:pPr>
        <w:pStyle w:val="Header"/>
        <w:tabs>
          <w:tab w:val="clear" w:pos="4680"/>
        </w:tabs>
        <w:jc w:val="both"/>
        <w:rPr>
          <w:lang w:val="sr-Cyrl-CS"/>
        </w:rPr>
      </w:pPr>
    </w:p>
    <w:p w:rsidR="00942D9F" w:rsidRDefault="00942D9F" w:rsidP="00BD4C4A">
      <w:pPr>
        <w:pStyle w:val="Header"/>
        <w:tabs>
          <w:tab w:val="clear" w:pos="4680"/>
        </w:tabs>
        <w:jc w:val="center"/>
        <w:rPr>
          <w:lang w:val="sr-Cyrl-CS"/>
        </w:rPr>
      </w:pPr>
    </w:p>
    <w:p w:rsidR="00942D9F" w:rsidRDefault="00942D9F" w:rsidP="00BD4C4A">
      <w:pPr>
        <w:pStyle w:val="Header"/>
        <w:tabs>
          <w:tab w:val="clear" w:pos="4680"/>
        </w:tabs>
        <w:jc w:val="center"/>
        <w:rPr>
          <w:lang w:val="sr-Cyrl-CS"/>
        </w:rPr>
      </w:pPr>
    </w:p>
    <w:p w:rsidR="00942D9F" w:rsidRPr="00973DC4" w:rsidRDefault="00942D9F" w:rsidP="00BD4C4A">
      <w:pPr>
        <w:pStyle w:val="Header"/>
        <w:tabs>
          <w:tab w:val="clear" w:pos="4680"/>
        </w:tabs>
        <w:jc w:val="center"/>
        <w:rPr>
          <w:lang w:val="sr-Cyrl-CS"/>
        </w:rPr>
      </w:pPr>
    </w:p>
    <w:p w:rsidR="00BD4C4A" w:rsidRPr="00973DC4" w:rsidRDefault="00BD4C4A" w:rsidP="00BD4C4A">
      <w:pPr>
        <w:jc w:val="center"/>
        <w:rPr>
          <w:b/>
        </w:rPr>
      </w:pPr>
    </w:p>
    <w:p w:rsidR="002069EC" w:rsidRDefault="002069EC"/>
    <w:p w:rsidR="00BD4C4A" w:rsidRDefault="00BD4C4A"/>
    <w:p w:rsidR="00BD4C4A" w:rsidRPr="00973DC4" w:rsidRDefault="00BD4C4A" w:rsidP="00BD4C4A">
      <w:pPr>
        <w:jc w:val="center"/>
        <w:rPr>
          <w:b/>
          <w:lang w:val="sr-Cyrl-CS"/>
        </w:rPr>
      </w:pPr>
      <w:r w:rsidRPr="00973DC4">
        <w:rPr>
          <w:b/>
          <w:lang w:val="sr-Cyrl-CS"/>
        </w:rPr>
        <w:t>ОПШТИ ПОДАЦИ О ЈАВНОЈ НАБАВЦИ</w:t>
      </w:r>
    </w:p>
    <w:p w:rsidR="00BD4C4A" w:rsidRPr="00973DC4" w:rsidRDefault="00BD4C4A" w:rsidP="00BD4C4A">
      <w:pPr>
        <w:jc w:val="center"/>
        <w:rPr>
          <w:b/>
          <w:lang w:val="sr-Cyrl-CS"/>
        </w:rPr>
      </w:pPr>
    </w:p>
    <w:p w:rsidR="00BD4C4A" w:rsidRPr="00973DC4" w:rsidRDefault="00BD4C4A" w:rsidP="00BD4C4A">
      <w:pPr>
        <w:numPr>
          <w:ilvl w:val="0"/>
          <w:numId w:val="1"/>
        </w:numPr>
        <w:jc w:val="both"/>
        <w:rPr>
          <w:b/>
          <w:lang w:val="sr-Cyrl-CS"/>
        </w:rPr>
      </w:pPr>
      <w:r w:rsidRPr="00973DC4">
        <w:rPr>
          <w:b/>
          <w:lang w:val="sr-Cyrl-CS"/>
        </w:rPr>
        <w:t>Подаци о наручиоцу</w:t>
      </w:r>
    </w:p>
    <w:p w:rsidR="00BD4C4A" w:rsidRPr="00ED665C" w:rsidRDefault="00BD4C4A" w:rsidP="00BD4C4A">
      <w:pPr>
        <w:ind w:left="360"/>
        <w:jc w:val="both"/>
      </w:pPr>
      <w:r w:rsidRPr="00973DC4">
        <w:rPr>
          <w:lang w:val="sr-Cyrl-CS"/>
        </w:rPr>
        <w:t xml:space="preserve">Наручилац: </w:t>
      </w:r>
      <w:r>
        <w:rPr>
          <w:sz w:val="22"/>
          <w:szCs w:val="22"/>
        </w:rPr>
        <w:t>Oсновна школа ‘‘</w:t>
      </w:r>
      <w:r w:rsidR="00ED665C">
        <w:rPr>
          <w:sz w:val="22"/>
          <w:szCs w:val="22"/>
        </w:rPr>
        <w:t>Иво Лола Рибар“</w:t>
      </w:r>
    </w:p>
    <w:p w:rsidR="00BD4C4A" w:rsidRPr="00F25DC5" w:rsidRDefault="00BD4C4A" w:rsidP="00F25DC5">
      <w:pPr>
        <w:ind w:left="360"/>
        <w:rPr>
          <w:lang w:val="sr-Cyrl-CS"/>
        </w:rPr>
      </w:pPr>
      <w:r w:rsidRPr="00F25DC5">
        <w:rPr>
          <w:lang w:val="sr-Cyrl-CS"/>
        </w:rPr>
        <w:t xml:space="preserve">Адреса: </w:t>
      </w:r>
      <w:r w:rsidR="00F25DC5" w:rsidRPr="00F25DC5">
        <w:rPr>
          <w:color w:val="000000"/>
          <w:shd w:val="clear" w:color="auto" w:fill="FFFFFF"/>
        </w:rPr>
        <w:t>Живана Јовановић 1,11308 Бегаљица</w:t>
      </w:r>
    </w:p>
    <w:p w:rsidR="00BD4C4A" w:rsidRPr="00973DC4" w:rsidRDefault="00BD4C4A" w:rsidP="00617CE1">
      <w:pPr>
        <w:ind w:left="360"/>
        <w:rPr>
          <w:b/>
          <w:lang w:val="sr-Cyrl-CS"/>
        </w:rPr>
      </w:pPr>
      <w:r w:rsidRPr="008F1ADD">
        <w:rPr>
          <w:lang w:val="sr-Cyrl-CS"/>
        </w:rPr>
        <w:t xml:space="preserve">Интернет страница: </w:t>
      </w:r>
      <w:r w:rsidR="003A7BB5" w:rsidRPr="008F1ADD">
        <w:rPr>
          <w:lang w:eastAsia="en-US"/>
        </w:rPr>
        <w:t xml:space="preserve"> </w:t>
      </w:r>
      <w:r w:rsidR="008F1ADD" w:rsidRPr="008F1ADD">
        <w:rPr>
          <w:color w:val="000000"/>
          <w:shd w:val="clear" w:color="auto" w:fill="F0EFEF"/>
        </w:rPr>
        <w:t>www.lolabegaljica.org.rs</w:t>
      </w:r>
      <w:r w:rsidR="005D1BFF" w:rsidRPr="008F1ADD">
        <w:rPr>
          <w:color w:val="000000"/>
          <w:bdr w:val="none" w:sz="0" w:space="0" w:color="auto" w:frame="1"/>
          <w:shd w:val="clear" w:color="auto" w:fill="F0EFEF"/>
        </w:rPr>
        <w:br/>
      </w:r>
      <w:r w:rsidR="005D1BFF" w:rsidRPr="008F1ADD">
        <w:rPr>
          <w:color w:val="000000"/>
          <w:bdr w:val="none" w:sz="0" w:space="0" w:color="auto" w:frame="1"/>
          <w:shd w:val="clear" w:color="auto" w:fill="F0EFEF"/>
        </w:rPr>
        <w:br/>
      </w:r>
      <w:r w:rsidR="00617CE1">
        <w:rPr>
          <w:b/>
          <w:lang w:val="sr-Cyrl-CS"/>
        </w:rPr>
        <w:t xml:space="preserve">2. </w:t>
      </w:r>
      <w:r w:rsidR="00617CE1">
        <w:rPr>
          <w:b/>
          <w:lang w:val="sr-Cyrl-CS"/>
        </w:rPr>
        <w:tab/>
      </w:r>
      <w:r w:rsidRPr="00973DC4">
        <w:rPr>
          <w:b/>
          <w:lang w:val="sr-Cyrl-CS"/>
        </w:rPr>
        <w:t>Врста поступка јавне набавке</w:t>
      </w:r>
    </w:p>
    <w:p w:rsidR="00617CE1" w:rsidRPr="00CC291A" w:rsidRDefault="00617CE1" w:rsidP="00617CE1">
      <w:pPr>
        <w:pStyle w:val="ListParagraph"/>
        <w:shd w:val="clear" w:color="auto" w:fill="FFFFFF"/>
        <w:tabs>
          <w:tab w:val="left" w:pos="2904"/>
        </w:tabs>
        <w:spacing w:before="14"/>
        <w:jc w:val="both"/>
        <w:rPr>
          <w:noProof/>
        </w:rPr>
      </w:pPr>
      <w:r w:rsidRPr="00CC291A">
        <w:rPr>
          <w:noProof/>
        </w:rPr>
        <w:t xml:space="preserve">-  </w:t>
      </w:r>
      <w:r w:rsidRPr="00617CE1">
        <w:rPr>
          <w:b/>
          <w:noProof/>
        </w:rPr>
        <w:t>ПОСТУПАК</w:t>
      </w:r>
      <w:r w:rsidRPr="00CC291A">
        <w:rPr>
          <w:noProof/>
        </w:rPr>
        <w:t xml:space="preserve"> </w:t>
      </w:r>
      <w:r w:rsidRPr="00617CE1">
        <w:rPr>
          <w:b/>
          <w:noProof/>
        </w:rPr>
        <w:t>ЈАВНЕ НАБАВКЕ МАЛЕ ВРЕДНОСТИ</w:t>
      </w:r>
      <w:r w:rsidRPr="00CC291A">
        <w:rPr>
          <w:noProof/>
        </w:rPr>
        <w:t xml:space="preserve"> на основу члана 39. став 1. ЗЈН са циљем закључења оквирног споразума у складу са чланом 40. и чланом 40а став 1. ЗЈН, чији је предмет обликован у три партије.</w:t>
      </w:r>
    </w:p>
    <w:p w:rsidR="00617CE1" w:rsidRPr="00CC291A" w:rsidRDefault="00617CE1" w:rsidP="00617CE1">
      <w:pPr>
        <w:pStyle w:val="ListParagraph"/>
        <w:jc w:val="both"/>
        <w:rPr>
          <w:noProof/>
        </w:rPr>
      </w:pPr>
      <w:r w:rsidRPr="00CC291A">
        <w:rPr>
          <w:noProof/>
        </w:rPr>
        <w:t>- Наручилац намерава да закључи оквирни споразум са једним понуђачем, односно добављачем, за сваку партију посебно.</w:t>
      </w:r>
    </w:p>
    <w:p w:rsidR="00617CE1" w:rsidRPr="00CC291A" w:rsidRDefault="00617CE1" w:rsidP="00617CE1">
      <w:pPr>
        <w:pStyle w:val="ListParagraph"/>
        <w:shd w:val="clear" w:color="auto" w:fill="FFFFFF"/>
        <w:tabs>
          <w:tab w:val="left" w:pos="2904"/>
        </w:tabs>
        <w:spacing w:before="14"/>
        <w:jc w:val="both"/>
        <w:rPr>
          <w:noProof/>
        </w:rPr>
      </w:pPr>
      <w:r w:rsidRPr="00CC291A">
        <w:rPr>
          <w:noProof/>
        </w:rPr>
        <w:t xml:space="preserve">-  На ову јавну набавку ће се осим </w:t>
      </w:r>
      <w:r w:rsidRPr="00617CE1">
        <w:rPr>
          <w:b/>
          <w:noProof/>
        </w:rPr>
        <w:t>Закона о јавним набавкама</w:t>
      </w:r>
      <w:r w:rsidRPr="00CC291A">
        <w:rPr>
          <w:noProof/>
        </w:rPr>
        <w:t xml:space="preserve"> </w:t>
      </w:r>
      <w:r w:rsidRPr="00617CE1">
        <w:rPr>
          <w:i/>
          <w:noProof/>
        </w:rPr>
        <w:t>(„Сл. гласник РС” бр. 124/2012, 14/2015 и 68/2015)</w:t>
      </w:r>
      <w:r w:rsidRPr="00CC291A">
        <w:rPr>
          <w:noProof/>
        </w:rPr>
        <w:t xml:space="preserve"> и </w:t>
      </w:r>
      <w:r w:rsidRPr="00617CE1">
        <w:rPr>
          <w:b/>
          <w:noProof/>
        </w:rPr>
        <w:t>Правилника о обавезним елементима конкурсне документације у поступцима јавних набавки и начину доказивања испуњености услова</w:t>
      </w:r>
      <w:r w:rsidRPr="00CC291A">
        <w:rPr>
          <w:noProof/>
        </w:rPr>
        <w:t xml:space="preserve"> </w:t>
      </w:r>
      <w:r w:rsidRPr="00617CE1">
        <w:rPr>
          <w:i/>
          <w:noProof/>
        </w:rPr>
        <w:t>(„Сл. гласник РС” бр. 86/2015)</w:t>
      </w:r>
      <w:r w:rsidRPr="00CC291A">
        <w:rPr>
          <w:noProof/>
        </w:rPr>
        <w:t xml:space="preserve"> примењивати и:</w:t>
      </w:r>
    </w:p>
    <w:p w:rsidR="00617CE1" w:rsidRPr="00CC291A" w:rsidRDefault="00617CE1" w:rsidP="00617CE1">
      <w:pPr>
        <w:pStyle w:val="ListParagraph"/>
        <w:shd w:val="clear" w:color="auto" w:fill="FFFFFF"/>
        <w:tabs>
          <w:tab w:val="left" w:pos="2904"/>
        </w:tabs>
        <w:spacing w:before="14"/>
        <w:jc w:val="both"/>
        <w:rPr>
          <w:noProof/>
        </w:rPr>
      </w:pPr>
      <w:r w:rsidRPr="00CC291A">
        <w:rPr>
          <w:noProof/>
        </w:rPr>
        <w:t xml:space="preserve">- </w:t>
      </w:r>
      <w:r w:rsidRPr="00617CE1">
        <w:rPr>
          <w:b/>
          <w:noProof/>
        </w:rPr>
        <w:t>Закон о туризму</w:t>
      </w:r>
      <w:r w:rsidRPr="00CC291A">
        <w:rPr>
          <w:noProof/>
        </w:rPr>
        <w:t xml:space="preserve"> (</w:t>
      </w:r>
      <w:r w:rsidRPr="00617CE1">
        <w:rPr>
          <w:i/>
          <w:iCs/>
          <w:noProof/>
        </w:rPr>
        <w:t>"Сл. гласник РС", бр. 36/2009, 88/2010, 99/2011 - др. закон, 93/2012 и 84/2015</w:t>
      </w:r>
      <w:r w:rsidRPr="00617CE1">
        <w:rPr>
          <w:iCs/>
          <w:noProof/>
        </w:rPr>
        <w:t>),</w:t>
      </w:r>
    </w:p>
    <w:p w:rsidR="00617CE1" w:rsidRPr="00617CE1" w:rsidRDefault="00617CE1" w:rsidP="00617CE1">
      <w:pPr>
        <w:pStyle w:val="ListParagraph"/>
        <w:shd w:val="clear" w:color="auto" w:fill="FFFFFF"/>
        <w:tabs>
          <w:tab w:val="left" w:pos="2904"/>
        </w:tabs>
        <w:spacing w:before="14"/>
        <w:jc w:val="both"/>
        <w:rPr>
          <w:iCs/>
          <w:noProof/>
        </w:rPr>
      </w:pPr>
      <w:r w:rsidRPr="00617CE1">
        <w:rPr>
          <w:iCs/>
          <w:noProof/>
        </w:rPr>
        <w:t xml:space="preserve">- </w:t>
      </w:r>
      <w:r w:rsidRPr="00617CE1">
        <w:rPr>
          <w:b/>
          <w:iCs/>
          <w:noProof/>
        </w:rPr>
        <w:t xml:space="preserve">Закон о општем управном поступку, </w:t>
      </w:r>
      <w:r w:rsidRPr="00617CE1">
        <w:rPr>
          <w:iCs/>
          <w:noProof/>
        </w:rPr>
        <w:t xml:space="preserve">у делу који није регулисан Законом о јавним набавкама </w:t>
      </w:r>
      <w:r w:rsidRPr="00617CE1">
        <w:rPr>
          <w:i/>
          <w:noProof/>
        </w:rPr>
        <w:t xml:space="preserve">(„Сл. гласник РС” бр. 18/2016), </w:t>
      </w:r>
      <w:r w:rsidRPr="00617CE1">
        <w:rPr>
          <w:noProof/>
          <w:u w:val="single"/>
        </w:rPr>
        <w:t>осим у сегментима код којих се још увек примењује</w:t>
      </w:r>
      <w:r w:rsidRPr="00617CE1">
        <w:rPr>
          <w:i/>
          <w:noProof/>
        </w:rPr>
        <w:t xml:space="preserve"> →</w:t>
      </w:r>
      <w:r w:rsidRPr="00617CE1">
        <w:rPr>
          <w:iCs/>
          <w:noProof/>
        </w:rPr>
        <w:t xml:space="preserve"> </w:t>
      </w:r>
      <w:r w:rsidRPr="00617CE1">
        <w:rPr>
          <w:i/>
          <w:iCs/>
          <w:noProof/>
        </w:rPr>
        <w:t>(''Службени лист СРЈ'' бр. 33/97, 31/2001, ''Службени гласник РС" бр. 30/2010)</w:t>
      </w:r>
      <w:r w:rsidRPr="00617CE1">
        <w:rPr>
          <w:iCs/>
          <w:noProof/>
        </w:rPr>
        <w:t>,</w:t>
      </w:r>
    </w:p>
    <w:p w:rsidR="00617CE1" w:rsidRPr="00617CE1" w:rsidRDefault="00617CE1" w:rsidP="00617CE1">
      <w:pPr>
        <w:pStyle w:val="ListParagraph"/>
        <w:shd w:val="clear" w:color="auto" w:fill="FFFFFF"/>
        <w:tabs>
          <w:tab w:val="left" w:pos="2904"/>
        </w:tabs>
        <w:spacing w:before="14"/>
        <w:jc w:val="both"/>
        <w:rPr>
          <w:i/>
          <w:iCs/>
          <w:noProof/>
        </w:rPr>
      </w:pPr>
      <w:r w:rsidRPr="00CC291A">
        <w:rPr>
          <w:noProof/>
        </w:rPr>
        <w:t xml:space="preserve">- </w:t>
      </w:r>
      <w:r w:rsidRPr="00617CE1">
        <w:rPr>
          <w:b/>
          <w:iCs/>
          <w:noProof/>
        </w:rPr>
        <w:t xml:space="preserve">Закон о облигационим односима, </w:t>
      </w:r>
      <w:r w:rsidRPr="00617CE1">
        <w:rPr>
          <w:iCs/>
          <w:noProof/>
        </w:rPr>
        <w:t xml:space="preserve">након закључења уговора о јавној набавци </w:t>
      </w:r>
      <w:r w:rsidRPr="00617CE1">
        <w:rPr>
          <w:i/>
          <w:iCs/>
          <w:noProof/>
        </w:rPr>
        <w:t>(''Службени лист СФРЈ" бр. 29/78, 39/85, 57/89, "Службени лист  СРЈ" бр. 31/93 и "Сл. лист СЦГ", бр. 1/2003 - Уставна повеља),</w:t>
      </w:r>
    </w:p>
    <w:p w:rsidR="00617CE1" w:rsidRPr="00617CE1" w:rsidRDefault="00617CE1" w:rsidP="00617CE1">
      <w:pPr>
        <w:pStyle w:val="ListParagraph"/>
        <w:shd w:val="clear" w:color="auto" w:fill="FFFFFF"/>
        <w:tabs>
          <w:tab w:val="left" w:pos="2904"/>
        </w:tabs>
        <w:spacing w:before="14"/>
        <w:jc w:val="both"/>
        <w:rPr>
          <w:iCs/>
          <w:noProof/>
        </w:rPr>
      </w:pPr>
      <w:r w:rsidRPr="00617CE1">
        <w:rPr>
          <w:iCs/>
          <w:noProof/>
        </w:rPr>
        <w:t xml:space="preserve">- </w:t>
      </w:r>
      <w:r w:rsidRPr="00617CE1">
        <w:rPr>
          <w:b/>
          <w:bCs/>
          <w:noProof/>
        </w:rPr>
        <w:t xml:space="preserve">Закон о порезу на додату вредност </w:t>
      </w:r>
      <w:r w:rsidRPr="00CC291A">
        <w:rPr>
          <w:noProof/>
        </w:rPr>
        <w:t>(</w:t>
      </w:r>
      <w:r w:rsidRPr="00617CE1">
        <w:rPr>
          <w:i/>
          <w:noProof/>
        </w:rPr>
        <w:t>''Службени гласник РС'', бр. 84/04 , 86/04 - исправка, 61/05, 61/07, 93/12, 108/13, 68/14 - др. закон, 142/14, 83/15, 5/16 - усклaђeни дин. изн., 108/16, 7/17 - усклaђeни дин. изн и 113/17</w:t>
      </w:r>
      <w:r w:rsidRPr="00617CE1">
        <w:rPr>
          <w:noProof/>
        </w:rPr>
        <w:t>)</w:t>
      </w:r>
      <w:r w:rsidRPr="00617CE1">
        <w:rPr>
          <w:bCs/>
          <w:i/>
          <w:iCs/>
          <w:noProof/>
        </w:rPr>
        <w:t>,</w:t>
      </w:r>
    </w:p>
    <w:p w:rsidR="00BD4C4A" w:rsidRPr="00B15550" w:rsidRDefault="00617CE1" w:rsidP="00617CE1">
      <w:pPr>
        <w:pStyle w:val="ListParagraph"/>
        <w:jc w:val="both"/>
        <w:rPr>
          <w:lang w:val="sr-Cyrl-CS"/>
        </w:rPr>
      </w:pPr>
      <w:r w:rsidRPr="00617CE1">
        <w:rPr>
          <w:iCs/>
          <w:noProof/>
        </w:rPr>
        <w:t xml:space="preserve">- </w:t>
      </w:r>
      <w:r w:rsidRPr="00617CE1">
        <w:rPr>
          <w:b/>
          <w:iCs/>
          <w:noProof/>
        </w:rPr>
        <w:t>Закон о раду</w:t>
      </w:r>
      <w:r w:rsidRPr="00617CE1">
        <w:rPr>
          <w:iCs/>
          <w:noProof/>
        </w:rPr>
        <w:t xml:space="preserve"> </w:t>
      </w:r>
      <w:r w:rsidRPr="00617CE1">
        <w:rPr>
          <w:i/>
          <w:iCs/>
          <w:noProof/>
        </w:rPr>
        <w:t xml:space="preserve">("Сл. гласник РС", бр. 24/2005, 61/2005, 54/2009, 32/2013, 75/2014, 13/2017 - oдлукa УС и 113/2017) </w:t>
      </w:r>
      <w:r w:rsidRPr="00617CE1">
        <w:rPr>
          <w:iCs/>
          <w:noProof/>
        </w:rPr>
        <w:t xml:space="preserve">и други правни акти који су наведени у овој конкурсној </w:t>
      </w:r>
      <w:r w:rsidRPr="00CC291A">
        <w:rPr>
          <w:iCs/>
          <w:noProof/>
        </w:rPr>
        <w:t>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w:t>
      </w:r>
      <w:r w:rsidR="00BD4C4A" w:rsidRPr="00B15550">
        <w:rPr>
          <w:lang w:val="sr-Cyrl-CS"/>
        </w:rPr>
        <w:t>.</w:t>
      </w:r>
    </w:p>
    <w:p w:rsidR="00BD4C4A" w:rsidRPr="00973DC4" w:rsidRDefault="00BD4C4A" w:rsidP="00104A58">
      <w:pPr>
        <w:pStyle w:val="NoSpacing"/>
      </w:pPr>
    </w:p>
    <w:p w:rsidR="00BD4C4A" w:rsidRPr="00617CE1" w:rsidRDefault="00BD4C4A" w:rsidP="00EF7115">
      <w:pPr>
        <w:pStyle w:val="ListParagraph"/>
        <w:numPr>
          <w:ilvl w:val="0"/>
          <w:numId w:val="16"/>
        </w:numPr>
        <w:jc w:val="both"/>
        <w:rPr>
          <w:b/>
          <w:lang w:val="sr-Cyrl-CS"/>
        </w:rPr>
      </w:pPr>
      <w:r w:rsidRPr="00617CE1">
        <w:rPr>
          <w:b/>
          <w:lang w:val="sr-Cyrl-CS"/>
        </w:rPr>
        <w:t>Предмет јавне набавке</w:t>
      </w:r>
    </w:p>
    <w:p w:rsidR="00BD4C4A" w:rsidRPr="00ED665C" w:rsidRDefault="00BD4C4A" w:rsidP="00BD4C4A">
      <w:pPr>
        <w:ind w:left="360"/>
        <w:jc w:val="both"/>
      </w:pPr>
      <w:r w:rsidRPr="004C3C11">
        <w:rPr>
          <w:lang w:val="sr-Cyrl-CS"/>
        </w:rPr>
        <w:t xml:space="preserve">Предмет јавне набавке број </w:t>
      </w:r>
      <w:r w:rsidR="00F80406">
        <w:t>3/18</w:t>
      </w:r>
      <w:r w:rsidRPr="004C3C11">
        <w:rPr>
          <w:lang w:val="sr-Cyrl-CS"/>
        </w:rPr>
        <w:t xml:space="preserve"> су услуге – </w:t>
      </w:r>
      <w:r w:rsidR="00B15550" w:rsidRPr="00536D45">
        <w:rPr>
          <w:lang w:val="sr-Cyrl-CS"/>
        </w:rPr>
        <w:t xml:space="preserve">Услуга извођења </w:t>
      </w:r>
      <w:r w:rsidR="00B15550">
        <w:rPr>
          <w:lang w:val="sr-Cyrl-CS"/>
        </w:rPr>
        <w:t>екскурзије</w:t>
      </w:r>
      <w:r w:rsidR="00617CE1">
        <w:rPr>
          <w:lang w:val="sr-Cyrl-CS"/>
        </w:rPr>
        <w:t xml:space="preserve"> и наставе у природи</w:t>
      </w:r>
      <w:r w:rsidRPr="00ED665C">
        <w:t>.</w:t>
      </w:r>
    </w:p>
    <w:p w:rsidR="00BD4C4A" w:rsidRPr="00973DC4" w:rsidRDefault="00BD4C4A" w:rsidP="00104A58">
      <w:pPr>
        <w:pStyle w:val="NoSpacing"/>
      </w:pPr>
    </w:p>
    <w:p w:rsidR="00BD4C4A" w:rsidRPr="004842AD" w:rsidRDefault="00BD4C4A" w:rsidP="00EF7115">
      <w:pPr>
        <w:numPr>
          <w:ilvl w:val="0"/>
          <w:numId w:val="16"/>
        </w:numPr>
        <w:jc w:val="both"/>
        <w:rPr>
          <w:b/>
          <w:lang w:val="sr-Cyrl-CS"/>
        </w:rPr>
      </w:pPr>
      <w:r w:rsidRPr="004842AD">
        <w:rPr>
          <w:b/>
          <w:lang w:val="sr-Cyrl-CS"/>
        </w:rPr>
        <w:t>Циљ поступка</w:t>
      </w:r>
    </w:p>
    <w:p w:rsidR="00B15550" w:rsidRPr="002B52A9" w:rsidRDefault="00B15550" w:rsidP="002B52A9">
      <w:pPr>
        <w:ind w:left="360"/>
        <w:jc w:val="both"/>
        <w:rPr>
          <w:lang w:val="sr-Cyrl-CS"/>
        </w:rPr>
      </w:pPr>
      <w:r w:rsidRPr="002B52A9">
        <w:rPr>
          <w:lang w:val="sr-Cyrl-CS"/>
        </w:rPr>
        <w:t>Поступак јавне набавке се спроводи ради закључења оквирн</w:t>
      </w:r>
      <w:r w:rsidRPr="00F03C3E">
        <w:t>ог</w:t>
      </w:r>
      <w:r w:rsidRPr="002B52A9">
        <w:rPr>
          <w:lang w:val="sr-Cyrl-CS"/>
        </w:rPr>
        <w:t xml:space="preserve"> споразума, по партијама.</w:t>
      </w:r>
    </w:p>
    <w:p w:rsidR="00B15550" w:rsidRPr="002B52A9" w:rsidRDefault="00B15550" w:rsidP="002B52A9">
      <w:pPr>
        <w:ind w:left="360"/>
        <w:jc w:val="both"/>
        <w:rPr>
          <w:lang w:val="sr-Cyrl-CS"/>
        </w:rPr>
      </w:pPr>
      <w:r w:rsidRPr="002B52A9">
        <w:rPr>
          <w:lang w:val="sr-Cyrl-CS"/>
        </w:rPr>
        <w:t>Оквирни споразум ће се закључити између наручиоца и једног понуђача, за сваку партију посебно.</w:t>
      </w:r>
    </w:p>
    <w:p w:rsidR="00BD4C4A" w:rsidRPr="002B52A9" w:rsidRDefault="00B15550" w:rsidP="002B52A9">
      <w:pPr>
        <w:ind w:firstLine="360"/>
        <w:jc w:val="both"/>
        <w:rPr>
          <w:lang w:val="sr-Cyrl-CS"/>
        </w:rPr>
      </w:pPr>
      <w:r w:rsidRPr="002B52A9">
        <w:rPr>
          <w:lang w:val="sr-Cyrl-CS"/>
        </w:rPr>
        <w:t>Рок трајања оквирног споразума – једна година од дана обостраног потписивања</w:t>
      </w:r>
      <w:r w:rsidR="00BD4C4A" w:rsidRPr="002B52A9">
        <w:rPr>
          <w:lang w:val="sr-Cyrl-CS"/>
        </w:rPr>
        <w:t xml:space="preserve">. </w:t>
      </w:r>
    </w:p>
    <w:p w:rsidR="00BD4C4A" w:rsidRPr="004842AD" w:rsidRDefault="00BD4C4A" w:rsidP="00104A58">
      <w:pPr>
        <w:pStyle w:val="NoSpacing"/>
      </w:pPr>
    </w:p>
    <w:p w:rsidR="00BD4C4A" w:rsidRPr="004842AD" w:rsidRDefault="00BD4C4A" w:rsidP="00EF7115">
      <w:pPr>
        <w:numPr>
          <w:ilvl w:val="0"/>
          <w:numId w:val="16"/>
        </w:numPr>
        <w:jc w:val="both"/>
        <w:rPr>
          <w:b/>
          <w:lang w:val="sr-Cyrl-CS"/>
        </w:rPr>
      </w:pPr>
      <w:r w:rsidRPr="004842AD">
        <w:rPr>
          <w:b/>
          <w:lang w:val="sr-Cyrl-CS"/>
        </w:rPr>
        <w:t>Контакт лице и служба</w:t>
      </w:r>
    </w:p>
    <w:p w:rsidR="00C57DDB" w:rsidRPr="00C57DDB" w:rsidRDefault="00C57DDB" w:rsidP="00C57DDB">
      <w:pPr>
        <w:ind w:left="360"/>
        <w:jc w:val="both"/>
        <w:rPr>
          <w:lang w:val="sr-Cyrl-CS"/>
        </w:rPr>
      </w:pPr>
      <w:r w:rsidRPr="00C57DDB">
        <w:rPr>
          <w:lang w:val="sr-Cyrl-CS"/>
        </w:rPr>
        <w:t xml:space="preserve">Лице за контакт:  </w:t>
      </w:r>
      <w:r w:rsidR="005D1BFF" w:rsidRPr="00C57DDB">
        <w:t xml:space="preserve">Данијела </w:t>
      </w:r>
      <w:r w:rsidRPr="00C57DDB">
        <w:t>Краговић</w:t>
      </w:r>
      <w:r w:rsidRPr="00C57DDB">
        <w:rPr>
          <w:lang w:val="sr-Cyrl-CS"/>
        </w:rPr>
        <w:t>, тел: 011/850-33-77</w:t>
      </w:r>
    </w:p>
    <w:p w:rsidR="00F25DC5" w:rsidRPr="00F25DC5" w:rsidRDefault="00BD4C4A" w:rsidP="00F25DC5">
      <w:pPr>
        <w:ind w:firstLine="360"/>
        <w:rPr>
          <w:rFonts w:ascii="Arial" w:hAnsi="Arial"/>
          <w:sz w:val="18"/>
          <w:szCs w:val="18"/>
        </w:rPr>
      </w:pPr>
      <w:r w:rsidRPr="004842AD">
        <w:rPr>
          <w:lang w:val="sr-Cyrl-CS"/>
        </w:rPr>
        <w:t>Е-</w:t>
      </w:r>
      <w:r w:rsidRPr="004842AD">
        <w:t xml:space="preserve">mail адреса: </w:t>
      </w:r>
      <w:r w:rsidR="00F25DC5" w:rsidRPr="00F25DC5">
        <w:t>lolabegaljica@beotel.rs</w:t>
      </w:r>
    </w:p>
    <w:p w:rsidR="00BD4C4A" w:rsidRPr="004842AD" w:rsidRDefault="00B15550" w:rsidP="00BD4C4A">
      <w:pPr>
        <w:ind w:left="360"/>
        <w:jc w:val="both"/>
        <w:rPr>
          <w:lang w:val="sr-Cyrl-CS"/>
        </w:rPr>
      </w:pPr>
      <w:r w:rsidRPr="00F03C3E">
        <w:rPr>
          <w:b/>
        </w:rPr>
        <w:t>П</w:t>
      </w:r>
      <w:r w:rsidRPr="00F03C3E">
        <w:rPr>
          <w:b/>
          <w:lang w:val="sr-Cyrl-CS"/>
        </w:rPr>
        <w:t>ријем електронске поште врши се радним данима (понедељак-петак) у радно време Наручиоца од 0</w:t>
      </w:r>
      <w:r>
        <w:rPr>
          <w:b/>
          <w:lang w:val="sr-Cyrl-CS"/>
        </w:rPr>
        <w:t>8</w:t>
      </w:r>
      <w:r w:rsidRPr="00F03C3E">
        <w:rPr>
          <w:b/>
          <w:lang w:val="sr-Cyrl-CS"/>
        </w:rPr>
        <w:t>:00-1</w:t>
      </w:r>
      <w:r>
        <w:rPr>
          <w:b/>
          <w:lang w:val="sr-Cyrl-CS"/>
        </w:rPr>
        <w:t>4</w:t>
      </w:r>
      <w:r w:rsidRPr="00F03C3E">
        <w:rPr>
          <w:b/>
          <w:lang w:val="sr-Cyrl-CS"/>
        </w:rPr>
        <w:t>:00 часова</w:t>
      </w:r>
    </w:p>
    <w:p w:rsidR="00BD4C4A" w:rsidRPr="00973DC4" w:rsidRDefault="00BD4C4A" w:rsidP="00BD4C4A">
      <w:pPr>
        <w:jc w:val="center"/>
        <w:rPr>
          <w:b/>
          <w:lang w:val="sr-Cyrl-CS"/>
        </w:rPr>
      </w:pPr>
    </w:p>
    <w:p w:rsidR="00BD4C4A" w:rsidRPr="00973DC4" w:rsidRDefault="00BD4C4A" w:rsidP="00BD4C4A">
      <w:pPr>
        <w:jc w:val="center"/>
        <w:rPr>
          <w:b/>
          <w:lang w:val="sr-Cyrl-CS"/>
        </w:rPr>
      </w:pPr>
    </w:p>
    <w:p w:rsidR="00704F31" w:rsidRDefault="00704F31" w:rsidP="00BD4C4A">
      <w:pPr>
        <w:rPr>
          <w:b/>
        </w:rPr>
      </w:pPr>
    </w:p>
    <w:p w:rsidR="00437E67" w:rsidRPr="00437E67" w:rsidRDefault="00437E67" w:rsidP="00BD4C4A">
      <w:pPr>
        <w:rPr>
          <w:b/>
        </w:rPr>
      </w:pPr>
    </w:p>
    <w:p w:rsidR="00704F31" w:rsidRDefault="00704F31" w:rsidP="00BD4C4A">
      <w:pPr>
        <w:rPr>
          <w:b/>
        </w:rPr>
      </w:pPr>
    </w:p>
    <w:p w:rsidR="00704F31" w:rsidRPr="00704F31" w:rsidRDefault="00704F31" w:rsidP="00BD4C4A">
      <w:pPr>
        <w:rPr>
          <w:b/>
        </w:rPr>
      </w:pPr>
    </w:p>
    <w:p w:rsidR="00BD4C4A" w:rsidRPr="00973DC4" w:rsidRDefault="00BD4C4A" w:rsidP="00BD4C4A">
      <w:pPr>
        <w:jc w:val="center"/>
        <w:rPr>
          <w:b/>
          <w:lang w:val="sr-Cyrl-CS"/>
        </w:rPr>
      </w:pPr>
    </w:p>
    <w:p w:rsidR="00BD4C4A" w:rsidRPr="00973DC4" w:rsidRDefault="00BD4C4A" w:rsidP="00BD4C4A">
      <w:pPr>
        <w:jc w:val="center"/>
        <w:rPr>
          <w:b/>
          <w:lang w:val="sr-Cyrl-CS"/>
        </w:rPr>
      </w:pPr>
      <w:r w:rsidRPr="00973DC4">
        <w:rPr>
          <w:b/>
          <w:lang w:val="sr-Cyrl-CS"/>
        </w:rPr>
        <w:t>ПОДАЦИ О ПРЕДМЕТУ ЈАВНЕ НАБАВКЕ</w:t>
      </w:r>
    </w:p>
    <w:p w:rsidR="00BD4C4A" w:rsidRPr="00973DC4" w:rsidRDefault="00BD4C4A" w:rsidP="00BD4C4A">
      <w:pPr>
        <w:jc w:val="center"/>
        <w:rPr>
          <w:b/>
          <w:lang w:val="sr-Cyrl-CS"/>
        </w:rPr>
      </w:pPr>
    </w:p>
    <w:p w:rsidR="00BD4C4A" w:rsidRPr="00973DC4" w:rsidRDefault="00BD4C4A" w:rsidP="00BD4C4A">
      <w:pPr>
        <w:jc w:val="center"/>
        <w:rPr>
          <w:b/>
          <w:lang w:val="sr-Cyrl-CS"/>
        </w:rPr>
      </w:pPr>
    </w:p>
    <w:p w:rsidR="00BD4C4A" w:rsidRPr="00973DC4" w:rsidRDefault="00BD4C4A" w:rsidP="00BD4C4A">
      <w:pPr>
        <w:numPr>
          <w:ilvl w:val="0"/>
          <w:numId w:val="2"/>
        </w:numPr>
        <w:jc w:val="both"/>
        <w:rPr>
          <w:b/>
          <w:lang w:val="sr-Cyrl-CS"/>
        </w:rPr>
      </w:pPr>
      <w:r w:rsidRPr="00973DC4">
        <w:rPr>
          <w:b/>
          <w:lang w:val="sr-Cyrl-CS"/>
        </w:rPr>
        <w:t>Предмет јавне набавке</w:t>
      </w:r>
    </w:p>
    <w:p w:rsidR="00BD4C4A" w:rsidRPr="00973DC4" w:rsidRDefault="00BD4C4A" w:rsidP="00BD4C4A">
      <w:pPr>
        <w:ind w:left="720"/>
        <w:jc w:val="both"/>
        <w:rPr>
          <w:b/>
          <w:lang w:val="sr-Cyrl-CS"/>
        </w:rPr>
      </w:pPr>
    </w:p>
    <w:p w:rsidR="00BD4C4A" w:rsidRPr="00973DC4" w:rsidRDefault="00BD4C4A" w:rsidP="00BD4C4A">
      <w:pPr>
        <w:ind w:left="360"/>
        <w:jc w:val="both"/>
        <w:rPr>
          <w:lang w:val="sr-Cyrl-CS"/>
        </w:rPr>
      </w:pPr>
      <w:r w:rsidRPr="00973DC4">
        <w:rPr>
          <w:lang w:val="sr-Cyrl-CS"/>
        </w:rPr>
        <w:t xml:space="preserve">Предмет јавне набавке број </w:t>
      </w:r>
      <w:r w:rsidR="00F80406">
        <w:rPr>
          <w:lang w:val="en-US"/>
        </w:rPr>
        <w:t>3/18</w:t>
      </w:r>
      <w:r w:rsidRPr="00973DC4">
        <w:rPr>
          <w:lang w:val="sr-Cyrl-CS"/>
        </w:rPr>
        <w:t xml:space="preserve"> су услуге:</w:t>
      </w:r>
    </w:p>
    <w:p w:rsidR="00BD4C4A" w:rsidRPr="00973DC4" w:rsidRDefault="00BD4C4A" w:rsidP="00BD4C4A">
      <w:pPr>
        <w:ind w:left="360"/>
        <w:jc w:val="both"/>
        <w:rPr>
          <w:lang w:val="sr-Cyrl-CS"/>
        </w:rPr>
      </w:pPr>
    </w:p>
    <w:p w:rsidR="00BD4C4A" w:rsidRPr="00ED665C" w:rsidRDefault="00BD4C4A" w:rsidP="00BD4C4A">
      <w:pPr>
        <w:ind w:left="360"/>
        <w:jc w:val="both"/>
      </w:pPr>
      <w:r w:rsidRPr="00ED665C">
        <w:t xml:space="preserve">- </w:t>
      </w:r>
      <w:r w:rsidR="00B15550" w:rsidRPr="00536D45">
        <w:rPr>
          <w:lang w:val="sr-Cyrl-CS"/>
        </w:rPr>
        <w:t xml:space="preserve">Услуга извођења </w:t>
      </w:r>
      <w:r w:rsidR="00B15550">
        <w:rPr>
          <w:lang w:val="sr-Cyrl-CS"/>
        </w:rPr>
        <w:t>екскурзије</w:t>
      </w:r>
      <w:r w:rsidR="00104A58">
        <w:rPr>
          <w:lang w:val="sr-Cyrl-CS"/>
        </w:rPr>
        <w:t xml:space="preserve"> и наставе у природи</w:t>
      </w:r>
      <w:r w:rsidRPr="00ED665C">
        <w:t>.</w:t>
      </w:r>
    </w:p>
    <w:p w:rsidR="00BD4C4A" w:rsidRPr="004C3C11" w:rsidRDefault="00BD4C4A" w:rsidP="00BD4C4A">
      <w:pPr>
        <w:rPr>
          <w:b/>
        </w:rPr>
      </w:pPr>
    </w:p>
    <w:p w:rsidR="00BD4C4A" w:rsidRPr="004C3C11" w:rsidRDefault="00BD4C4A" w:rsidP="00BD4C4A">
      <w:pPr>
        <w:rPr>
          <w:b/>
        </w:rPr>
      </w:pPr>
    </w:p>
    <w:p w:rsidR="00BD4C4A" w:rsidRDefault="00BD4C4A" w:rsidP="00BD4C4A">
      <w:pPr>
        <w:ind w:left="360" w:firstLine="45"/>
        <w:jc w:val="both"/>
        <w:rPr>
          <w:b/>
          <w:lang w:val="sr-Cyrl-CS"/>
        </w:rPr>
      </w:pPr>
      <w:r w:rsidRPr="004C3C11">
        <w:rPr>
          <w:lang w:val="sr-Cyrl-CS"/>
        </w:rPr>
        <w:t>Ознака из општег речника набавке:</w:t>
      </w:r>
      <w:r w:rsidRPr="004C3C11">
        <w:rPr>
          <w:b/>
          <w:lang w:val="sr-Cyrl-CS"/>
        </w:rPr>
        <w:t xml:space="preserve"> </w:t>
      </w:r>
      <w:r w:rsidR="00B15550" w:rsidRPr="00BD12AF">
        <w:rPr>
          <w:sz w:val="22"/>
          <w:szCs w:val="22"/>
          <w:lang w:val="sr-Cyrl-CS"/>
        </w:rPr>
        <w:t>635160</w:t>
      </w:r>
      <w:r w:rsidR="00B15550" w:rsidRPr="00BD12AF">
        <w:rPr>
          <w:sz w:val="22"/>
          <w:szCs w:val="22"/>
        </w:rPr>
        <w:t>0</w:t>
      </w:r>
      <w:r w:rsidR="00B15550" w:rsidRPr="00BD12AF">
        <w:rPr>
          <w:sz w:val="22"/>
          <w:szCs w:val="22"/>
          <w:lang w:val="sr-Cyrl-CS"/>
        </w:rPr>
        <w:t xml:space="preserve">0 </w:t>
      </w:r>
      <w:r w:rsidR="00B15550">
        <w:rPr>
          <w:sz w:val="22"/>
          <w:szCs w:val="22"/>
          <w:lang w:val="sr-Cyrl-CS"/>
        </w:rPr>
        <w:t>–</w:t>
      </w:r>
      <w:r w:rsidR="00B15550" w:rsidRPr="00BD12AF">
        <w:rPr>
          <w:sz w:val="22"/>
          <w:szCs w:val="22"/>
          <w:lang w:val="sr-Cyrl-CS"/>
        </w:rPr>
        <w:t xml:space="preserve"> Услуге организације путовања</w:t>
      </w:r>
      <w:r w:rsidRPr="004C3C11">
        <w:rPr>
          <w:b/>
          <w:lang w:val="sr-Cyrl-CS"/>
        </w:rPr>
        <w:t>.</w:t>
      </w: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B15550" w:rsidRPr="004C3C11" w:rsidRDefault="00B15550" w:rsidP="00B15550">
      <w:pPr>
        <w:rPr>
          <w:u w:val="single"/>
          <w:lang w:val="sr-Cyrl-CS"/>
        </w:rPr>
      </w:pPr>
      <w:r w:rsidRPr="004C3C11">
        <w:t xml:space="preserve">         </w:t>
      </w:r>
      <w:r w:rsidRPr="004C3C11">
        <w:rPr>
          <w:u w:val="single"/>
          <w:lang w:val="sr-Cyrl-CS"/>
        </w:rPr>
        <w:t>Напомена:</w:t>
      </w:r>
    </w:p>
    <w:p w:rsidR="00B15550" w:rsidRPr="004C3C11" w:rsidRDefault="00B15550" w:rsidP="00B15550">
      <w:pPr>
        <w:jc w:val="both"/>
        <w:rPr>
          <w:lang w:val="sr-Cyrl-CS"/>
        </w:rPr>
      </w:pPr>
    </w:p>
    <w:p w:rsidR="00B15550" w:rsidRPr="00277A96" w:rsidRDefault="00B15550" w:rsidP="00B15550">
      <w:pPr>
        <w:ind w:left="720"/>
        <w:jc w:val="both"/>
        <w:rPr>
          <w:lang w:val="sr-Cyrl-CS"/>
        </w:rPr>
      </w:pPr>
      <w:r w:rsidRPr="00277A96">
        <w:rPr>
          <w:lang w:val="sr-Cyrl-CS"/>
        </w:rPr>
        <w:t xml:space="preserve">Вредност оквирних споразума по партијама: </w:t>
      </w:r>
    </w:p>
    <w:p w:rsidR="00B15550" w:rsidRDefault="00B15550" w:rsidP="00B15550">
      <w:pPr>
        <w:ind w:left="720"/>
        <w:jc w:val="both"/>
        <w:rPr>
          <w:lang w:val="sr-Cyrl-CS"/>
        </w:rPr>
      </w:pPr>
    </w:p>
    <w:p w:rsidR="00104A58" w:rsidRPr="00104A58" w:rsidRDefault="00104A58" w:rsidP="00104A58">
      <w:pPr>
        <w:ind w:left="720"/>
        <w:jc w:val="both"/>
        <w:rPr>
          <w:rFonts w:eastAsia="Calibri"/>
          <w:sz w:val="22"/>
          <w:szCs w:val="22"/>
        </w:rPr>
      </w:pPr>
      <w:r w:rsidRPr="00951B8B">
        <w:rPr>
          <w:b/>
          <w:bCs/>
          <w:color w:val="000000"/>
        </w:rPr>
        <w:t>- партија 2</w:t>
      </w:r>
      <w:r w:rsidRPr="00951B8B">
        <w:rPr>
          <w:bCs/>
          <w:color w:val="000000"/>
        </w:rPr>
        <w:t xml:space="preserve"> – </w:t>
      </w:r>
      <w:r w:rsidRPr="00FC51A7">
        <w:rPr>
          <w:rFonts w:eastAsia="Calibri"/>
          <w:sz w:val="22"/>
          <w:szCs w:val="22"/>
          <w:lang w:val="sr-Cyrl-CS"/>
        </w:rPr>
        <w:t>услуге извођења једнодневне екскурзије</w:t>
      </w:r>
      <w:r w:rsidRPr="00FC51A7">
        <w:rPr>
          <w:rFonts w:eastAsia="Calibri"/>
          <w:sz w:val="22"/>
          <w:szCs w:val="22"/>
        </w:rPr>
        <w:t xml:space="preserve"> за </w:t>
      </w:r>
      <w:r>
        <w:rPr>
          <w:rFonts w:eastAsia="Calibri"/>
          <w:sz w:val="22"/>
          <w:szCs w:val="22"/>
        </w:rPr>
        <w:t>ученике 1.,2.,3. и 4. разреда</w:t>
      </w:r>
      <w:r w:rsidRPr="00FC51A7">
        <w:rPr>
          <w:rFonts w:eastAsia="Calibri"/>
          <w:sz w:val="22"/>
          <w:szCs w:val="22"/>
        </w:rPr>
        <w:t xml:space="preserve"> са ручком </w:t>
      </w:r>
      <w:r>
        <w:rPr>
          <w:rFonts w:eastAsia="Calibri"/>
          <w:sz w:val="22"/>
          <w:szCs w:val="22"/>
        </w:rPr>
        <w:t>(Бегаљица-</w:t>
      </w:r>
      <w:r w:rsidRPr="00104A58">
        <w:t xml:space="preserve"> </w:t>
      </w:r>
      <w:r>
        <w:t>Царска Бара-Ковачица</w:t>
      </w:r>
      <w:r>
        <w:rPr>
          <w:lang w:val="sr-Cyrl-CS"/>
        </w:rPr>
        <w:t xml:space="preserve"> – Бегаљица) ..................... 300.000,00 динара;</w:t>
      </w:r>
    </w:p>
    <w:p w:rsidR="00104A58" w:rsidRPr="0011267A" w:rsidRDefault="00104A58" w:rsidP="00104A58">
      <w:pPr>
        <w:ind w:left="720"/>
        <w:jc w:val="both"/>
      </w:pPr>
      <w:r>
        <w:rPr>
          <w:b/>
          <w:bCs/>
          <w:color w:val="000000"/>
        </w:rPr>
        <w:t>-</w:t>
      </w:r>
      <w:r>
        <w:t xml:space="preserve"> </w:t>
      </w:r>
      <w:r>
        <w:rPr>
          <w:b/>
        </w:rPr>
        <w:t xml:space="preserve">партија 3 – </w:t>
      </w:r>
      <w:r>
        <w:t>услуге извођења дводневне екскурзије зс ученике 5.,6.,7. и 8. разреда (</w:t>
      </w:r>
      <w:r>
        <w:rPr>
          <w:lang w:val="sr-Cyrl-CS"/>
        </w:rPr>
        <w:t xml:space="preserve">Бегаљица– </w:t>
      </w:r>
      <w:r>
        <w:t>Ниш- Сокобања</w:t>
      </w:r>
      <w:r>
        <w:rPr>
          <w:lang w:val="sr-Cyrl-CS"/>
        </w:rPr>
        <w:t xml:space="preserve"> – Бегаљица) .............................. </w:t>
      </w:r>
      <w:r w:rsidR="0011267A">
        <w:t xml:space="preserve">700.000,00 </w:t>
      </w:r>
      <w:r w:rsidR="002069EC">
        <w:t>динара</w:t>
      </w:r>
      <w:r w:rsidR="0011267A">
        <w:t>.</w:t>
      </w:r>
    </w:p>
    <w:p w:rsidR="00104A58" w:rsidRDefault="00104A58" w:rsidP="00B15550">
      <w:pPr>
        <w:ind w:left="720"/>
        <w:jc w:val="both"/>
        <w:rPr>
          <w:lang w:val="sr-Cyrl-CS"/>
        </w:rPr>
      </w:pPr>
    </w:p>
    <w:p w:rsidR="00104A58" w:rsidRPr="00277A96" w:rsidRDefault="00104A58" w:rsidP="00B15550">
      <w:pPr>
        <w:ind w:left="720"/>
        <w:jc w:val="both"/>
        <w:rPr>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437E67" w:rsidRDefault="00437E67" w:rsidP="00BD4C4A">
      <w:pPr>
        <w:ind w:left="360" w:firstLine="45"/>
        <w:jc w:val="both"/>
        <w:rPr>
          <w:b/>
          <w:lang w:val="sr-Cyrl-CS"/>
        </w:rPr>
      </w:pPr>
    </w:p>
    <w:p w:rsidR="00437E67" w:rsidRDefault="00437E67" w:rsidP="00BD4C4A">
      <w:pPr>
        <w:ind w:left="360" w:firstLine="45"/>
        <w:jc w:val="both"/>
        <w:rPr>
          <w:b/>
          <w:lang w:val="sr-Cyrl-CS"/>
        </w:rPr>
      </w:pPr>
    </w:p>
    <w:p w:rsidR="00437E67" w:rsidRDefault="00437E67" w:rsidP="00437E67">
      <w:pPr>
        <w:tabs>
          <w:tab w:val="left" w:pos="7785"/>
        </w:tabs>
        <w:ind w:left="360" w:firstLine="45"/>
        <w:jc w:val="both"/>
        <w:rPr>
          <w:b/>
          <w:lang w:val="sr-Cyrl-CS"/>
        </w:rPr>
      </w:pPr>
      <w:r>
        <w:rPr>
          <w:b/>
          <w:lang w:val="sr-Cyrl-CS"/>
        </w:rPr>
        <w:tab/>
      </w:r>
    </w:p>
    <w:p w:rsidR="00437E67" w:rsidRDefault="00437E67" w:rsidP="00437E67">
      <w:pPr>
        <w:tabs>
          <w:tab w:val="left" w:pos="7785"/>
        </w:tabs>
        <w:ind w:left="360" w:firstLine="45"/>
        <w:jc w:val="both"/>
        <w:rPr>
          <w:b/>
          <w:lang w:val="sr-Cyrl-CS"/>
        </w:rPr>
      </w:pPr>
    </w:p>
    <w:p w:rsidR="00437E67" w:rsidRDefault="00437E67" w:rsidP="00BD4C4A">
      <w:pPr>
        <w:ind w:left="360" w:firstLine="45"/>
        <w:jc w:val="both"/>
        <w:rPr>
          <w:b/>
          <w:lang w:val="sr-Cyrl-CS"/>
        </w:rPr>
      </w:pPr>
    </w:p>
    <w:p w:rsidR="002B52A9" w:rsidRDefault="002B52A9" w:rsidP="00BD4C4A">
      <w:pPr>
        <w:ind w:left="360" w:firstLine="45"/>
        <w:jc w:val="both"/>
        <w:rPr>
          <w:b/>
          <w:lang w:val="sr-Cyrl-CS"/>
        </w:rPr>
      </w:pPr>
    </w:p>
    <w:p w:rsidR="002069EC" w:rsidRDefault="002069EC" w:rsidP="00BD4C4A">
      <w:pPr>
        <w:ind w:left="360" w:firstLine="45"/>
        <w:jc w:val="both"/>
        <w:rPr>
          <w:b/>
          <w:lang w:val="sr-Cyrl-CS"/>
        </w:rPr>
      </w:pPr>
    </w:p>
    <w:p w:rsidR="002069EC" w:rsidRDefault="002069EC" w:rsidP="00BD4C4A">
      <w:pPr>
        <w:ind w:left="360" w:firstLine="45"/>
        <w:jc w:val="both"/>
        <w:rPr>
          <w:b/>
          <w:lang w:val="sr-Cyrl-CS"/>
        </w:rPr>
      </w:pPr>
    </w:p>
    <w:p w:rsidR="002069EC" w:rsidRDefault="002069EC" w:rsidP="00BD4C4A">
      <w:pPr>
        <w:ind w:left="360" w:firstLine="45"/>
        <w:jc w:val="both"/>
        <w:rPr>
          <w:b/>
          <w:lang w:val="sr-Cyrl-CS"/>
        </w:rPr>
      </w:pPr>
    </w:p>
    <w:p w:rsidR="002069EC" w:rsidRDefault="002069EC" w:rsidP="00BD4C4A">
      <w:pPr>
        <w:ind w:left="360" w:firstLine="45"/>
        <w:jc w:val="both"/>
        <w:rPr>
          <w:b/>
          <w:lang w:val="sr-Cyrl-CS"/>
        </w:rPr>
      </w:pPr>
    </w:p>
    <w:p w:rsidR="002069EC" w:rsidRDefault="002069EC" w:rsidP="00BD4C4A">
      <w:pPr>
        <w:ind w:left="360" w:firstLine="45"/>
        <w:jc w:val="both"/>
        <w:rPr>
          <w:b/>
          <w:lang w:val="sr-Cyrl-CS"/>
        </w:rPr>
      </w:pPr>
    </w:p>
    <w:p w:rsidR="00C31EDD" w:rsidRDefault="00C31EDD" w:rsidP="00C31EDD">
      <w:pPr>
        <w:jc w:val="right"/>
        <w:rPr>
          <w:b/>
          <w:bCs/>
          <w:sz w:val="20"/>
          <w:szCs w:val="20"/>
          <w:lang w:val="sr-Cyrl-CS"/>
        </w:rPr>
      </w:pPr>
      <w:r w:rsidRPr="00973DC4">
        <w:rPr>
          <w:b/>
          <w:bCs/>
          <w:sz w:val="20"/>
          <w:szCs w:val="20"/>
          <w:lang w:val="sr-Cyrl-CS"/>
        </w:rPr>
        <w:lastRenderedPageBreak/>
        <w:t>ОБРАЗАЦ 1</w:t>
      </w:r>
    </w:p>
    <w:p w:rsidR="00007B4B" w:rsidRPr="00973DC4" w:rsidRDefault="00007B4B" w:rsidP="00C31EDD">
      <w:pPr>
        <w:jc w:val="right"/>
        <w:rPr>
          <w:b/>
          <w:bCs/>
          <w:sz w:val="20"/>
          <w:szCs w:val="20"/>
        </w:rPr>
      </w:pPr>
    </w:p>
    <w:p w:rsidR="00C31EDD" w:rsidRDefault="00C31EDD" w:rsidP="00C31EDD">
      <w:pPr>
        <w:jc w:val="center"/>
        <w:rPr>
          <w:b/>
          <w:lang w:val="sr-Cyrl-CS"/>
        </w:rPr>
      </w:pPr>
      <w:r w:rsidRPr="00861DF8">
        <w:rPr>
          <w:b/>
          <w:lang w:val="sr-Cyrl-CS"/>
        </w:rPr>
        <w:t xml:space="preserve">ВРСТА, ТЕХНИЧКЕ КАРАКТЕРИСТИКЕ, КВАЛИТЕТ, КОЛИЧИНА И ОПИС </w:t>
      </w:r>
      <w:r>
        <w:rPr>
          <w:b/>
          <w:lang w:val="sr-Cyrl-CS"/>
        </w:rPr>
        <w:t>УСЛУГА</w:t>
      </w:r>
      <w:r w:rsidRPr="00861DF8">
        <w:rPr>
          <w:b/>
          <w:lang w:val="sr-Cyrl-CS"/>
        </w:rPr>
        <w:t>, НАЧИН СП</w:t>
      </w:r>
      <w:r>
        <w:rPr>
          <w:b/>
          <w:lang w:val="sr-Cyrl-CS"/>
        </w:rPr>
        <w:t>Р</w:t>
      </w:r>
      <w:r w:rsidRPr="00861DF8">
        <w:rPr>
          <w:b/>
          <w:lang w:val="sr-Cyrl-CS"/>
        </w:rPr>
        <w:t xml:space="preserve">ОВОЂЕЊА КОНТРОЛЕ И ОБЕЗБЕЂЕЊА ГАРАНЦИЈЕ КВАЛИТЕТА, РОК </w:t>
      </w:r>
      <w:r>
        <w:rPr>
          <w:b/>
          <w:lang w:val="sr-Cyrl-CS"/>
        </w:rPr>
        <w:t>ИЗВРШЕЊА</w:t>
      </w:r>
      <w:r w:rsidRPr="00861DF8">
        <w:rPr>
          <w:b/>
          <w:lang w:val="sr-Cyrl-CS"/>
        </w:rPr>
        <w:t xml:space="preserve">, МЕСТО </w:t>
      </w:r>
      <w:r>
        <w:rPr>
          <w:b/>
          <w:lang w:val="sr-Cyrl-CS"/>
        </w:rPr>
        <w:t>ИЗВРШЕЊА</w:t>
      </w:r>
    </w:p>
    <w:p w:rsidR="00B15550" w:rsidRDefault="00B15550" w:rsidP="00B15550">
      <w:pPr>
        <w:jc w:val="both"/>
        <w:rPr>
          <w:b/>
          <w:bCs/>
          <w:iCs/>
          <w:noProof/>
          <w:lang w:val="ru-RU"/>
        </w:rPr>
      </w:pPr>
    </w:p>
    <w:p w:rsidR="00F80406" w:rsidRDefault="00F80406" w:rsidP="00082879">
      <w:pPr>
        <w:jc w:val="both"/>
        <w:rPr>
          <w:b/>
          <w:bCs/>
          <w:iCs/>
          <w:noProof/>
          <w:lang w:eastAsia="en-US"/>
        </w:rPr>
      </w:pPr>
    </w:p>
    <w:p w:rsidR="00082879" w:rsidRPr="00082879" w:rsidRDefault="00082879" w:rsidP="00082879">
      <w:pPr>
        <w:jc w:val="both"/>
        <w:rPr>
          <w:b/>
          <w:bCs/>
          <w:iCs/>
          <w:noProof/>
          <w:lang w:val="en-US" w:eastAsia="en-US"/>
        </w:rPr>
      </w:pPr>
      <w:r w:rsidRPr="00082879">
        <w:rPr>
          <w:b/>
          <w:bCs/>
          <w:iCs/>
          <w:noProof/>
          <w:lang w:val="en-US" w:eastAsia="en-US"/>
        </w:rPr>
        <w:t xml:space="preserve">ЦИЉ И ЗАДАЦИ ЕКСКУРЗИЈЕ:     </w:t>
      </w:r>
    </w:p>
    <w:p w:rsidR="00F80406" w:rsidRDefault="00F80406" w:rsidP="00082879">
      <w:pPr>
        <w:jc w:val="both"/>
        <w:rPr>
          <w:bCs/>
          <w:iCs/>
          <w:noProof/>
          <w:lang w:eastAsia="en-US"/>
        </w:rPr>
      </w:pPr>
    </w:p>
    <w:p w:rsidR="00082879" w:rsidRPr="00082879" w:rsidRDefault="00082879" w:rsidP="00082879">
      <w:pPr>
        <w:jc w:val="both"/>
        <w:rPr>
          <w:bCs/>
          <w:iCs/>
          <w:noProof/>
          <w:lang w:val="en-US" w:eastAsia="en-US"/>
        </w:rPr>
      </w:pPr>
      <w:r w:rsidRPr="00082879">
        <w:rPr>
          <w:bCs/>
          <w:iCs/>
          <w:noProof/>
          <w:lang w:val="en-US" w:eastAsia="en-US"/>
        </w:rPr>
        <w:t xml:space="preserve">Екскурзија се спроводи складу са чланом 70. </w:t>
      </w:r>
      <w:r w:rsidRPr="00082879">
        <w:rPr>
          <w:b/>
          <w:bCs/>
          <w:iCs/>
          <w:noProof/>
          <w:lang w:val="en-US" w:eastAsia="en-US"/>
        </w:rPr>
        <w:t>Закона о основама система образовања и васпитања</w:t>
      </w:r>
      <w:r w:rsidRPr="00082879">
        <w:rPr>
          <w:bCs/>
          <w:iCs/>
          <w:noProof/>
          <w:lang w:val="en-US" w:eastAsia="en-US"/>
        </w:rPr>
        <w:t xml:space="preserve"> (</w:t>
      </w:r>
      <w:r w:rsidRPr="00082879">
        <w:rPr>
          <w:bCs/>
          <w:i/>
          <w:iCs/>
          <w:noProof/>
          <w:lang w:val="en-US" w:eastAsia="en-US"/>
        </w:rPr>
        <w:t>"Сл. гласник РС", бр. 88/2017</w:t>
      </w:r>
      <w:r w:rsidRPr="00082879">
        <w:rPr>
          <w:bCs/>
          <w:iCs/>
          <w:noProof/>
          <w:lang w:val="en-US" w:eastAsia="en-US"/>
        </w:rPr>
        <w:t xml:space="preserve">) и посебним прописима. </w:t>
      </w:r>
    </w:p>
    <w:p w:rsidR="00082879" w:rsidRPr="00082879" w:rsidRDefault="00082879" w:rsidP="00082879">
      <w:pPr>
        <w:jc w:val="both"/>
        <w:rPr>
          <w:bCs/>
          <w:iCs/>
          <w:noProof/>
          <w:lang w:val="en-US" w:eastAsia="en-US"/>
        </w:rPr>
      </w:pPr>
      <w:r w:rsidRPr="00082879">
        <w:rPr>
          <w:bCs/>
          <w:iCs/>
          <w:noProof/>
          <w:lang w:val="en-US" w:eastAsia="en-US"/>
        </w:rPr>
        <w:t>Циљ и задатак екскурзије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082879" w:rsidRPr="00082879" w:rsidRDefault="00082879" w:rsidP="00082879">
      <w:pPr>
        <w:jc w:val="both"/>
        <w:rPr>
          <w:bCs/>
          <w:iCs/>
          <w:noProof/>
          <w:lang w:val="en-US" w:eastAsia="en-US"/>
        </w:rPr>
      </w:pPr>
    </w:p>
    <w:p w:rsidR="00082879" w:rsidRPr="00082879" w:rsidRDefault="00082879" w:rsidP="00082879">
      <w:pPr>
        <w:jc w:val="both"/>
        <w:rPr>
          <w:b/>
          <w:bCs/>
          <w:iCs/>
          <w:noProof/>
          <w:u w:val="single"/>
          <w:lang w:val="en-US" w:eastAsia="en-US"/>
        </w:rPr>
      </w:pPr>
      <w:r w:rsidRPr="00082879">
        <w:rPr>
          <w:b/>
          <w:bCs/>
          <w:iCs/>
          <w:noProof/>
          <w:u w:val="single"/>
          <w:lang w:val="en-US" w:eastAsia="en-US"/>
        </w:rPr>
        <w:t>ЕКСКУРЗИЈА:</w:t>
      </w:r>
    </w:p>
    <w:p w:rsidR="00082879" w:rsidRPr="00082879" w:rsidRDefault="00082879" w:rsidP="00082879">
      <w:pPr>
        <w:jc w:val="both"/>
        <w:rPr>
          <w:bCs/>
          <w:iCs/>
          <w:noProof/>
          <w:lang w:val="en-US" w:eastAsia="en-US"/>
        </w:rPr>
      </w:pPr>
    </w:p>
    <w:p w:rsidR="00082879" w:rsidRPr="00082879" w:rsidRDefault="00082879" w:rsidP="00082879">
      <w:pPr>
        <w:jc w:val="both"/>
        <w:rPr>
          <w:bCs/>
          <w:iCs/>
          <w:noProof/>
          <w:lang w:val="en-US" w:eastAsia="en-US"/>
        </w:rPr>
      </w:pPr>
      <w:r w:rsidRPr="00082879">
        <w:rPr>
          <w:b/>
          <w:bCs/>
          <w:iCs/>
          <w:noProof/>
          <w:lang w:val="en-US" w:eastAsia="en-US"/>
        </w:rPr>
        <w:t>Екскурзија</w:t>
      </w:r>
      <w:r w:rsidRPr="00082879">
        <w:rPr>
          <w:bCs/>
          <w:iCs/>
          <w:noProof/>
          <w:lang w:val="en-US" w:eastAsia="en-US"/>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082879" w:rsidRPr="00082879" w:rsidRDefault="00082879" w:rsidP="00082879">
      <w:pPr>
        <w:jc w:val="both"/>
        <w:rPr>
          <w:bCs/>
          <w:iCs/>
          <w:noProof/>
          <w:lang w:val="en-US" w:eastAsia="en-US"/>
        </w:rPr>
      </w:pPr>
    </w:p>
    <w:p w:rsidR="00082879" w:rsidRPr="00082879" w:rsidRDefault="00082879" w:rsidP="00082879">
      <w:pPr>
        <w:jc w:val="both"/>
        <w:rPr>
          <w:bCs/>
          <w:iCs/>
          <w:noProof/>
          <w:lang w:val="en-US" w:eastAsia="en-US"/>
        </w:rPr>
      </w:pPr>
      <w:r w:rsidRPr="00082879">
        <w:rPr>
          <w:bCs/>
          <w:iCs/>
          <w:noProof/>
          <w:lang w:val="en-US" w:eastAsia="en-US"/>
        </w:rPr>
        <w:t>Задаци који се остварују рееализацијом програма екскурзије су:</w:t>
      </w:r>
    </w:p>
    <w:p w:rsidR="00082879" w:rsidRPr="00082879" w:rsidRDefault="00082879" w:rsidP="00082879">
      <w:pPr>
        <w:jc w:val="both"/>
        <w:rPr>
          <w:bCs/>
          <w:iCs/>
          <w:noProof/>
          <w:lang w:val="en-US" w:eastAsia="en-US"/>
        </w:rPr>
      </w:pP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проучавање објеката и феномена у природи и уочавање узрочно-последичких односа у конкретним природним и друштвеним условима;</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стицање нових сазнања;</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интересовања за природу и развијање еколошких наука;</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познавање занимања људи која су карактеристична за поједине крајеве;</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позитивног односа према националним, уметничким и културним вредностима;</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изграђивање екстетских, културних и спортских навика;</w:t>
      </w:r>
    </w:p>
    <w:p w:rsidR="00082879" w:rsidRPr="00082879" w:rsidRDefault="00082879" w:rsidP="00EF7115">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позитивних социјалних односа међу ученицима и наставницима.</w:t>
      </w:r>
    </w:p>
    <w:p w:rsidR="002647D9" w:rsidRPr="002647D9" w:rsidRDefault="002647D9" w:rsidP="002647D9">
      <w:pPr>
        <w:jc w:val="both"/>
        <w:rPr>
          <w:bCs/>
          <w:iCs/>
          <w:noProof/>
          <w:lang w:val="sr-Cyrl-CS" w:eastAsia="en-US"/>
        </w:rPr>
      </w:pPr>
    </w:p>
    <w:p w:rsidR="002647D9" w:rsidRPr="002647D9" w:rsidRDefault="002647D9" w:rsidP="002647D9">
      <w:pPr>
        <w:jc w:val="both"/>
        <w:rPr>
          <w:b/>
          <w:bCs/>
          <w:iCs/>
          <w:noProof/>
          <w:lang w:val="ru-RU" w:eastAsia="en-US"/>
        </w:rPr>
      </w:pPr>
      <w:r w:rsidRPr="002647D9">
        <w:rPr>
          <w:b/>
          <w:bCs/>
          <w:iCs/>
          <w:noProof/>
          <w:lang w:val="ru-RU" w:eastAsia="en-US"/>
        </w:rPr>
        <w:t>САДРЖАЈ ЕКСКУРЗИЈЕ:</w:t>
      </w:r>
    </w:p>
    <w:p w:rsidR="00F80406" w:rsidRDefault="00F80406" w:rsidP="002647D9">
      <w:pPr>
        <w:jc w:val="both"/>
        <w:rPr>
          <w:bCs/>
          <w:iCs/>
          <w:noProof/>
          <w:lang w:val="ru-RU" w:eastAsia="en-US"/>
        </w:rPr>
      </w:pPr>
    </w:p>
    <w:p w:rsidR="002647D9" w:rsidRPr="002647D9" w:rsidRDefault="002647D9" w:rsidP="002647D9">
      <w:pPr>
        <w:jc w:val="both"/>
        <w:rPr>
          <w:bCs/>
          <w:iCs/>
          <w:noProof/>
          <w:lang w:val="ru-RU" w:eastAsia="en-US"/>
        </w:rPr>
      </w:pPr>
      <w:r w:rsidRPr="002647D9">
        <w:rPr>
          <w:bCs/>
          <w:iCs/>
          <w:noProof/>
          <w:lang w:val="ru-RU" w:eastAsia="en-US"/>
        </w:rPr>
        <w:t>Остварује се на основу наставног плана и програма образовно - васпитног рада и школског програма, по партијама (понуђач уз понуду подноси само за партију/е у којој/има учествује):</w:t>
      </w:r>
    </w:p>
    <w:p w:rsidR="00C25453" w:rsidRDefault="00C25453" w:rsidP="00B15550">
      <w:pPr>
        <w:rPr>
          <w:b/>
          <w:u w:val="single"/>
        </w:rPr>
      </w:pPr>
    </w:p>
    <w:p w:rsidR="00B62A9C" w:rsidRDefault="00B62A9C" w:rsidP="00B15550">
      <w:pPr>
        <w:rPr>
          <w:b/>
          <w:u w:val="single"/>
        </w:rPr>
      </w:pPr>
    </w:p>
    <w:p w:rsidR="00082879" w:rsidRDefault="00082879" w:rsidP="00B15550">
      <w:pPr>
        <w:rPr>
          <w:b/>
          <w:u w:val="single"/>
        </w:rPr>
      </w:pPr>
    </w:p>
    <w:p w:rsidR="00082879" w:rsidRDefault="00082879" w:rsidP="00B15550">
      <w:pPr>
        <w:rPr>
          <w:b/>
          <w:u w:val="single"/>
        </w:rPr>
      </w:pPr>
    </w:p>
    <w:p w:rsidR="00082879" w:rsidRDefault="00082879" w:rsidP="00B15550">
      <w:pPr>
        <w:rPr>
          <w:b/>
          <w:u w:val="single"/>
        </w:rPr>
      </w:pPr>
    </w:p>
    <w:p w:rsidR="00082879" w:rsidRDefault="00082879" w:rsidP="00B15550">
      <w:pPr>
        <w:rPr>
          <w:b/>
          <w:u w:val="single"/>
        </w:rPr>
      </w:pPr>
    </w:p>
    <w:p w:rsidR="00082879" w:rsidRDefault="00082879" w:rsidP="00B15550">
      <w:pPr>
        <w:rPr>
          <w:b/>
          <w:u w:val="single"/>
        </w:rPr>
      </w:pPr>
    </w:p>
    <w:p w:rsidR="00082879" w:rsidRDefault="00082879" w:rsidP="00B15550">
      <w:pPr>
        <w:rPr>
          <w:b/>
          <w:u w:val="single"/>
        </w:rPr>
      </w:pPr>
    </w:p>
    <w:p w:rsidR="00082879" w:rsidRDefault="00082879"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A64B6" w:rsidRPr="007E7CA4" w:rsidRDefault="002A64B6" w:rsidP="002A64B6">
      <w:pPr>
        <w:rPr>
          <w:b/>
          <w:u w:val="single"/>
          <w:lang w:val="sr-Cyrl-CS"/>
        </w:rPr>
      </w:pPr>
      <w:r w:rsidRPr="007E7CA4">
        <w:rPr>
          <w:b/>
          <w:u w:val="single"/>
        </w:rPr>
        <w:lastRenderedPageBreak/>
        <w:t xml:space="preserve">ПАРТИЈА  </w:t>
      </w:r>
      <w:r w:rsidRPr="007E7CA4">
        <w:rPr>
          <w:b/>
          <w:u w:val="single"/>
          <w:lang w:val="sr-Cyrl-CS"/>
        </w:rPr>
        <w:t xml:space="preserve">2    Екскурзија </w:t>
      </w:r>
      <w:r w:rsidR="007E1F7D">
        <w:rPr>
          <w:b/>
          <w:u w:val="single"/>
          <w:lang w:val="sr-Cyrl-CS"/>
        </w:rPr>
        <w:t xml:space="preserve">– једнодневна </w:t>
      </w:r>
      <w:r w:rsidRPr="007E7CA4">
        <w:rPr>
          <w:b/>
          <w:u w:val="single"/>
          <w:lang w:val="sr-Cyrl-CS"/>
        </w:rPr>
        <w:t>за ученике 1,2,3,4. разреда</w:t>
      </w:r>
    </w:p>
    <w:p w:rsidR="002A64B6" w:rsidRDefault="002A64B6" w:rsidP="002A64B6">
      <w:pPr>
        <w:rPr>
          <w:b/>
          <w:lang w:val="sr-Cyrl-CS"/>
        </w:rPr>
      </w:pPr>
    </w:p>
    <w:p w:rsidR="002A64B6" w:rsidRPr="002A64B6" w:rsidRDefault="002A64B6" w:rsidP="002A64B6">
      <w:pPr>
        <w:jc w:val="both"/>
        <w:rPr>
          <w:b/>
          <w:bCs/>
          <w:iCs/>
          <w:noProof/>
          <w:u w:val="single"/>
          <w:lang w:val="en-US" w:eastAsia="en-US"/>
        </w:rPr>
      </w:pPr>
      <w:r w:rsidRPr="002A64B6">
        <w:rPr>
          <w:b/>
          <w:bCs/>
          <w:iCs/>
          <w:noProof/>
          <w:lang w:val="sr-Cyrl-CS" w:eastAsia="en-US"/>
        </w:rPr>
        <w:t xml:space="preserve">Термин </w:t>
      </w:r>
      <w:r w:rsidRPr="004908BC">
        <w:rPr>
          <w:b/>
          <w:bCs/>
          <w:iCs/>
          <w:noProof/>
          <w:lang w:val="sr-Cyrl-CS" w:eastAsia="en-US"/>
        </w:rPr>
        <w:t>путовања:</w:t>
      </w:r>
      <w:r w:rsidRPr="004908BC">
        <w:rPr>
          <w:b/>
          <w:bCs/>
          <w:iCs/>
          <w:noProof/>
          <w:lang w:val="en-US" w:eastAsia="en-US"/>
        </w:rPr>
        <w:t xml:space="preserve"> </w:t>
      </w:r>
      <w:r w:rsidR="004908BC" w:rsidRPr="004908BC">
        <w:rPr>
          <w:b/>
          <w:bCs/>
          <w:iCs/>
          <w:noProof/>
          <w:u w:val="single"/>
          <w:lang w:eastAsia="en-US"/>
        </w:rPr>
        <w:t>02. јун</w:t>
      </w:r>
      <w:r w:rsidRPr="004908BC">
        <w:rPr>
          <w:b/>
          <w:bCs/>
          <w:iCs/>
          <w:noProof/>
          <w:u w:val="single"/>
          <w:lang w:val="en-US" w:eastAsia="en-US"/>
        </w:rPr>
        <w:t xml:space="preserve"> 2018. године.</w:t>
      </w:r>
    </w:p>
    <w:p w:rsidR="002A64B6" w:rsidRPr="002A64B6" w:rsidRDefault="002A64B6" w:rsidP="002A64B6">
      <w:pPr>
        <w:jc w:val="both"/>
        <w:rPr>
          <w:b/>
          <w:bCs/>
          <w:iCs/>
          <w:noProof/>
          <w:lang w:val="en-US" w:eastAsia="en-US"/>
        </w:rPr>
      </w:pPr>
    </w:p>
    <w:p w:rsidR="002A64B6" w:rsidRPr="002A64B6" w:rsidRDefault="002A64B6" w:rsidP="002A64B6">
      <w:pPr>
        <w:jc w:val="both"/>
        <w:rPr>
          <w:b/>
          <w:bCs/>
          <w:iCs/>
          <w:noProof/>
          <w:u w:val="single"/>
          <w:lang w:val="sr-Cyrl-CS" w:eastAsia="en-US"/>
        </w:rPr>
      </w:pPr>
      <w:r w:rsidRPr="002A64B6">
        <w:rPr>
          <w:b/>
          <w:bCs/>
          <w:iCs/>
          <w:noProof/>
          <w:u w:val="single"/>
          <w:lang w:val="sr-Cyrl-CS" w:eastAsia="en-US"/>
        </w:rPr>
        <w:t>Дестинација, садржај, превоз и количине - бројна стања:</w:t>
      </w:r>
    </w:p>
    <w:p w:rsidR="002A64B6" w:rsidRPr="002A64B6" w:rsidRDefault="002A64B6" w:rsidP="002A64B6">
      <w:pPr>
        <w:jc w:val="both"/>
        <w:rPr>
          <w:bCs/>
          <w:iCs/>
          <w:noProof/>
          <w:lang w:val="sr-Cyrl-CS" w:eastAsia="en-US"/>
        </w:rPr>
      </w:pPr>
    </w:p>
    <w:p w:rsidR="002A64B6" w:rsidRPr="002A64B6" w:rsidRDefault="002A64B6" w:rsidP="002A64B6">
      <w:pPr>
        <w:jc w:val="both"/>
        <w:rPr>
          <w:b/>
          <w:bCs/>
          <w:iCs/>
          <w:noProof/>
          <w:lang w:val="sr-Cyrl-CS" w:eastAsia="en-US"/>
        </w:rPr>
      </w:pPr>
      <w:r w:rsidRPr="002A64B6">
        <w:rPr>
          <w:b/>
          <w:bCs/>
          <w:iCs/>
          <w:noProof/>
          <w:lang w:val="sr-Cyrl-CS" w:eastAsia="en-US"/>
        </w:rPr>
        <w:t>Дестинација:</w:t>
      </w:r>
    </w:p>
    <w:p w:rsidR="002A64B6" w:rsidRPr="00060E2D" w:rsidRDefault="00060E2D" w:rsidP="00060E2D">
      <w:pPr>
        <w:ind w:left="1440" w:firstLine="720"/>
        <w:rPr>
          <w:b/>
          <w:sz w:val="28"/>
          <w:szCs w:val="28"/>
          <w:lang w:val="sr-Cyrl-CS"/>
        </w:rPr>
      </w:pPr>
      <w:r w:rsidRPr="00060E2D">
        <w:rPr>
          <w:b/>
          <w:sz w:val="28"/>
          <w:szCs w:val="28"/>
          <w:lang w:val="sr-Cyrl-CS"/>
        </w:rPr>
        <w:t xml:space="preserve"> Бегаљица– Ковачица - Царска Бара – Бегаљица</w:t>
      </w:r>
    </w:p>
    <w:p w:rsidR="00060E2D" w:rsidRDefault="00060E2D" w:rsidP="00060E2D">
      <w:pPr>
        <w:ind w:left="1440" w:firstLine="720"/>
        <w:rPr>
          <w:b/>
          <w:sz w:val="22"/>
          <w:szCs w:val="22"/>
          <w:lang w:val="sr-Cyrl-CS"/>
        </w:rPr>
      </w:pPr>
    </w:p>
    <w:p w:rsidR="00060E2D" w:rsidRDefault="00060E2D" w:rsidP="00060E2D">
      <w:pPr>
        <w:ind w:left="1440" w:firstLine="720"/>
        <w:rPr>
          <w:b/>
          <w:sz w:val="22"/>
          <w:szCs w:val="22"/>
          <w:lang w:val="sr-Cyrl-CS"/>
        </w:rPr>
      </w:pPr>
    </w:p>
    <w:p w:rsidR="00060E2D" w:rsidRPr="00060E2D" w:rsidRDefault="00060E2D" w:rsidP="00060E2D">
      <w:pPr>
        <w:jc w:val="both"/>
        <w:rPr>
          <w:bCs/>
          <w:iCs/>
          <w:noProof/>
          <w:lang w:val="en-US" w:eastAsia="en-US"/>
        </w:rPr>
      </w:pPr>
      <w:r w:rsidRPr="00060E2D">
        <w:rPr>
          <w:b/>
          <w:bCs/>
          <w:iCs/>
          <w:noProof/>
          <w:lang w:val="sr-Cyrl-CS" w:eastAsia="en-US"/>
        </w:rPr>
        <w:t>Садржај:</w:t>
      </w:r>
    </w:p>
    <w:p w:rsidR="00060E2D" w:rsidRPr="00060E2D" w:rsidRDefault="00060E2D" w:rsidP="00060E2D">
      <w:pPr>
        <w:jc w:val="both"/>
        <w:rPr>
          <w:bCs/>
          <w:iCs/>
          <w:noProof/>
          <w:lang w:val="en-US" w:eastAsia="en-US"/>
        </w:rPr>
      </w:pPr>
    </w:p>
    <w:p w:rsidR="00060E2D" w:rsidRDefault="00667350" w:rsidP="00060E2D">
      <w:pPr>
        <w:rPr>
          <w:rFonts w:eastAsiaTheme="minorEastAsia"/>
          <w:lang w:val="pl-PL" w:eastAsia="en-US"/>
        </w:rPr>
      </w:pPr>
      <w:r>
        <w:rPr>
          <w:rFonts w:eastAsiaTheme="minorEastAsia"/>
          <w:b/>
          <w:lang w:eastAsia="en-US"/>
        </w:rPr>
        <w:t>Бегаљица</w:t>
      </w:r>
      <w:r w:rsidR="00060E2D" w:rsidRPr="00060E2D">
        <w:rPr>
          <w:rFonts w:eastAsiaTheme="minorEastAsia"/>
          <w:b/>
          <w:lang w:val="en-US" w:eastAsia="en-US"/>
        </w:rPr>
        <w:t>:</w:t>
      </w:r>
      <w:r w:rsidR="00060E2D" w:rsidRPr="00060E2D">
        <w:rPr>
          <w:rFonts w:eastAsiaTheme="minorEastAsia"/>
          <w:lang w:val="pl-PL" w:eastAsia="en-US"/>
        </w:rPr>
        <w:t xml:space="preserve"> Полазак испред школе у 08</w:t>
      </w:r>
      <w:r w:rsidR="00060E2D" w:rsidRPr="00060E2D">
        <w:rPr>
          <w:rFonts w:eastAsiaTheme="minorEastAsia"/>
          <w:lang w:val="en-US" w:eastAsia="en-US"/>
        </w:rPr>
        <w:t>:</w:t>
      </w:r>
      <w:r w:rsidR="00060E2D" w:rsidRPr="00060E2D">
        <w:rPr>
          <w:rFonts w:eastAsiaTheme="minorEastAsia"/>
          <w:lang w:val="pl-PL" w:eastAsia="en-US"/>
        </w:rPr>
        <w:t xml:space="preserve">00 </w:t>
      </w:r>
      <w:r w:rsidR="00060E2D" w:rsidRPr="00060E2D">
        <w:rPr>
          <w:rFonts w:eastAsiaTheme="minorEastAsia"/>
          <w:lang w:val="en-US" w:eastAsia="en-US"/>
        </w:rPr>
        <w:t>часова</w:t>
      </w:r>
      <w:r w:rsidR="00060E2D" w:rsidRPr="00060E2D">
        <w:rPr>
          <w:rFonts w:eastAsiaTheme="minorEastAsia"/>
          <w:lang w:val="pl-PL" w:eastAsia="en-US"/>
        </w:rPr>
        <w:t xml:space="preserve">. Вожња до </w:t>
      </w:r>
      <w:r w:rsidR="00060E2D">
        <w:rPr>
          <w:rFonts w:eastAsiaTheme="minorEastAsia"/>
          <w:lang w:eastAsia="en-US"/>
        </w:rPr>
        <w:t>Ковачице</w:t>
      </w:r>
      <w:r w:rsidR="00060E2D" w:rsidRPr="00060E2D">
        <w:rPr>
          <w:rFonts w:eastAsiaTheme="minorEastAsia"/>
          <w:lang w:val="pl-PL" w:eastAsia="en-US"/>
        </w:rPr>
        <w:t>.</w:t>
      </w:r>
    </w:p>
    <w:p w:rsidR="00060E2D" w:rsidRPr="00060E2D" w:rsidRDefault="00060E2D" w:rsidP="00060E2D">
      <w:pPr>
        <w:rPr>
          <w:rFonts w:eastAsiaTheme="minorEastAsia"/>
          <w:lang w:val="pl-PL" w:eastAsia="en-US"/>
        </w:rPr>
      </w:pPr>
    </w:p>
    <w:p w:rsidR="00060E2D" w:rsidRPr="00060E2D" w:rsidRDefault="00060E2D" w:rsidP="00060E2D">
      <w:pPr>
        <w:pStyle w:val="NormalWeb"/>
        <w:shd w:val="clear" w:color="auto" w:fill="FFFFFF"/>
        <w:spacing w:before="0" w:beforeAutospacing="0" w:after="288" w:afterAutospacing="0"/>
        <w:jc w:val="both"/>
        <w:textAlignment w:val="baseline"/>
        <w:rPr>
          <w:rFonts w:eastAsiaTheme="minorEastAsia"/>
        </w:rPr>
      </w:pPr>
      <w:r w:rsidRPr="00060E2D">
        <w:t>Ковачица је место познато широм света по школи наивног сликарства</w:t>
      </w:r>
      <w:r>
        <w:t xml:space="preserve">. </w:t>
      </w:r>
      <w:r w:rsidR="001D6697">
        <w:t xml:space="preserve">Разгледање галерије. </w:t>
      </w:r>
      <w:r>
        <w:t>Наставак путовања ка Царској бари, специјалном резервату природе, који преставља станиште 250 врста птица. Вожња бродом и обилазак резервата.</w:t>
      </w:r>
      <w:r w:rsidRPr="00060E2D">
        <w:rPr>
          <w:rFonts w:eastAsiaTheme="minorEastAsia"/>
          <w:lang w:val="pl-PL"/>
        </w:rPr>
        <w:t xml:space="preserve">                                                                 </w:t>
      </w:r>
    </w:p>
    <w:p w:rsidR="00060E2D" w:rsidRPr="00060E2D" w:rsidRDefault="00060E2D" w:rsidP="00060E2D">
      <w:pPr>
        <w:jc w:val="both"/>
        <w:rPr>
          <w:rFonts w:eastAsiaTheme="minorEastAsia"/>
          <w:color w:val="333333"/>
          <w:lang w:val="en-US" w:eastAsia="en-US"/>
        </w:rPr>
      </w:pPr>
      <w:r w:rsidRPr="00060E2D">
        <w:rPr>
          <w:rFonts w:eastAsiaTheme="minorEastAsia"/>
          <w:lang w:val="pl-PL" w:eastAsia="en-US"/>
        </w:rPr>
        <w:t>Ручак</w:t>
      </w:r>
      <w:r w:rsidRPr="00060E2D">
        <w:rPr>
          <w:bCs/>
          <w:iCs/>
          <w:noProof/>
          <w:lang w:val="en-US" w:eastAsia="en-US"/>
        </w:rPr>
        <w:t xml:space="preserve"> </w:t>
      </w:r>
      <w:r>
        <w:rPr>
          <w:bCs/>
          <w:iCs/>
          <w:noProof/>
          <w:lang w:eastAsia="en-US"/>
        </w:rPr>
        <w:t>у ресторану</w:t>
      </w:r>
      <w:r w:rsidRPr="00060E2D">
        <w:rPr>
          <w:bCs/>
          <w:iCs/>
          <w:noProof/>
          <w:lang w:val="en-US" w:eastAsia="en-US"/>
        </w:rPr>
        <w:t>(супа или чорба, главно јело, салата, десерт или воће)</w:t>
      </w:r>
      <w:r w:rsidRPr="00060E2D">
        <w:rPr>
          <w:rFonts w:eastAsiaTheme="minorEastAsia"/>
          <w:lang w:val="pl-PL" w:eastAsia="en-US"/>
        </w:rPr>
        <w:t>.</w:t>
      </w:r>
      <w:r w:rsidRPr="00060E2D">
        <w:rPr>
          <w:rFonts w:eastAsiaTheme="minorEastAsia"/>
          <w:i/>
          <w:color w:val="FF0000"/>
          <w:lang w:val="en-US" w:eastAsia="en-US"/>
        </w:rPr>
        <w:t xml:space="preserve"> </w:t>
      </w:r>
    </w:p>
    <w:p w:rsidR="00060E2D" w:rsidRDefault="00060E2D" w:rsidP="00060E2D">
      <w:pPr>
        <w:jc w:val="both"/>
        <w:rPr>
          <w:rFonts w:eastAsiaTheme="minorEastAsia"/>
          <w:b/>
          <w:bCs/>
          <w:iCs/>
          <w:lang w:val="sl-SI" w:eastAsia="en-US"/>
        </w:rPr>
      </w:pPr>
    </w:p>
    <w:p w:rsidR="00060E2D" w:rsidRPr="00060E2D" w:rsidRDefault="00667350" w:rsidP="00060E2D">
      <w:pPr>
        <w:jc w:val="both"/>
        <w:rPr>
          <w:rFonts w:eastAsiaTheme="minorEastAsia"/>
          <w:bCs/>
          <w:iCs/>
          <w:lang w:val="en-US" w:eastAsia="en-US"/>
        </w:rPr>
      </w:pPr>
      <w:r>
        <w:rPr>
          <w:rFonts w:eastAsiaTheme="minorEastAsia"/>
          <w:b/>
          <w:bCs/>
          <w:iCs/>
          <w:lang w:eastAsia="en-US"/>
        </w:rPr>
        <w:t>Бегаљица</w:t>
      </w:r>
      <w:r w:rsidR="00060E2D" w:rsidRPr="00060E2D">
        <w:rPr>
          <w:rFonts w:eastAsiaTheme="minorEastAsia"/>
          <w:b/>
          <w:bCs/>
          <w:iCs/>
          <w:lang w:val="en-US" w:eastAsia="en-US"/>
        </w:rPr>
        <w:t>:</w:t>
      </w:r>
      <w:r w:rsidR="00060E2D" w:rsidRPr="00060E2D">
        <w:rPr>
          <w:rFonts w:eastAsiaTheme="minorEastAsia"/>
          <w:bCs/>
          <w:iCs/>
          <w:lang w:val="sl-SI" w:eastAsia="en-US"/>
        </w:rPr>
        <w:t xml:space="preserve"> Долазак у вечерњим сатима (до 20</w:t>
      </w:r>
      <w:r w:rsidR="00060E2D" w:rsidRPr="00060E2D">
        <w:rPr>
          <w:rFonts w:eastAsiaTheme="minorEastAsia"/>
          <w:bCs/>
          <w:iCs/>
          <w:lang w:val="en-US" w:eastAsia="en-US"/>
        </w:rPr>
        <w:t>:</w:t>
      </w:r>
      <w:r w:rsidR="00060E2D" w:rsidRPr="00060E2D">
        <w:rPr>
          <w:rFonts w:eastAsiaTheme="minorEastAsia"/>
          <w:bCs/>
          <w:iCs/>
          <w:lang w:val="sl-SI" w:eastAsia="en-US"/>
        </w:rPr>
        <w:t xml:space="preserve">00 </w:t>
      </w:r>
      <w:r w:rsidR="00060E2D" w:rsidRPr="00060E2D">
        <w:rPr>
          <w:rFonts w:eastAsiaTheme="minorEastAsia"/>
          <w:bCs/>
          <w:iCs/>
          <w:lang w:val="en-US" w:eastAsia="en-US"/>
        </w:rPr>
        <w:t>часова</w:t>
      </w:r>
      <w:r w:rsidR="00060E2D" w:rsidRPr="00060E2D">
        <w:rPr>
          <w:rFonts w:eastAsiaTheme="minorEastAsia"/>
          <w:bCs/>
          <w:iCs/>
          <w:lang w:val="sl-SI" w:eastAsia="en-US"/>
        </w:rPr>
        <w:t>).</w:t>
      </w:r>
      <w:r w:rsidR="00060E2D" w:rsidRPr="00060E2D">
        <w:rPr>
          <w:rFonts w:eastAsiaTheme="minorEastAsia"/>
          <w:lang w:val="en-US" w:eastAsia="en-US"/>
        </w:rPr>
        <w:t xml:space="preserve"> </w:t>
      </w:r>
    </w:p>
    <w:p w:rsidR="00060E2D" w:rsidRPr="00060E2D" w:rsidRDefault="00060E2D" w:rsidP="00060E2D">
      <w:pPr>
        <w:jc w:val="both"/>
        <w:rPr>
          <w:b/>
          <w:bCs/>
          <w:iCs/>
          <w:noProof/>
          <w:u w:val="single"/>
          <w:lang w:val="en-US" w:eastAsia="en-US"/>
        </w:rPr>
      </w:pPr>
      <w:r w:rsidRPr="00060E2D">
        <w:rPr>
          <w:b/>
          <w:bCs/>
          <w:iCs/>
          <w:noProof/>
          <w:u w:val="single"/>
          <w:lang w:val="en-US" w:eastAsia="en-US"/>
        </w:rPr>
        <w:t>Неопходно је да ресторан, простор за игру и све активности буду на местима који су безбедни за све ученике и наставнике.</w:t>
      </w:r>
    </w:p>
    <w:p w:rsidR="00060E2D" w:rsidRPr="00060E2D" w:rsidRDefault="00060E2D" w:rsidP="00060E2D">
      <w:pPr>
        <w:jc w:val="both"/>
        <w:rPr>
          <w:bCs/>
          <w:iCs/>
          <w:noProof/>
          <w:lang w:val="en-US" w:eastAsia="en-US"/>
        </w:rPr>
      </w:pPr>
    </w:p>
    <w:p w:rsidR="00060E2D" w:rsidRPr="00060E2D" w:rsidRDefault="00060E2D" w:rsidP="00060E2D">
      <w:pPr>
        <w:jc w:val="both"/>
        <w:rPr>
          <w:b/>
          <w:bCs/>
          <w:iCs/>
          <w:noProof/>
          <w:lang w:val="en-US" w:eastAsia="en-US"/>
        </w:rPr>
      </w:pPr>
      <w:r w:rsidRPr="00060E2D">
        <w:rPr>
          <w:b/>
          <w:bCs/>
          <w:iCs/>
          <w:noProof/>
          <w:lang w:val="en-US" w:eastAsia="en-US"/>
        </w:rPr>
        <w:t xml:space="preserve">Превоз: </w:t>
      </w:r>
    </w:p>
    <w:p w:rsidR="00060E2D" w:rsidRPr="00060E2D" w:rsidRDefault="00060E2D" w:rsidP="00060E2D">
      <w:pPr>
        <w:rPr>
          <w:b/>
          <w:bCs/>
          <w:iCs/>
          <w:noProof/>
          <w:lang w:val="en-US" w:eastAsia="en-US"/>
        </w:rPr>
      </w:pPr>
    </w:p>
    <w:p w:rsidR="00060E2D" w:rsidRPr="00060E2D" w:rsidRDefault="00060E2D" w:rsidP="00060E2D">
      <w:pPr>
        <w:jc w:val="both"/>
        <w:rPr>
          <w:bCs/>
          <w:iCs/>
          <w:noProof/>
          <w:lang w:val="en-US" w:eastAsia="en-US"/>
        </w:rPr>
      </w:pPr>
      <w:r w:rsidRPr="00060E2D">
        <w:rPr>
          <w:bCs/>
          <w:iCs/>
          <w:noProof/>
          <w:lang w:val="en-US" w:eastAsia="en-US"/>
        </w:rPr>
        <w:t xml:space="preserve">Висококонфорним, високоподним туристичким аутобусом (телевизор, клима, фрижидер, двд) </w:t>
      </w:r>
      <w:r w:rsidRPr="00060E2D">
        <w:rPr>
          <w:b/>
          <w:bCs/>
          <w:iCs/>
          <w:noProof/>
          <w:u w:val="single"/>
          <w:lang w:val="en-US" w:eastAsia="en-US"/>
        </w:rPr>
        <w:t>и то до 5 година старости</w:t>
      </w:r>
      <w:r w:rsidRPr="00060E2D">
        <w:rPr>
          <w:bCs/>
          <w:iCs/>
          <w:noProof/>
          <w:lang w:val="en-US" w:eastAsia="en-US"/>
        </w:rPr>
        <w:t xml:space="preserve">, на релацији по програму који испуњава одредбе </w:t>
      </w:r>
      <w:r w:rsidRPr="00060E2D">
        <w:rPr>
          <w:b/>
          <w:bCs/>
          <w:iCs/>
          <w:noProof/>
          <w:lang w:val="en-US" w:eastAsia="en-US"/>
        </w:rPr>
        <w:t>Закона о превозу у друмском саобраћају</w:t>
      </w:r>
      <w:r w:rsidRPr="00060E2D">
        <w:rPr>
          <w:bCs/>
          <w:iCs/>
          <w:noProof/>
          <w:lang w:val="en-US" w:eastAsia="en-US"/>
        </w:rPr>
        <w:t xml:space="preserve"> ("Сл. гласник РС", бр. 46/95, 66/2001, 61/2005, 91/2005, 62/2006, 31/2011 и 68/2015 - др. закони) и </w:t>
      </w:r>
      <w:r w:rsidRPr="00060E2D">
        <w:rPr>
          <w:b/>
          <w:bCs/>
          <w:iCs/>
          <w:noProof/>
          <w:lang w:val="en-US" w:eastAsia="en-US"/>
        </w:rPr>
        <w:t>Закона о безбедности саобраћаја на путевима</w:t>
      </w:r>
      <w:r w:rsidRPr="00060E2D">
        <w:rPr>
          <w:bCs/>
          <w:iCs/>
          <w:noProof/>
          <w:lang w:val="en-US" w:eastAsia="en-US"/>
        </w:rPr>
        <w:t xml:space="preserve"> ("Сл. гласник РС", бр. 41/2009, 53/2010, 101/2011, 32/2013 - одлука УС, 55/2014, 96/2015 - др. закон и 9/2016 - одлука УС);</w:t>
      </w:r>
    </w:p>
    <w:p w:rsidR="00060E2D" w:rsidRPr="00060E2D" w:rsidRDefault="00060E2D" w:rsidP="00060E2D">
      <w:pPr>
        <w:jc w:val="both"/>
        <w:rPr>
          <w:bCs/>
          <w:iCs/>
          <w:noProof/>
          <w:lang w:val="en-US" w:eastAsia="en-US"/>
        </w:rPr>
      </w:pPr>
      <w:r w:rsidRPr="00060E2D">
        <w:rPr>
          <w:bCs/>
          <w:iCs/>
          <w:noProof/>
          <w:lang w:val="en-US" w:eastAsia="en-US"/>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060E2D" w:rsidRPr="00060E2D" w:rsidRDefault="00060E2D" w:rsidP="00060E2D">
      <w:pPr>
        <w:jc w:val="both"/>
        <w:rPr>
          <w:bCs/>
          <w:iCs/>
          <w:noProof/>
          <w:lang w:val="en-US" w:eastAsia="en-US"/>
        </w:rPr>
      </w:pPr>
      <w:r w:rsidRPr="00060E2D">
        <w:rPr>
          <w:bCs/>
          <w:iCs/>
          <w:noProof/>
          <w:lang w:val="ru-RU" w:eastAsia="en-US"/>
        </w:rPr>
        <w:t>Једно одељење се не може делити у два или више аутобуса.</w:t>
      </w:r>
    </w:p>
    <w:p w:rsidR="00060E2D" w:rsidRPr="00060E2D" w:rsidRDefault="00060E2D" w:rsidP="00060E2D">
      <w:pPr>
        <w:jc w:val="both"/>
        <w:rPr>
          <w:b/>
          <w:bCs/>
          <w:iCs/>
          <w:noProof/>
          <w:lang w:val="en-US" w:eastAsia="en-US"/>
        </w:rPr>
      </w:pPr>
    </w:p>
    <w:p w:rsidR="00060E2D" w:rsidRPr="00060E2D" w:rsidRDefault="00060E2D" w:rsidP="00060E2D">
      <w:pPr>
        <w:jc w:val="both"/>
        <w:rPr>
          <w:bCs/>
          <w:iCs/>
          <w:noProof/>
          <w:lang w:val="en-US" w:eastAsia="en-US"/>
        </w:rPr>
      </w:pPr>
      <w:r w:rsidRPr="00060E2D">
        <w:rPr>
          <w:b/>
          <w:bCs/>
          <w:iCs/>
          <w:noProof/>
          <w:lang w:val="en-US" w:eastAsia="en-US"/>
        </w:rPr>
        <w:t>Количине - бројна стања</w:t>
      </w:r>
      <w:r w:rsidRPr="00060E2D">
        <w:rPr>
          <w:bCs/>
          <w:iCs/>
          <w:noProof/>
          <w:lang w:val="en-US" w:eastAsia="en-US"/>
        </w:rPr>
        <w:t>:</w:t>
      </w:r>
    </w:p>
    <w:p w:rsidR="00060E2D" w:rsidRPr="00060E2D" w:rsidRDefault="00060E2D" w:rsidP="00060E2D">
      <w:pPr>
        <w:jc w:val="both"/>
        <w:rPr>
          <w:bCs/>
          <w:iCs/>
          <w:noProof/>
          <w:lang w:val="en-US" w:eastAsia="en-US"/>
        </w:rPr>
      </w:pPr>
    </w:p>
    <w:p w:rsidR="00060E2D" w:rsidRPr="00060E2D" w:rsidRDefault="00060E2D" w:rsidP="00060E2D">
      <w:pPr>
        <w:jc w:val="both"/>
        <w:rPr>
          <w:bCs/>
          <w:iCs/>
          <w:noProof/>
          <w:lang w:val="sr-Cyrl-CS" w:eastAsia="en-US"/>
        </w:rPr>
      </w:pPr>
      <w:r w:rsidRPr="00060E2D">
        <w:rPr>
          <w:bCs/>
          <w:iCs/>
          <w:noProof/>
          <w:lang w:val="sr-Cyrl-CS" w:eastAsia="en-US"/>
        </w:rPr>
        <w:t xml:space="preserve">Оквиран број ученика: </w:t>
      </w:r>
      <w:r w:rsidR="001D6697">
        <w:rPr>
          <w:b/>
          <w:bCs/>
          <w:iCs/>
          <w:noProof/>
          <w:lang w:eastAsia="en-US"/>
        </w:rPr>
        <w:t>100</w:t>
      </w:r>
      <w:r w:rsidRPr="00060E2D">
        <w:rPr>
          <w:bCs/>
          <w:iCs/>
          <w:noProof/>
          <w:lang w:val="sr-Cyrl-CS" w:eastAsia="en-US"/>
        </w:rPr>
        <w:t xml:space="preserve"> (број условљен одлукама родитеља, у складу са природом јн)</w:t>
      </w:r>
    </w:p>
    <w:p w:rsidR="00060E2D" w:rsidRPr="00060E2D" w:rsidRDefault="00060E2D" w:rsidP="00060E2D">
      <w:pPr>
        <w:jc w:val="both"/>
        <w:rPr>
          <w:bCs/>
          <w:iCs/>
          <w:noProof/>
          <w:lang w:val="en-US" w:eastAsia="en-US"/>
        </w:rPr>
      </w:pPr>
    </w:p>
    <w:p w:rsidR="00060E2D" w:rsidRPr="00060E2D" w:rsidRDefault="00060E2D" w:rsidP="00060E2D">
      <w:pPr>
        <w:jc w:val="both"/>
        <w:rPr>
          <w:b/>
          <w:bCs/>
          <w:iCs/>
          <w:noProof/>
          <w:u w:val="single"/>
          <w:lang w:val="en-US" w:eastAsia="en-US"/>
        </w:rPr>
      </w:pPr>
      <w:r w:rsidRPr="00060E2D">
        <w:rPr>
          <w:b/>
          <w:bCs/>
          <w:iCs/>
          <w:noProof/>
          <w:u w:val="single"/>
          <w:lang w:val="en-US" w:eastAsia="en-US"/>
        </w:rPr>
        <w:t>Понуђач у цену мора урачунати (при калкулисању цене по ученику):</w:t>
      </w:r>
    </w:p>
    <w:p w:rsidR="00060E2D" w:rsidRPr="00060E2D" w:rsidRDefault="00060E2D" w:rsidP="00060E2D">
      <w:pPr>
        <w:jc w:val="both"/>
        <w:rPr>
          <w:bCs/>
          <w:iCs/>
          <w:noProof/>
          <w:lang w:val="en-US" w:eastAsia="en-US"/>
        </w:rPr>
      </w:pPr>
    </w:p>
    <w:p w:rsidR="00060E2D" w:rsidRPr="001D6697" w:rsidRDefault="00060E2D" w:rsidP="00EF7115">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ресторана (ручка);</w:t>
      </w:r>
    </w:p>
    <w:p w:rsidR="00060E2D" w:rsidRPr="001D6697" w:rsidRDefault="00060E2D" w:rsidP="00EF7115">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 xml:space="preserve">трошкове превоза (висококонфорним, високоподним туристичким аутобусом (телевизор, клима, фрижидер, двд) и то </w:t>
      </w:r>
      <w:r w:rsidRPr="001D6697">
        <w:rPr>
          <w:rFonts w:ascii="Times New Roman" w:hAnsi="Times New Roman" w:cs="Times New Roman"/>
          <w:b/>
          <w:noProof/>
          <w:sz w:val="24"/>
          <w:szCs w:val="24"/>
        </w:rPr>
        <w:t>до 5 година старости</w:t>
      </w:r>
      <w:r w:rsidRPr="001D6697">
        <w:rPr>
          <w:rFonts w:ascii="Times New Roman" w:hAnsi="Times New Roman" w:cs="Times New Roman"/>
          <w:noProof/>
          <w:sz w:val="24"/>
          <w:szCs w:val="24"/>
        </w:rPr>
        <w:t xml:space="preserve"> на релацији по програму који испуњава одредбе </w:t>
      </w:r>
      <w:r w:rsidRPr="001D6697">
        <w:rPr>
          <w:rFonts w:ascii="Times New Roman" w:hAnsi="Times New Roman" w:cs="Times New Roman"/>
          <w:b/>
          <w:noProof/>
          <w:sz w:val="24"/>
          <w:szCs w:val="24"/>
        </w:rPr>
        <w:t>Закона о превозу у друмском саобраћају</w:t>
      </w:r>
      <w:r w:rsidRPr="001D6697">
        <w:rPr>
          <w:rFonts w:ascii="Times New Roman" w:hAnsi="Times New Roman" w:cs="Times New Roman"/>
          <w:noProof/>
          <w:sz w:val="24"/>
          <w:szCs w:val="24"/>
        </w:rPr>
        <w:t xml:space="preserve"> ("</w:t>
      </w:r>
      <w:r w:rsidRPr="001D6697">
        <w:rPr>
          <w:rFonts w:ascii="Times New Roman" w:hAnsi="Times New Roman" w:cs="Times New Roman"/>
          <w:i/>
          <w:noProof/>
          <w:sz w:val="24"/>
          <w:szCs w:val="24"/>
        </w:rPr>
        <w:t>Сл. гласник РС", бр. 46/95, 66/2001, 61/2005, 91/2005, 62/2006, 31/2011 и 68/2015 - др. закони</w:t>
      </w:r>
      <w:r w:rsidRPr="001D6697">
        <w:rPr>
          <w:rFonts w:ascii="Times New Roman" w:hAnsi="Times New Roman" w:cs="Times New Roman"/>
          <w:noProof/>
          <w:sz w:val="24"/>
          <w:szCs w:val="24"/>
        </w:rPr>
        <w:t xml:space="preserve">) и </w:t>
      </w:r>
      <w:r w:rsidRPr="001D6697">
        <w:rPr>
          <w:rFonts w:ascii="Times New Roman" w:hAnsi="Times New Roman" w:cs="Times New Roman"/>
          <w:b/>
          <w:noProof/>
          <w:sz w:val="24"/>
          <w:szCs w:val="24"/>
        </w:rPr>
        <w:t>Закона о безбедности саобраћаја на путевима</w:t>
      </w:r>
      <w:r w:rsidRPr="001D6697">
        <w:rPr>
          <w:rFonts w:ascii="Times New Roman" w:hAnsi="Times New Roman" w:cs="Times New Roman"/>
          <w:noProof/>
          <w:sz w:val="24"/>
          <w:szCs w:val="24"/>
        </w:rPr>
        <w:t xml:space="preserve"> </w:t>
      </w:r>
      <w:r w:rsidRPr="001D6697">
        <w:rPr>
          <w:rFonts w:ascii="Times New Roman" w:hAnsi="Times New Roman" w:cs="Times New Roman"/>
          <w:i/>
          <w:noProof/>
          <w:sz w:val="24"/>
          <w:szCs w:val="24"/>
        </w:rPr>
        <w:t>("Сл. гласник РС", бр. 41/2009, 53/2010, 101/2011, 32/2013 - одлука УС, 55/2014, 96/2015 - др. закон и 9/2016 - одлука УС</w:t>
      </w:r>
      <w:r w:rsidRPr="001D6697">
        <w:rPr>
          <w:rFonts w:ascii="Times New Roman" w:hAnsi="Times New Roman" w:cs="Times New Roman"/>
          <w:noProof/>
          <w:sz w:val="24"/>
          <w:szCs w:val="24"/>
        </w:rPr>
        <w:t xml:space="preserve">); </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улазнице за све посете (услуге локалних водича, кустоса и сл.)</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осигурања од несрећног случаја и путног осигурања;</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стручно туристичко вођство пута - лиценцирани туристички водич;</w:t>
      </w:r>
    </w:p>
    <w:p w:rsidR="00060E2D" w:rsidRPr="001D6697" w:rsidRDefault="00E32984" w:rsidP="00EF7115">
      <w:pPr>
        <w:pStyle w:val="NoSpacing"/>
        <w:numPr>
          <w:ilvl w:val="0"/>
          <w:numId w:val="24"/>
        </w:numPr>
        <w:jc w:val="both"/>
        <w:rPr>
          <w:rFonts w:ascii="Times New Roman" w:hAnsi="Times New Roman" w:cs="Times New Roman"/>
          <w:noProof/>
          <w:sz w:val="24"/>
          <w:szCs w:val="24"/>
        </w:rPr>
      </w:pPr>
      <w:r w:rsidRPr="00D87D7C">
        <w:rPr>
          <w:rFonts w:ascii="Times New Roman" w:hAnsi="Times New Roman" w:cs="Times New Roman"/>
          <w:bCs/>
          <w:iCs/>
          <w:noProof/>
          <w:sz w:val="24"/>
          <w:szCs w:val="24"/>
        </w:rPr>
        <w:t xml:space="preserve">гратис за </w:t>
      </w:r>
      <w:r w:rsidR="00C75AB9" w:rsidRPr="00C75AB9">
        <w:rPr>
          <w:rFonts w:ascii="Times New Roman" w:hAnsi="Times New Roman" w:cs="Times New Roman"/>
          <w:b/>
          <w:bCs/>
          <w:iCs/>
          <w:noProof/>
          <w:sz w:val="24"/>
          <w:szCs w:val="24"/>
        </w:rPr>
        <w:t>6</w:t>
      </w:r>
      <w:r w:rsidRPr="00D87D7C">
        <w:rPr>
          <w:rFonts w:ascii="Times New Roman" w:hAnsi="Times New Roman" w:cs="Times New Roman"/>
          <w:bCs/>
          <w:iCs/>
          <w:noProof/>
          <w:sz w:val="24"/>
          <w:szCs w:val="24"/>
        </w:rPr>
        <w:t xml:space="preserve"> учитеља/наставника</w:t>
      </w:r>
      <w:r w:rsidR="00060E2D" w:rsidRPr="001D6697">
        <w:rPr>
          <w:rFonts w:ascii="Times New Roman" w:hAnsi="Times New Roman" w:cs="Times New Roman"/>
          <w:noProof/>
          <w:sz w:val="24"/>
          <w:szCs w:val="24"/>
        </w:rPr>
        <w:t>;</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eastAsiaTheme="minorEastAsia" w:hAnsi="Times New Roman" w:cs="Times New Roman"/>
          <w:kern w:val="1"/>
          <w:sz w:val="24"/>
          <w:szCs w:val="24"/>
          <w:lang w:val="ru-RU" w:eastAsia="ar-SA"/>
        </w:rPr>
        <w:lastRenderedPageBreak/>
        <w:t>на 1</w:t>
      </w:r>
      <w:r w:rsidR="001D6697">
        <w:rPr>
          <w:rFonts w:ascii="Times New Roman" w:eastAsiaTheme="minorEastAsia" w:hAnsi="Times New Roman" w:cs="Times New Roman"/>
          <w:kern w:val="1"/>
          <w:sz w:val="24"/>
          <w:szCs w:val="24"/>
          <w:lang w:val="ru-RU" w:eastAsia="ar-SA"/>
        </w:rPr>
        <w:t>2</w:t>
      </w:r>
      <w:r w:rsidRPr="001D6697">
        <w:rPr>
          <w:rFonts w:ascii="Times New Roman" w:eastAsiaTheme="minorEastAsia" w:hAnsi="Times New Roman" w:cs="Times New Roman"/>
          <w:kern w:val="1"/>
          <w:sz w:val="24"/>
          <w:szCs w:val="24"/>
          <w:lang w:val="ru-RU" w:eastAsia="ar-SA"/>
        </w:rPr>
        <w:t xml:space="preserve"> плативих ученика на нивоу разреда (по одељењу) гратис за ученика</w:t>
      </w:r>
      <w:r w:rsidRPr="001D6697">
        <w:rPr>
          <w:rFonts w:ascii="Times New Roman" w:hAnsi="Times New Roman" w:cs="Times New Roman"/>
          <w:noProof/>
          <w:sz w:val="24"/>
          <w:szCs w:val="24"/>
        </w:rPr>
        <w:t>;</w:t>
      </w:r>
    </w:p>
    <w:p w:rsidR="00060E2D" w:rsidRPr="001D6697" w:rsidRDefault="00060E2D" w:rsidP="00EF7115">
      <w:pPr>
        <w:pStyle w:val="NoSpacing"/>
        <w:numPr>
          <w:ilvl w:val="0"/>
          <w:numId w:val="24"/>
        </w:numPr>
        <w:jc w:val="both"/>
        <w:rPr>
          <w:rFonts w:ascii="Times New Roman" w:hAnsi="Times New Roman" w:cs="Times New Roman"/>
          <w:color w:val="000000"/>
          <w:sz w:val="24"/>
          <w:szCs w:val="24"/>
        </w:rPr>
      </w:pPr>
      <w:r w:rsidRPr="001D6697">
        <w:rPr>
          <w:rFonts w:ascii="Times New Roman" w:hAnsi="Times New Roman" w:cs="Times New Roman"/>
          <w:color w:val="000000"/>
          <w:sz w:val="24"/>
          <w:szCs w:val="24"/>
        </w:rPr>
        <w:t xml:space="preserve">гратис за близанце - 1 близанац плаћа пуну цену, а други гратис; </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платног промета 1%;</w:t>
      </w:r>
    </w:p>
    <w:p w:rsidR="00060E2D" w:rsidRPr="001D6697" w:rsidRDefault="00060E2D" w:rsidP="00EF711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организационе трошкове Агенције.</w:t>
      </w:r>
      <w:r w:rsidRPr="001D6697">
        <w:rPr>
          <w:rFonts w:ascii="Times New Roman" w:hAnsi="Times New Roman" w:cs="Times New Roman"/>
          <w:b/>
          <w:noProof/>
          <w:sz w:val="24"/>
          <w:szCs w:val="24"/>
          <w:lang w:val="sr-Cyrl-CS"/>
        </w:rPr>
        <w:t xml:space="preserve">                                                                                                                                                                                                      </w:t>
      </w:r>
    </w:p>
    <w:p w:rsidR="00060E2D" w:rsidRPr="00060E2D" w:rsidRDefault="00060E2D" w:rsidP="00060E2D">
      <w:pPr>
        <w:jc w:val="both"/>
        <w:rPr>
          <w:b/>
          <w:bCs/>
          <w:iCs/>
          <w:noProof/>
          <w:lang w:val="ru-RU" w:eastAsia="en-US"/>
        </w:rPr>
      </w:pPr>
    </w:p>
    <w:p w:rsidR="00060E2D" w:rsidRPr="00060E2D" w:rsidRDefault="00060E2D" w:rsidP="00060E2D">
      <w:pPr>
        <w:jc w:val="both"/>
        <w:rPr>
          <w:b/>
          <w:bCs/>
          <w:iCs/>
          <w:noProof/>
          <w:u w:val="thick"/>
          <w:lang w:val="ru-RU" w:eastAsia="en-US"/>
        </w:rPr>
      </w:pPr>
      <w:r w:rsidRPr="00060E2D">
        <w:rPr>
          <w:b/>
          <w:bCs/>
          <w:iCs/>
          <w:noProof/>
          <w:u w:val="thick"/>
          <w:lang w:val="sr-Cyrl-CS" w:eastAsia="en-US"/>
        </w:rPr>
        <w:t>УСЛОВИ ПУТОВАЊА - превозник</w:t>
      </w:r>
      <w:r w:rsidRPr="00060E2D">
        <w:rPr>
          <w:b/>
          <w:bCs/>
          <w:iCs/>
          <w:noProof/>
          <w:u w:val="thick"/>
          <w:lang w:val="ru-RU" w:eastAsia="en-US"/>
        </w:rPr>
        <w:t>:</w:t>
      </w:r>
    </w:p>
    <w:p w:rsidR="00060E2D" w:rsidRPr="00060E2D" w:rsidRDefault="00060E2D" w:rsidP="00060E2D">
      <w:pPr>
        <w:jc w:val="both"/>
        <w:rPr>
          <w:bCs/>
          <w:iCs/>
          <w:noProof/>
          <w:lang w:val="ru-RU" w:eastAsia="en-US"/>
        </w:rPr>
      </w:pPr>
    </w:p>
    <w:p w:rsidR="00060E2D" w:rsidRPr="00060E2D" w:rsidRDefault="00060E2D" w:rsidP="00060E2D">
      <w:pPr>
        <w:jc w:val="both"/>
        <w:rPr>
          <w:bCs/>
          <w:iCs/>
          <w:noProof/>
          <w:lang w:val="ru-RU" w:eastAsia="en-US"/>
        </w:rPr>
      </w:pPr>
      <w:r w:rsidRPr="00060E2D">
        <w:rPr>
          <w:bCs/>
          <w:iCs/>
          <w:noProof/>
          <w:lang w:val="ru-RU" w:eastAsia="en-US"/>
        </w:rPr>
        <w:t>- Забрањена је ноћна вожња</w:t>
      </w:r>
      <w:r w:rsidRPr="00060E2D">
        <w:rPr>
          <w:bCs/>
          <w:iCs/>
          <w:noProof/>
          <w:lang w:val="sr-Cyrl-CS" w:eastAsia="en-US"/>
        </w:rPr>
        <w:t xml:space="preserve"> (22:00 – 05:00 часова)</w:t>
      </w:r>
      <w:r w:rsidRPr="00060E2D">
        <w:rPr>
          <w:bCs/>
          <w:iCs/>
          <w:noProof/>
          <w:lang w:val="ru-RU" w:eastAsia="en-US"/>
        </w:rPr>
        <w:t xml:space="preserve">. </w:t>
      </w:r>
    </w:p>
    <w:p w:rsidR="00060E2D" w:rsidRPr="00060E2D" w:rsidRDefault="00060E2D" w:rsidP="00060E2D">
      <w:pPr>
        <w:jc w:val="both"/>
        <w:rPr>
          <w:bCs/>
          <w:iCs/>
          <w:noProof/>
          <w:lang w:val="ru-RU" w:eastAsia="en-US"/>
        </w:rPr>
      </w:pPr>
    </w:p>
    <w:p w:rsidR="00060E2D" w:rsidRPr="00060E2D" w:rsidRDefault="00060E2D" w:rsidP="00060E2D">
      <w:pPr>
        <w:jc w:val="both"/>
        <w:rPr>
          <w:bCs/>
          <w:iCs/>
          <w:noProof/>
          <w:lang w:val="ru-RU" w:eastAsia="en-US"/>
        </w:rPr>
      </w:pPr>
      <w:r w:rsidRPr="00060E2D">
        <w:rPr>
          <w:bCs/>
          <w:iCs/>
          <w:noProof/>
          <w:lang w:val="ru-RU" w:eastAsia="en-US"/>
        </w:rPr>
        <w:t xml:space="preserve">- </w:t>
      </w:r>
      <w:r w:rsidRPr="00060E2D">
        <w:rPr>
          <w:b/>
          <w:bCs/>
          <w:iCs/>
          <w:noProof/>
          <w:lang w:val="sr-Cyrl-CS" w:eastAsia="en-US"/>
        </w:rPr>
        <w:t>Понуђач</w:t>
      </w:r>
      <w:r w:rsidRPr="00060E2D">
        <w:rPr>
          <w:b/>
          <w:bCs/>
          <w:iCs/>
          <w:noProof/>
          <w:lang w:val="ru-RU" w:eastAsia="en-US"/>
        </w:rPr>
        <w:t xml:space="preserve"> </w:t>
      </w:r>
      <w:r w:rsidRPr="00060E2D">
        <w:rPr>
          <w:bCs/>
          <w:iCs/>
          <w:noProof/>
          <w:lang w:val="ru-RU" w:eastAsia="en-US"/>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060E2D" w:rsidRPr="00060E2D" w:rsidRDefault="00060E2D" w:rsidP="00060E2D">
      <w:pPr>
        <w:jc w:val="both"/>
        <w:rPr>
          <w:bCs/>
          <w:iCs/>
          <w:noProof/>
          <w:lang w:val="ru-RU" w:eastAsia="en-US"/>
        </w:rPr>
      </w:pPr>
    </w:p>
    <w:p w:rsidR="00060E2D" w:rsidRPr="00060E2D" w:rsidRDefault="00060E2D" w:rsidP="00060E2D">
      <w:pPr>
        <w:jc w:val="both"/>
        <w:rPr>
          <w:bCs/>
          <w:iCs/>
          <w:noProof/>
          <w:lang w:val="ru-RU" w:eastAsia="en-US"/>
        </w:rPr>
      </w:pPr>
      <w:r w:rsidRPr="00060E2D">
        <w:rPr>
          <w:bCs/>
          <w:iCs/>
          <w:noProof/>
          <w:lang w:val="ru-RU" w:eastAsia="en-US"/>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060E2D" w:rsidRPr="00060E2D" w:rsidRDefault="00060E2D" w:rsidP="00060E2D">
      <w:pPr>
        <w:jc w:val="both"/>
        <w:rPr>
          <w:bCs/>
          <w:iCs/>
          <w:noProof/>
          <w:lang w:val="ru-RU" w:eastAsia="en-US"/>
        </w:rPr>
      </w:pPr>
    </w:p>
    <w:p w:rsidR="00060E2D" w:rsidRPr="00060E2D" w:rsidRDefault="00060E2D" w:rsidP="00060E2D">
      <w:pPr>
        <w:jc w:val="both"/>
        <w:rPr>
          <w:b/>
          <w:bCs/>
          <w:iCs/>
          <w:noProof/>
          <w:lang w:val="sr-Cyrl-CS" w:eastAsia="en-US"/>
        </w:rPr>
      </w:pPr>
    </w:p>
    <w:p w:rsidR="00060E2D" w:rsidRPr="00060E2D" w:rsidRDefault="00060E2D" w:rsidP="00060E2D">
      <w:pPr>
        <w:jc w:val="both"/>
        <w:rPr>
          <w:b/>
          <w:bCs/>
          <w:iCs/>
          <w:noProof/>
          <w:lang w:val="sr-Cyrl-CS" w:eastAsia="en-US"/>
        </w:rPr>
      </w:pPr>
      <w:r w:rsidRPr="00060E2D">
        <w:rPr>
          <w:b/>
          <w:bCs/>
          <w:iCs/>
          <w:noProof/>
          <w:lang w:val="sr-Cyrl-CS" w:eastAsia="en-US"/>
        </w:rPr>
        <w:t>Услови везани за број ученика, начина плаћања и сл:</w:t>
      </w:r>
    </w:p>
    <w:p w:rsidR="00060E2D" w:rsidRPr="00060E2D" w:rsidRDefault="00060E2D" w:rsidP="00060E2D">
      <w:pPr>
        <w:jc w:val="both"/>
        <w:rPr>
          <w:b/>
          <w:bCs/>
          <w:iCs/>
          <w:noProof/>
          <w:lang w:val="sr-Cyrl-CS" w:eastAsia="en-US"/>
        </w:rPr>
      </w:pPr>
    </w:p>
    <w:p w:rsidR="00060E2D" w:rsidRPr="00060E2D" w:rsidRDefault="00060E2D" w:rsidP="00060E2D">
      <w:pPr>
        <w:jc w:val="both"/>
        <w:rPr>
          <w:b/>
          <w:bCs/>
          <w:iCs/>
          <w:noProof/>
          <w:lang w:val="sr-Cyrl-CS" w:eastAsia="en-US"/>
        </w:rPr>
      </w:pPr>
      <w:r w:rsidRPr="00060E2D">
        <w:rPr>
          <w:b/>
          <w:bCs/>
          <w:iCs/>
          <w:noProof/>
          <w:lang w:val="sr-Cyrl-CS" w:eastAsia="en-US"/>
        </w:rPr>
        <w:t xml:space="preserve">Оквирни број ученика за ову партију који се може пријавити је </w:t>
      </w:r>
      <w:r w:rsidR="001D6697">
        <w:rPr>
          <w:b/>
          <w:bCs/>
          <w:iCs/>
          <w:noProof/>
          <w:lang w:val="sr-Cyrl-CS" w:eastAsia="en-US"/>
        </w:rPr>
        <w:t>100</w:t>
      </w:r>
      <w:r w:rsidRPr="00060E2D">
        <w:rPr>
          <w:b/>
          <w:bCs/>
          <w:iCs/>
          <w:noProof/>
          <w:lang w:val="sr-Cyrl-CS" w:eastAsia="en-US"/>
        </w:rPr>
        <w:t xml:space="preserve">. Оквирни споразум ће бити закључен на вредност од </w:t>
      </w:r>
      <w:r w:rsidR="001D6697">
        <w:rPr>
          <w:b/>
          <w:bCs/>
          <w:iCs/>
          <w:noProof/>
          <w:lang w:val="sr-Cyrl-CS" w:eastAsia="en-US"/>
        </w:rPr>
        <w:t>3</w:t>
      </w:r>
      <w:r w:rsidRPr="00060E2D">
        <w:rPr>
          <w:b/>
          <w:bCs/>
          <w:iCs/>
          <w:noProof/>
          <w:lang w:val="sr-Cyrl-CS" w:eastAsia="en-US"/>
        </w:rPr>
        <w:t>00.000,00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060E2D" w:rsidRPr="00060E2D" w:rsidRDefault="00060E2D" w:rsidP="00060E2D">
      <w:pPr>
        <w:jc w:val="both"/>
        <w:rPr>
          <w:b/>
          <w:bCs/>
          <w:iCs/>
          <w:noProof/>
          <w:lang w:val="sr-Cyrl-CS" w:eastAsia="en-US"/>
        </w:rPr>
      </w:pPr>
    </w:p>
    <w:p w:rsidR="00060E2D" w:rsidRPr="00060E2D" w:rsidRDefault="00060E2D" w:rsidP="00060E2D">
      <w:pPr>
        <w:jc w:val="both"/>
        <w:rPr>
          <w:b/>
          <w:bCs/>
          <w:iCs/>
          <w:noProof/>
          <w:lang w:val="sr-Cyrl-CS" w:eastAsia="en-US"/>
        </w:rPr>
      </w:pPr>
      <w:r w:rsidRPr="00060E2D">
        <w:rPr>
          <w:b/>
          <w:bCs/>
          <w:iCs/>
          <w:noProof/>
          <w:lang w:val="sr-Cyrl-CS" w:eastAsia="en-U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060E2D" w:rsidRPr="00060E2D" w:rsidRDefault="00060E2D" w:rsidP="00060E2D">
      <w:pPr>
        <w:jc w:val="both"/>
        <w:rPr>
          <w:b/>
          <w:bCs/>
          <w:iCs/>
          <w:noProof/>
          <w:color w:val="FF0000"/>
          <w:lang w:val="sr-Cyrl-CS" w:eastAsia="en-US"/>
        </w:rPr>
      </w:pPr>
    </w:p>
    <w:p w:rsidR="00060E2D" w:rsidRPr="00060E2D" w:rsidRDefault="00060E2D" w:rsidP="00060E2D">
      <w:pPr>
        <w:jc w:val="both"/>
        <w:rPr>
          <w:b/>
          <w:bCs/>
          <w:iCs/>
          <w:noProof/>
          <w:lang w:val="sr-Cyrl-CS" w:eastAsia="en-US"/>
        </w:rPr>
      </w:pPr>
      <w:r w:rsidRPr="00060E2D">
        <w:rPr>
          <w:b/>
          <w:bCs/>
          <w:iCs/>
          <w:noProof/>
          <w:lang w:val="sr-Cyrl-CS" w:eastAsia="en-U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060E2D" w:rsidRPr="00060E2D" w:rsidRDefault="00060E2D" w:rsidP="00060E2D">
      <w:pPr>
        <w:jc w:val="both"/>
        <w:rPr>
          <w:b/>
          <w:bCs/>
          <w:iCs/>
          <w:noProof/>
          <w:lang w:val="sr-Cyrl-CS" w:eastAsia="en-US"/>
        </w:rPr>
      </w:pPr>
      <w:r w:rsidRPr="00060E2D">
        <w:rPr>
          <w:b/>
          <w:bCs/>
          <w:iCs/>
          <w:noProof/>
          <w:lang w:val="sr-Cyrl-CS" w:eastAsia="en-US"/>
        </w:rPr>
        <w:t xml:space="preserve"> </w:t>
      </w:r>
    </w:p>
    <w:p w:rsidR="00060E2D" w:rsidRPr="00060E2D" w:rsidRDefault="00060E2D" w:rsidP="00060E2D">
      <w:pPr>
        <w:jc w:val="both"/>
        <w:rPr>
          <w:b/>
          <w:bCs/>
          <w:iCs/>
          <w:noProof/>
          <w:lang w:val="sr-Cyrl-CS" w:eastAsia="en-US"/>
        </w:rPr>
      </w:pPr>
      <w:r w:rsidRPr="00060E2D">
        <w:rPr>
          <w:b/>
          <w:bCs/>
          <w:iCs/>
          <w:noProof/>
          <w:lang w:val="sr-Cyrl-CS" w:eastAsia="en-U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060E2D" w:rsidRPr="00060E2D" w:rsidRDefault="00060E2D" w:rsidP="00060E2D">
      <w:pPr>
        <w:jc w:val="both"/>
        <w:rPr>
          <w:b/>
          <w:bCs/>
          <w:iCs/>
          <w:noProof/>
          <w:lang w:val="sr-Cyrl-CS" w:eastAsia="en-US"/>
        </w:rPr>
      </w:pPr>
      <w:r w:rsidRPr="00060E2D">
        <w:rPr>
          <w:b/>
          <w:bCs/>
          <w:iCs/>
          <w:noProof/>
          <w:lang w:val="sr-Cyrl-CS" w:eastAsia="en-U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w:t>
      </w:r>
      <w:r w:rsidRPr="00060E2D">
        <w:rPr>
          <w:b/>
          <w:bCs/>
          <w:iCs/>
          <w:noProof/>
          <w:lang w:val="sr-Cyrl-CS" w:eastAsia="en-US"/>
        </w:rPr>
        <w:lastRenderedPageBreak/>
        <w:t xml:space="preserve">вредности појединачног уговора о јавној набавци или наруџбенице и/или не буде анексирања истих) </w:t>
      </w:r>
    </w:p>
    <w:p w:rsidR="00060E2D" w:rsidRPr="00060E2D" w:rsidRDefault="00060E2D" w:rsidP="00060E2D">
      <w:pPr>
        <w:jc w:val="both"/>
        <w:rPr>
          <w:b/>
          <w:bCs/>
          <w:iCs/>
          <w:noProof/>
          <w:lang w:val="sr-Cyrl-CS" w:eastAsia="en-US"/>
        </w:rPr>
      </w:pPr>
      <w:r w:rsidRPr="00060E2D">
        <w:rPr>
          <w:b/>
          <w:bCs/>
          <w:iCs/>
          <w:noProof/>
          <w:lang w:val="sr-Cyrl-CS" w:eastAsia="en-US"/>
        </w:rPr>
        <w:t>Наручилац не издаје финансијске гаранције плаћања.</w:t>
      </w:r>
    </w:p>
    <w:p w:rsidR="00060E2D" w:rsidRPr="00060E2D" w:rsidRDefault="00060E2D" w:rsidP="00060E2D">
      <w:pPr>
        <w:jc w:val="both"/>
        <w:rPr>
          <w:b/>
          <w:bCs/>
          <w:i/>
          <w:iCs/>
          <w:noProof/>
          <w:lang w:val="en-US" w:eastAsia="en-US"/>
        </w:rPr>
      </w:pPr>
      <w:r w:rsidRPr="00060E2D">
        <w:rPr>
          <w:b/>
          <w:bCs/>
          <w:iCs/>
          <w:noProof/>
          <w:lang w:val="sr-Cyrl-CS" w:eastAsia="en-U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060E2D">
        <w:rPr>
          <w:b/>
          <w:bCs/>
          <w:i/>
          <w:iCs/>
          <w:noProof/>
          <w:lang w:val="sr-Cyrl-CS" w:eastAsia="en-US"/>
        </w:rPr>
        <w:t>"Сл. гласник РС", бр. 119/2012 и 68/2015</w:t>
      </w:r>
      <w:r w:rsidRPr="00060E2D">
        <w:rPr>
          <w:b/>
          <w:bCs/>
          <w:iCs/>
          <w:noProof/>
          <w:lang w:val="en-US" w:eastAsia="en-US"/>
        </w:rPr>
        <w:t>"</w:t>
      </w:r>
      <w:r w:rsidRPr="00060E2D">
        <w:rPr>
          <w:b/>
          <w:bCs/>
          <w:i/>
          <w:iCs/>
          <w:noProof/>
          <w:lang w:val="en-US" w:eastAsia="en-US"/>
        </w:rPr>
        <w:t xml:space="preserve"> </w:t>
      </w:r>
    </w:p>
    <w:p w:rsidR="00060E2D" w:rsidRPr="00060E2D" w:rsidRDefault="00060E2D" w:rsidP="00060E2D">
      <w:pPr>
        <w:jc w:val="both"/>
        <w:rPr>
          <w:b/>
          <w:bCs/>
          <w:i/>
          <w:iCs/>
          <w:noProof/>
          <w:lang w:val="en-US" w:eastAsia="en-US"/>
        </w:rPr>
      </w:pPr>
    </w:p>
    <w:p w:rsidR="00060E2D" w:rsidRPr="00060E2D" w:rsidRDefault="00060E2D" w:rsidP="00060E2D">
      <w:pPr>
        <w:jc w:val="both"/>
        <w:rPr>
          <w:b/>
          <w:bCs/>
          <w:iCs/>
          <w:noProof/>
          <w:lang w:val="sr-Cyrl-CS" w:eastAsia="en-US"/>
        </w:rPr>
      </w:pPr>
      <w:r w:rsidRPr="00060E2D">
        <w:rPr>
          <w:b/>
          <w:bCs/>
          <w:iCs/>
          <w:noProof/>
          <w:lang w:val="sr-Cyrl-CS" w:eastAsia="en-US"/>
        </w:rPr>
        <w:t>Изабрани понуђач - добављач се обавезује да у</w:t>
      </w:r>
      <w:r w:rsidRPr="00060E2D">
        <w:rPr>
          <w:b/>
          <w:bCs/>
          <w:iCs/>
          <w:noProof/>
          <w:lang w:eastAsia="en-US"/>
        </w:rPr>
        <w:t xml:space="preserve"> тренутку закључења уговора</w:t>
      </w:r>
      <w:r w:rsidRPr="00060E2D">
        <w:rPr>
          <w:b/>
          <w:bCs/>
          <w:iCs/>
          <w:noProof/>
          <w:lang w:val="sr-Cyrl-CS" w:eastAsia="en-U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060E2D" w:rsidRPr="00060E2D" w:rsidRDefault="00060E2D" w:rsidP="00060E2D">
      <w:pPr>
        <w:jc w:val="both"/>
        <w:rPr>
          <w:b/>
          <w:bCs/>
          <w:iCs/>
          <w:noProof/>
          <w:lang w:val="sr-Cyrl-CS" w:eastAsia="en-US"/>
        </w:rPr>
      </w:pPr>
    </w:p>
    <w:p w:rsidR="001D6697" w:rsidRPr="008047AB" w:rsidRDefault="001D6697" w:rsidP="001D6697">
      <w:pPr>
        <w:jc w:val="both"/>
        <w:rPr>
          <w:b/>
          <w:bCs/>
          <w:iCs/>
          <w:noProof/>
          <w:lang w:val="sr-Cyrl-CS" w:eastAsia="en-US"/>
        </w:rPr>
      </w:pPr>
      <w:r w:rsidRPr="008047AB">
        <w:rPr>
          <w:b/>
          <w:bCs/>
          <w:iCs/>
          <w:noProof/>
          <w:lang w:val="sr-Cyrl-CS" w:eastAsia="en-US"/>
        </w:rPr>
        <w:t xml:space="preserve">Приликом издавања фактуре биће узети и гратиси на бројност(на </w:t>
      </w:r>
      <w:r>
        <w:rPr>
          <w:b/>
          <w:bCs/>
          <w:iCs/>
          <w:noProof/>
          <w:lang w:val="sr-Cyrl-CS" w:eastAsia="en-US"/>
        </w:rPr>
        <w:t>12</w:t>
      </w:r>
      <w:r w:rsidRPr="008047AB">
        <w:rPr>
          <w:b/>
          <w:bCs/>
          <w:iCs/>
          <w:noProof/>
          <w:lang w:val="sr-Cyrl-CS" w:eastAsia="en-US"/>
        </w:rPr>
        <w:t xml:space="preserve"> плативих - 1) као устаљен начин пословања у предметним услугама, попуст на специфичност (један близанац плаћа пуну цену док други </w:t>
      </w:r>
      <w:r>
        <w:rPr>
          <w:b/>
          <w:bCs/>
          <w:iCs/>
          <w:noProof/>
          <w:lang w:val="sr-Cyrl-CS" w:eastAsia="en-US"/>
        </w:rPr>
        <w:t>не плаћа</w:t>
      </w:r>
      <w:r w:rsidRPr="008047AB">
        <w:rPr>
          <w:b/>
          <w:bCs/>
          <w:iCs/>
          <w:noProof/>
          <w:lang w:val="sr-Cyrl-CS" w:eastAsia="en-US"/>
        </w:rPr>
        <w:t>).</w:t>
      </w:r>
    </w:p>
    <w:p w:rsidR="00060E2D" w:rsidRPr="00060E2D" w:rsidRDefault="001D6697" w:rsidP="001D6697">
      <w:pPr>
        <w:jc w:val="both"/>
        <w:rPr>
          <w:b/>
          <w:bCs/>
          <w:iCs/>
          <w:noProof/>
          <w:lang w:val="sr-Cyrl-CS" w:eastAsia="en-US"/>
        </w:rPr>
      </w:pPr>
      <w:r w:rsidRPr="008047AB">
        <w:rPr>
          <w:b/>
          <w:bCs/>
          <w:iCs/>
          <w:noProof/>
          <w:lang w:val="sr-Cyrl-CS" w:eastAsia="en-US"/>
        </w:rPr>
        <w:t>Број близанаца који похађају предметне разреде и који (потенцијално) могу бити путници, односно корисници попуста на специфичност је</w:t>
      </w:r>
      <w:r w:rsidRPr="008047AB">
        <w:rPr>
          <w:b/>
          <w:bCs/>
          <w:iCs/>
          <w:noProof/>
          <w:lang w:eastAsia="en-US"/>
        </w:rPr>
        <w:t xml:space="preserve"> </w:t>
      </w:r>
      <w:r>
        <w:rPr>
          <w:b/>
          <w:bCs/>
          <w:iCs/>
          <w:noProof/>
          <w:lang w:eastAsia="en-US"/>
        </w:rPr>
        <w:t>2</w:t>
      </w:r>
      <w:r w:rsidRPr="008047AB">
        <w:rPr>
          <w:b/>
          <w:bCs/>
          <w:iCs/>
          <w:noProof/>
          <w:lang w:eastAsia="en-US"/>
        </w:rPr>
        <w:t xml:space="preserve"> пар</w:t>
      </w:r>
      <w:r>
        <w:rPr>
          <w:b/>
          <w:bCs/>
          <w:iCs/>
          <w:noProof/>
          <w:lang w:eastAsia="en-US"/>
        </w:rPr>
        <w:t>а</w:t>
      </w:r>
      <w:r w:rsidR="00060E2D" w:rsidRPr="00060E2D">
        <w:rPr>
          <w:b/>
          <w:bCs/>
          <w:iCs/>
          <w:noProof/>
          <w:lang w:val="sr-Cyrl-CS" w:eastAsia="en-US"/>
        </w:rPr>
        <w:t>.</w:t>
      </w:r>
    </w:p>
    <w:p w:rsidR="00060E2D" w:rsidRPr="00060E2D" w:rsidRDefault="00060E2D" w:rsidP="00060E2D">
      <w:pPr>
        <w:jc w:val="both"/>
        <w:rPr>
          <w:b/>
          <w:bCs/>
          <w:iCs/>
          <w:noProof/>
          <w:lang w:val="sr-Cyrl-CS" w:eastAsia="en-US"/>
        </w:rPr>
      </w:pPr>
    </w:p>
    <w:p w:rsidR="00060E2D" w:rsidRPr="00060E2D" w:rsidRDefault="00060E2D" w:rsidP="00060E2D">
      <w:pPr>
        <w:spacing w:after="200" w:line="276" w:lineRule="auto"/>
        <w:jc w:val="both"/>
        <w:rPr>
          <w:rFonts w:eastAsiaTheme="minorEastAsia"/>
          <w:lang w:val="sr-Cyrl-CS" w:eastAsia="en-US"/>
        </w:rPr>
      </w:pPr>
      <w:r w:rsidRPr="00060E2D">
        <w:rPr>
          <w:rFonts w:eastAsiaTheme="minorEastAsia"/>
          <w:b/>
          <w:lang w:val="sr-Cyrl-CS" w:eastAsia="en-US"/>
        </w:rPr>
        <w:t>Техничка организација и општи услови путовања и програма путовања:</w:t>
      </w:r>
      <w:r w:rsidRPr="00060E2D">
        <w:rPr>
          <w:rFonts w:eastAsiaTheme="minorEastAsia"/>
          <w:lang w:val="sr-Cyrl-CS" w:eastAsia="en-US"/>
        </w:rPr>
        <w:t xml:space="preserve"> </w:t>
      </w:r>
    </w:p>
    <w:p w:rsidR="00060E2D" w:rsidRPr="00060E2D" w:rsidRDefault="00060E2D" w:rsidP="00060E2D">
      <w:pPr>
        <w:spacing w:after="200" w:line="276" w:lineRule="auto"/>
        <w:jc w:val="both"/>
        <w:rPr>
          <w:rFonts w:eastAsiaTheme="minorEastAsia"/>
          <w:lang w:val="sr-Cyrl-CS" w:eastAsia="en-US"/>
        </w:rPr>
      </w:pPr>
      <w:r w:rsidRPr="00060E2D">
        <w:rPr>
          <w:rFonts w:eastAsiaTheme="minorEastAsia"/>
          <w:b/>
          <w:lang w:val="sr-Cyrl-CS" w:eastAsia="en-US"/>
        </w:rPr>
        <w:t xml:space="preserve">Техничка организација: </w:t>
      </w:r>
    </w:p>
    <w:p w:rsidR="00060E2D" w:rsidRPr="00060E2D" w:rsidRDefault="00060E2D" w:rsidP="00060E2D">
      <w:pPr>
        <w:spacing w:after="200" w:line="276" w:lineRule="auto"/>
        <w:jc w:val="both"/>
        <w:rPr>
          <w:rFonts w:eastAsiaTheme="minorEastAsia"/>
          <w:lang w:val="sr-Cyrl-CS" w:eastAsia="en-US"/>
        </w:rPr>
      </w:pPr>
      <w:r w:rsidRPr="00060E2D">
        <w:rPr>
          <w:rFonts w:eastAsiaTheme="minorEastAsia"/>
          <w:lang w:val="sr-Cyrl-CS" w:eastAsia="en-US"/>
        </w:rPr>
        <w:t>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екскурзију.</w:t>
      </w:r>
    </w:p>
    <w:p w:rsidR="00060E2D" w:rsidRPr="00060E2D" w:rsidRDefault="00060E2D" w:rsidP="00060E2D">
      <w:pPr>
        <w:jc w:val="both"/>
        <w:rPr>
          <w:b/>
          <w:bCs/>
          <w:iCs/>
          <w:noProof/>
          <w:lang w:val="ru-RU" w:eastAsia="en-US"/>
        </w:rPr>
      </w:pPr>
      <w:r w:rsidRPr="00060E2D">
        <w:rPr>
          <w:b/>
          <w:bCs/>
          <w:iCs/>
          <w:noProof/>
          <w:lang w:val="ru-RU" w:eastAsia="en-US"/>
        </w:rPr>
        <w:t xml:space="preserve">Општи услови путовања и програма путовања, којих је организатор путовања дужан да се придржава: </w:t>
      </w:r>
    </w:p>
    <w:p w:rsidR="00060E2D" w:rsidRPr="00060E2D" w:rsidRDefault="00060E2D" w:rsidP="00060E2D">
      <w:pPr>
        <w:jc w:val="both"/>
        <w:rPr>
          <w:b/>
          <w:bCs/>
          <w:iCs/>
          <w:noProof/>
          <w:lang w:val="ru-RU" w:eastAsia="en-US"/>
        </w:rPr>
      </w:pPr>
    </w:p>
    <w:p w:rsidR="00060E2D" w:rsidRPr="00060E2D" w:rsidRDefault="00060E2D" w:rsidP="00EF7115">
      <w:pPr>
        <w:numPr>
          <w:ilvl w:val="0"/>
          <w:numId w:val="19"/>
        </w:numPr>
        <w:spacing w:after="200" w:line="276" w:lineRule="auto"/>
        <w:jc w:val="both"/>
        <w:rPr>
          <w:bCs/>
          <w:iCs/>
          <w:noProof/>
          <w:lang w:val="en-US" w:eastAsia="en-US"/>
        </w:rPr>
      </w:pPr>
      <w:r w:rsidRPr="00060E2D">
        <w:rPr>
          <w:bCs/>
          <w:iCs/>
          <w:noProof/>
          <w:lang w:val="en-US" w:eastAsia="en-US"/>
        </w:rPr>
        <w:t xml:space="preserve">Цена аранжмана је фиксна, те ученици (родитељи) не могу сносити никакве накнадне трошкове. </w:t>
      </w:r>
    </w:p>
    <w:p w:rsidR="00060E2D" w:rsidRPr="00060E2D" w:rsidRDefault="00060E2D" w:rsidP="00EF7115">
      <w:pPr>
        <w:numPr>
          <w:ilvl w:val="0"/>
          <w:numId w:val="19"/>
        </w:numPr>
        <w:spacing w:after="200" w:line="276" w:lineRule="auto"/>
        <w:jc w:val="both"/>
        <w:rPr>
          <w:bCs/>
          <w:iCs/>
          <w:noProof/>
          <w:lang w:val="en-US" w:eastAsia="en-US"/>
        </w:rPr>
      </w:pPr>
      <w:r w:rsidRPr="00060E2D">
        <w:rPr>
          <w:bCs/>
          <w:iCs/>
          <w:noProof/>
          <w:lang w:val="en-US" w:eastAsia="en-US"/>
        </w:rPr>
        <w:t>Приликом закључивања појединачних уговора о јавној набавци на основу спроведеног оквирног споразума, организатор се мора обавезати</w:t>
      </w:r>
      <w:r w:rsidRPr="00060E2D">
        <w:rPr>
          <w:bCs/>
          <w:iCs/>
          <w:noProof/>
          <w:lang w:val="sr-Cyrl-CS" w:eastAsia="en-US"/>
        </w:rPr>
        <w:t xml:space="preserve"> да ће превозник пре отпочињања путовања поднети: </w:t>
      </w:r>
    </w:p>
    <w:p w:rsidR="00060E2D" w:rsidRPr="00060E2D" w:rsidRDefault="00060E2D" w:rsidP="00060E2D">
      <w:pPr>
        <w:jc w:val="both"/>
        <w:rPr>
          <w:bCs/>
          <w:iCs/>
          <w:noProof/>
          <w:lang w:val="en-US" w:eastAsia="en-US"/>
        </w:rPr>
      </w:pPr>
    </w:p>
    <w:p w:rsidR="00060E2D" w:rsidRPr="00060E2D" w:rsidRDefault="00060E2D" w:rsidP="00EF7115">
      <w:pPr>
        <w:numPr>
          <w:ilvl w:val="0"/>
          <w:numId w:val="20"/>
        </w:numPr>
        <w:spacing w:after="200" w:line="276" w:lineRule="auto"/>
        <w:contextualSpacing/>
        <w:jc w:val="both"/>
        <w:rPr>
          <w:bCs/>
          <w:iCs/>
          <w:noProof/>
          <w:lang w:val="en-US" w:eastAsia="en-US"/>
        </w:rPr>
      </w:pPr>
      <w:r w:rsidRPr="00060E2D">
        <w:rPr>
          <w:bCs/>
          <w:iCs/>
          <w:noProof/>
          <w:lang w:val="en-US" w:eastAsia="en-US"/>
        </w:rPr>
        <w:t>Записник о извршеном техничком прегледу аутобуса, не старији од пет дана;</w:t>
      </w:r>
    </w:p>
    <w:p w:rsidR="00060E2D" w:rsidRPr="00060E2D" w:rsidRDefault="00060E2D" w:rsidP="00EF7115">
      <w:pPr>
        <w:numPr>
          <w:ilvl w:val="0"/>
          <w:numId w:val="20"/>
        </w:numPr>
        <w:spacing w:after="200" w:line="276" w:lineRule="auto"/>
        <w:contextualSpacing/>
        <w:jc w:val="both"/>
        <w:rPr>
          <w:bCs/>
          <w:iCs/>
          <w:noProof/>
          <w:lang w:val="en-US" w:eastAsia="en-US"/>
        </w:rPr>
      </w:pPr>
      <w:r w:rsidRPr="00060E2D">
        <w:rPr>
          <w:bCs/>
          <w:iCs/>
          <w:noProof/>
          <w:lang w:val="en-US" w:eastAsia="en-US"/>
        </w:rPr>
        <w:t xml:space="preserve">Тахографске улошке </w:t>
      </w:r>
      <w:r w:rsidRPr="00060E2D">
        <w:rPr>
          <w:bCs/>
          <w:iCs/>
          <w:noProof/>
          <w:lang w:val="sr-Cyrl-CS" w:eastAsia="en-US"/>
        </w:rPr>
        <w:t>или исписе дигиталног тахографа</w:t>
      </w:r>
      <w:r w:rsidRPr="00060E2D">
        <w:rPr>
          <w:bCs/>
          <w:iCs/>
          <w:noProof/>
          <w:lang w:val="en-US" w:eastAsia="en-US"/>
        </w:rPr>
        <w:t xml:space="preserve"> за претходна два дана – за</w:t>
      </w:r>
    </w:p>
    <w:p w:rsidR="00060E2D" w:rsidRPr="00060E2D" w:rsidRDefault="00060E2D" w:rsidP="00060E2D">
      <w:pPr>
        <w:spacing w:after="200" w:line="276" w:lineRule="auto"/>
        <w:ind w:left="360"/>
        <w:jc w:val="both"/>
        <w:rPr>
          <w:rFonts w:eastAsiaTheme="minorEastAsia"/>
          <w:bCs/>
          <w:iCs/>
          <w:noProof/>
          <w:lang w:val="en-US" w:eastAsia="en-US"/>
        </w:rPr>
      </w:pPr>
      <w:r w:rsidRPr="00060E2D">
        <w:rPr>
          <w:rFonts w:eastAsiaTheme="minorEastAsia"/>
          <w:bCs/>
          <w:iCs/>
          <w:noProof/>
          <w:lang w:val="en-US" w:eastAsia="en-US"/>
        </w:rPr>
        <w:t>возаче који су ангажовани за превоз ученика.</w:t>
      </w:r>
    </w:p>
    <w:p w:rsidR="00060E2D" w:rsidRPr="00060E2D" w:rsidRDefault="00060E2D" w:rsidP="00EF7115">
      <w:pPr>
        <w:numPr>
          <w:ilvl w:val="0"/>
          <w:numId w:val="21"/>
        </w:numPr>
        <w:spacing w:after="200" w:line="276" w:lineRule="auto"/>
        <w:jc w:val="both"/>
        <w:rPr>
          <w:bCs/>
          <w:iCs/>
          <w:noProof/>
          <w:lang w:val="en-US" w:eastAsia="en-US"/>
        </w:rPr>
      </w:pPr>
      <w:r w:rsidRPr="00060E2D">
        <w:rPr>
          <w:bCs/>
          <w:iCs/>
          <w:noProof/>
          <w:lang w:val="sr-Cyrl-CS" w:eastAsia="en-US"/>
        </w:rPr>
        <w:lastRenderedPageBreak/>
        <w:t>О</w:t>
      </w:r>
      <w:r w:rsidRPr="00060E2D">
        <w:rPr>
          <w:bCs/>
          <w:iCs/>
          <w:noProof/>
          <w:lang w:val="en-US" w:eastAsia="en-US"/>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060E2D" w:rsidRPr="00060E2D" w:rsidRDefault="00060E2D" w:rsidP="00EF7115">
      <w:pPr>
        <w:numPr>
          <w:ilvl w:val="0"/>
          <w:numId w:val="21"/>
        </w:numPr>
        <w:spacing w:after="200" w:line="276" w:lineRule="auto"/>
        <w:jc w:val="both"/>
        <w:rPr>
          <w:bCs/>
          <w:iCs/>
          <w:noProof/>
          <w:lang w:val="en-US" w:eastAsia="en-US"/>
        </w:rPr>
      </w:pPr>
      <w:r w:rsidRPr="00060E2D">
        <w:rPr>
          <w:bCs/>
          <w:iCs/>
          <w:noProof/>
          <w:lang w:val="en-US" w:eastAsia="en-US"/>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060E2D">
        <w:rPr>
          <w:bCs/>
          <w:iCs/>
          <w:noProof/>
          <w:lang w:val="sr-Cyrl-CS" w:eastAsia="en-US"/>
        </w:rPr>
        <w:t>п</w:t>
      </w:r>
      <w:r w:rsidRPr="00060E2D">
        <w:rPr>
          <w:bCs/>
          <w:iCs/>
          <w:noProof/>
          <w:lang w:val="en-US" w:eastAsia="en-US"/>
        </w:rPr>
        <w:t>онуђач.</w:t>
      </w:r>
    </w:p>
    <w:p w:rsidR="00060E2D" w:rsidRPr="00060E2D" w:rsidRDefault="00060E2D" w:rsidP="00060E2D">
      <w:pPr>
        <w:jc w:val="both"/>
        <w:rPr>
          <w:bCs/>
          <w:iCs/>
          <w:noProof/>
          <w:lang w:val="en-US" w:eastAsia="en-US"/>
        </w:rPr>
      </w:pPr>
    </w:p>
    <w:p w:rsidR="00060E2D" w:rsidRPr="00060E2D" w:rsidRDefault="00060E2D" w:rsidP="00060E2D">
      <w:pPr>
        <w:jc w:val="both"/>
        <w:rPr>
          <w:b/>
          <w:bCs/>
          <w:iCs/>
          <w:noProof/>
          <w:lang w:val="en-US" w:eastAsia="en-US"/>
        </w:rPr>
      </w:pPr>
      <w:r w:rsidRPr="00060E2D">
        <w:rPr>
          <w:b/>
          <w:bCs/>
          <w:iCs/>
          <w:noProof/>
          <w:lang w:val="en-US" w:eastAsia="en-US"/>
        </w:rPr>
        <w:t>Понуђач је дужан да уз понуду достави и „опште услове путовања“ своје агенције, потписане од стране одговорног лица и оверене печатом.</w:t>
      </w:r>
    </w:p>
    <w:p w:rsidR="00060E2D" w:rsidRPr="00060E2D" w:rsidRDefault="00060E2D" w:rsidP="00060E2D">
      <w:pPr>
        <w:jc w:val="both"/>
        <w:rPr>
          <w:b/>
          <w:bCs/>
          <w:iCs/>
          <w:noProof/>
          <w:lang w:val="en-US" w:eastAsia="en-US"/>
        </w:rPr>
      </w:pPr>
    </w:p>
    <w:p w:rsidR="00060E2D" w:rsidRPr="00060E2D" w:rsidRDefault="00060E2D" w:rsidP="00060E2D">
      <w:pPr>
        <w:jc w:val="both"/>
        <w:rPr>
          <w:b/>
          <w:iCs/>
          <w:noProof/>
          <w:lang w:val="en-US" w:eastAsia="en-US"/>
        </w:rPr>
      </w:pPr>
      <w:r w:rsidRPr="00060E2D">
        <w:rPr>
          <w:noProof/>
          <w:lang w:val="sr-Cyrl-CS" w:eastAsia="en-U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1D6697">
        <w:rPr>
          <w:b/>
          <w:i/>
          <w:iCs/>
          <w:noProof/>
          <w:lang w:val="en-US" w:eastAsia="en-US"/>
        </w:rPr>
        <w:t>II</w:t>
      </w:r>
      <w:r w:rsidRPr="00060E2D">
        <w:rPr>
          <w:b/>
          <w:i/>
          <w:iCs/>
          <w:noProof/>
          <w:lang w:val="en-US" w:eastAsia="en-US"/>
        </w:rPr>
        <w:t xml:space="preserve"> партију</w:t>
      </w:r>
      <w:r w:rsidRPr="00060E2D">
        <w:rPr>
          <w:b/>
          <w:iCs/>
          <w:noProof/>
          <w:lang w:val="en-US" w:eastAsia="en-US"/>
        </w:rPr>
        <w:t>: Екскурзија</w:t>
      </w:r>
      <w:r w:rsidR="001D6697">
        <w:rPr>
          <w:b/>
          <w:iCs/>
          <w:noProof/>
          <w:lang w:val="en-US" w:eastAsia="en-US"/>
        </w:rPr>
        <w:t xml:space="preserve"> </w:t>
      </w:r>
      <w:r w:rsidRPr="00060E2D">
        <w:rPr>
          <w:b/>
          <w:iCs/>
          <w:noProof/>
          <w:lang w:val="en-US" w:eastAsia="en-US"/>
        </w:rPr>
        <w:t>за ученике 1.</w:t>
      </w:r>
      <w:r w:rsidR="001D6697">
        <w:rPr>
          <w:b/>
          <w:iCs/>
          <w:noProof/>
          <w:lang w:val="en-US" w:eastAsia="en-US"/>
        </w:rPr>
        <w:t xml:space="preserve">,2.,3. </w:t>
      </w:r>
      <w:r w:rsidR="001D6697">
        <w:rPr>
          <w:b/>
          <w:iCs/>
          <w:noProof/>
          <w:lang w:eastAsia="en-US"/>
        </w:rPr>
        <w:t>и 4.</w:t>
      </w:r>
      <w:r w:rsidR="001D6697">
        <w:rPr>
          <w:b/>
          <w:iCs/>
          <w:noProof/>
          <w:lang w:val="en-US" w:eastAsia="en-US"/>
        </w:rPr>
        <w:t xml:space="preserve"> разреда</w:t>
      </w:r>
      <w:r w:rsidRPr="00060E2D">
        <w:rPr>
          <w:b/>
          <w:iCs/>
          <w:noProof/>
          <w:lang w:val="en-US" w:eastAsia="en-US"/>
        </w:rPr>
        <w:t>,</w:t>
      </w:r>
      <w:r w:rsidRPr="00060E2D">
        <w:rPr>
          <w:noProof/>
          <w:lang w:val="sr-Cyrl-CS" w:eastAsia="en-US"/>
        </w:rPr>
        <w:t xml:space="preserve"> односно да ћу се при формирању програма излета и цене за исто, строго придржавати свега наведеног. </w:t>
      </w:r>
    </w:p>
    <w:p w:rsidR="00060E2D" w:rsidRPr="00060E2D" w:rsidRDefault="00060E2D" w:rsidP="00060E2D">
      <w:pPr>
        <w:jc w:val="both"/>
        <w:rPr>
          <w:noProof/>
          <w:lang w:val="sr-Cyrl-CS" w:eastAsia="en-US"/>
        </w:rPr>
      </w:pPr>
    </w:p>
    <w:p w:rsidR="00060E2D" w:rsidRPr="00060E2D" w:rsidRDefault="00060E2D" w:rsidP="00060E2D">
      <w:pPr>
        <w:jc w:val="both"/>
        <w:rPr>
          <w:noProof/>
          <w:lang w:eastAsia="en-US"/>
        </w:rPr>
      </w:pPr>
    </w:p>
    <w:p w:rsidR="00060E2D" w:rsidRPr="00060E2D" w:rsidRDefault="00060E2D" w:rsidP="00060E2D">
      <w:pPr>
        <w:jc w:val="both"/>
        <w:rPr>
          <w:b/>
          <w:noProof/>
          <w:lang w:val="en-US" w:eastAsia="en-US"/>
        </w:rPr>
      </w:pPr>
      <w:r w:rsidRPr="00060E2D">
        <w:rPr>
          <w:noProof/>
          <w:lang w:val="sr-Cyrl-CS" w:eastAsia="en-US"/>
        </w:rPr>
        <w:t xml:space="preserve">                                                                   </w:t>
      </w:r>
      <w:r w:rsidRPr="00060E2D">
        <w:rPr>
          <w:b/>
          <w:i/>
          <w:noProof/>
          <w:lang w:val="sr-Cyrl-CS" w:eastAsia="en-US"/>
        </w:rPr>
        <w:t>М.П.</w:t>
      </w:r>
      <w:r w:rsidRPr="00060E2D">
        <w:rPr>
          <w:b/>
          <w:noProof/>
          <w:lang w:val="sr-Cyrl-CS" w:eastAsia="en-US"/>
        </w:rPr>
        <w:t xml:space="preserve">                      _______________________________</w:t>
      </w:r>
      <w:r w:rsidRPr="00060E2D">
        <w:rPr>
          <w:b/>
          <w:noProof/>
          <w:lang w:val="sr-Cyrl-CS" w:eastAsia="en-US"/>
        </w:rPr>
        <w:br/>
        <w:t xml:space="preserve">                                                                                                           Одговорно лице понуђача</w:t>
      </w:r>
    </w:p>
    <w:p w:rsidR="00060E2D" w:rsidRPr="00060E2D" w:rsidRDefault="00060E2D" w:rsidP="00060E2D">
      <w:pPr>
        <w:jc w:val="both"/>
        <w:rPr>
          <w:b/>
          <w:noProof/>
          <w:lang w:val="en-US" w:eastAsia="en-US"/>
        </w:rPr>
      </w:pPr>
    </w:p>
    <w:p w:rsidR="002A64B6" w:rsidRDefault="002A64B6" w:rsidP="00B15550">
      <w:pPr>
        <w:rPr>
          <w:b/>
          <w:u w:val="single"/>
        </w:rPr>
      </w:pPr>
    </w:p>
    <w:p w:rsidR="002A64B6" w:rsidRDefault="002A64B6" w:rsidP="00B15550">
      <w:pPr>
        <w:rPr>
          <w:b/>
          <w:u w:val="single"/>
        </w:rPr>
      </w:pPr>
    </w:p>
    <w:p w:rsidR="002A64B6" w:rsidRDefault="002A64B6" w:rsidP="00B15550">
      <w:pPr>
        <w:rPr>
          <w:b/>
          <w:u w:val="single"/>
        </w:rPr>
      </w:pPr>
    </w:p>
    <w:p w:rsidR="001D6697" w:rsidRDefault="001D6697" w:rsidP="00B15550">
      <w:pPr>
        <w:rPr>
          <w:b/>
          <w:u w:val="single"/>
        </w:rPr>
      </w:pPr>
    </w:p>
    <w:p w:rsidR="001D6697" w:rsidRDefault="001D6697" w:rsidP="00B15550">
      <w:pPr>
        <w:rPr>
          <w:b/>
          <w:u w:val="single"/>
        </w:rPr>
      </w:pPr>
    </w:p>
    <w:p w:rsidR="001D6697" w:rsidRDefault="001D6697" w:rsidP="00B15550">
      <w:pPr>
        <w:rPr>
          <w:b/>
          <w:u w:val="single"/>
        </w:rPr>
      </w:pPr>
    </w:p>
    <w:p w:rsidR="001D6697" w:rsidRDefault="001D6697" w:rsidP="00B15550">
      <w:pPr>
        <w:rPr>
          <w:b/>
          <w:u w:val="single"/>
        </w:rPr>
      </w:pPr>
    </w:p>
    <w:p w:rsidR="001D6697" w:rsidRDefault="001D6697" w:rsidP="00B15550">
      <w:pPr>
        <w:rPr>
          <w:b/>
          <w:u w:val="single"/>
        </w:rPr>
      </w:pPr>
    </w:p>
    <w:p w:rsidR="001D6697" w:rsidRDefault="001D6697" w:rsidP="00B15550">
      <w:pPr>
        <w:rPr>
          <w:b/>
          <w:u w:val="single"/>
        </w:rPr>
      </w:pPr>
    </w:p>
    <w:p w:rsidR="001D6697" w:rsidRDefault="001D6697"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F80406" w:rsidRDefault="00F80406" w:rsidP="00B15550">
      <w:pPr>
        <w:rPr>
          <w:b/>
          <w:u w:val="single"/>
        </w:rPr>
      </w:pPr>
    </w:p>
    <w:p w:rsidR="00F80406" w:rsidRDefault="00F80406" w:rsidP="00B15550">
      <w:pPr>
        <w:rPr>
          <w:b/>
          <w:u w:val="single"/>
        </w:rPr>
      </w:pPr>
    </w:p>
    <w:p w:rsidR="00F80406" w:rsidRPr="00F80406" w:rsidRDefault="00F80406"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2069EC" w:rsidRDefault="002069EC" w:rsidP="00B15550">
      <w:pPr>
        <w:rPr>
          <w:b/>
          <w:u w:val="single"/>
        </w:rPr>
      </w:pPr>
    </w:p>
    <w:p w:rsidR="00B15550" w:rsidRDefault="00B15550" w:rsidP="00B15550">
      <w:pPr>
        <w:rPr>
          <w:b/>
          <w:u w:val="single"/>
          <w:lang w:val="sr-Cyrl-CS"/>
        </w:rPr>
      </w:pPr>
      <w:r w:rsidRPr="007E7CA4">
        <w:rPr>
          <w:b/>
          <w:u w:val="single"/>
        </w:rPr>
        <w:lastRenderedPageBreak/>
        <w:t xml:space="preserve">ПАРТИЈА  </w:t>
      </w:r>
      <w:r w:rsidR="001D6697">
        <w:rPr>
          <w:b/>
          <w:u w:val="single"/>
          <w:lang w:val="sr-Cyrl-CS"/>
        </w:rPr>
        <w:t>3</w:t>
      </w:r>
      <w:r w:rsidRPr="007E7CA4">
        <w:rPr>
          <w:b/>
          <w:u w:val="single"/>
          <w:lang w:val="sr-Cyrl-CS"/>
        </w:rPr>
        <w:t xml:space="preserve">  </w:t>
      </w:r>
      <w:r w:rsidR="007E7CA4">
        <w:rPr>
          <w:b/>
          <w:u w:val="single"/>
          <w:lang w:val="sr-Cyrl-CS"/>
        </w:rPr>
        <w:t>-</w:t>
      </w:r>
      <w:r w:rsidRPr="007E7CA4">
        <w:rPr>
          <w:b/>
          <w:u w:val="single"/>
          <w:lang w:val="sr-Cyrl-CS"/>
        </w:rPr>
        <w:t xml:space="preserve">  Екскурзија за ученике 5</w:t>
      </w:r>
      <w:r w:rsidR="001D6697">
        <w:rPr>
          <w:b/>
          <w:u w:val="single"/>
          <w:lang w:val="sr-Cyrl-CS"/>
        </w:rPr>
        <w:t>.</w:t>
      </w:r>
      <w:r w:rsidRPr="007E7CA4">
        <w:rPr>
          <w:b/>
          <w:u w:val="single"/>
          <w:lang w:val="sr-Cyrl-CS"/>
        </w:rPr>
        <w:t>,6</w:t>
      </w:r>
      <w:r w:rsidR="001D6697">
        <w:rPr>
          <w:b/>
          <w:u w:val="single"/>
          <w:lang w:val="sr-Cyrl-CS"/>
        </w:rPr>
        <w:t>.</w:t>
      </w:r>
      <w:r w:rsidRPr="007E7CA4">
        <w:rPr>
          <w:b/>
          <w:u w:val="single"/>
          <w:lang w:val="sr-Cyrl-CS"/>
        </w:rPr>
        <w:t>,7</w:t>
      </w:r>
      <w:r w:rsidR="001D6697">
        <w:rPr>
          <w:b/>
          <w:u w:val="single"/>
          <w:lang w:val="sr-Cyrl-CS"/>
        </w:rPr>
        <w:t>.</w:t>
      </w:r>
      <w:r w:rsidRPr="007E7CA4">
        <w:rPr>
          <w:b/>
          <w:u w:val="single"/>
          <w:lang w:val="sr-Cyrl-CS"/>
        </w:rPr>
        <w:t xml:space="preserve"> и 8. разреда</w:t>
      </w:r>
    </w:p>
    <w:p w:rsidR="007E7CA4" w:rsidRPr="00437E67" w:rsidRDefault="007E7CA4" w:rsidP="00B15550">
      <w:pPr>
        <w:rPr>
          <w:sz w:val="16"/>
          <w:szCs w:val="16"/>
          <w:lang w:val="sr-Cyrl-CS"/>
        </w:rPr>
      </w:pPr>
    </w:p>
    <w:p w:rsidR="00667350" w:rsidRPr="00667350" w:rsidRDefault="00667350" w:rsidP="00667350">
      <w:pPr>
        <w:jc w:val="both"/>
        <w:rPr>
          <w:b/>
          <w:bCs/>
          <w:iCs/>
          <w:noProof/>
          <w:u w:val="single"/>
          <w:lang w:val="en-US" w:eastAsia="en-US"/>
        </w:rPr>
      </w:pPr>
      <w:r w:rsidRPr="00667350">
        <w:rPr>
          <w:b/>
          <w:bCs/>
          <w:iCs/>
          <w:noProof/>
          <w:lang w:val="sr-Cyrl-CS" w:eastAsia="en-US"/>
        </w:rPr>
        <w:t>Термин путовања:</w:t>
      </w:r>
      <w:r w:rsidRPr="00667350">
        <w:rPr>
          <w:b/>
          <w:bCs/>
          <w:iCs/>
          <w:noProof/>
          <w:lang w:val="en-US" w:eastAsia="en-US"/>
        </w:rPr>
        <w:t xml:space="preserve"> </w:t>
      </w:r>
      <w:r>
        <w:rPr>
          <w:b/>
          <w:bCs/>
          <w:iCs/>
          <w:noProof/>
          <w:u w:val="single"/>
          <w:lang w:eastAsia="en-US"/>
        </w:rPr>
        <w:t>17.05.-18.05.</w:t>
      </w:r>
      <w:r w:rsidRPr="00667350">
        <w:rPr>
          <w:b/>
          <w:bCs/>
          <w:iCs/>
          <w:noProof/>
          <w:u w:val="single"/>
          <w:lang w:val="en-US" w:eastAsia="en-US"/>
        </w:rPr>
        <w:t>2018. године.</w:t>
      </w:r>
      <w:r w:rsidRPr="00667350">
        <w:rPr>
          <w:b/>
          <w:bCs/>
          <w:iCs/>
          <w:noProof/>
          <w:lang w:val="sr-Cyrl-CS" w:eastAsia="en-US"/>
        </w:rPr>
        <w:t xml:space="preserve"> (2 дана - 1 пун пансион)</w:t>
      </w:r>
    </w:p>
    <w:p w:rsidR="00667350" w:rsidRPr="00667350" w:rsidRDefault="00667350" w:rsidP="00667350">
      <w:pPr>
        <w:jc w:val="both"/>
        <w:rPr>
          <w:b/>
          <w:bCs/>
          <w:iCs/>
          <w:noProof/>
          <w:lang w:val="en-US" w:eastAsia="en-US"/>
        </w:rPr>
      </w:pPr>
    </w:p>
    <w:p w:rsidR="00667350" w:rsidRPr="00667350" w:rsidRDefault="00667350" w:rsidP="00667350">
      <w:pPr>
        <w:jc w:val="both"/>
        <w:rPr>
          <w:b/>
          <w:bCs/>
          <w:iCs/>
          <w:noProof/>
          <w:u w:val="single"/>
          <w:lang w:val="sr-Cyrl-CS" w:eastAsia="en-US"/>
        </w:rPr>
      </w:pPr>
      <w:r w:rsidRPr="00667350">
        <w:rPr>
          <w:b/>
          <w:bCs/>
          <w:iCs/>
          <w:noProof/>
          <w:u w:val="single"/>
          <w:lang w:val="sr-Cyrl-CS" w:eastAsia="en-US"/>
        </w:rPr>
        <w:t xml:space="preserve">Дестинација, садржај, </w:t>
      </w:r>
      <w:r>
        <w:rPr>
          <w:b/>
          <w:bCs/>
          <w:iCs/>
          <w:noProof/>
          <w:u w:val="single"/>
          <w:lang w:val="sr-Cyrl-CS" w:eastAsia="en-US"/>
        </w:rPr>
        <w:t xml:space="preserve">смештај, </w:t>
      </w:r>
      <w:r w:rsidRPr="00667350">
        <w:rPr>
          <w:b/>
          <w:bCs/>
          <w:iCs/>
          <w:noProof/>
          <w:u w:val="single"/>
          <w:lang w:val="sr-Cyrl-CS" w:eastAsia="en-US"/>
        </w:rPr>
        <w:t>превоз и количине - бројна стања:</w:t>
      </w:r>
    </w:p>
    <w:p w:rsidR="00667350" w:rsidRPr="00667350" w:rsidRDefault="00667350" w:rsidP="00667350">
      <w:pPr>
        <w:jc w:val="both"/>
        <w:rPr>
          <w:bCs/>
          <w:iCs/>
          <w:noProof/>
          <w:lang w:val="sr-Cyrl-CS" w:eastAsia="en-US"/>
        </w:rPr>
      </w:pPr>
    </w:p>
    <w:p w:rsidR="00667350" w:rsidRPr="00667350" w:rsidRDefault="00667350" w:rsidP="00667350">
      <w:pPr>
        <w:jc w:val="both"/>
        <w:rPr>
          <w:b/>
          <w:bCs/>
          <w:iCs/>
          <w:noProof/>
          <w:lang w:val="sr-Cyrl-CS" w:eastAsia="en-US"/>
        </w:rPr>
      </w:pPr>
      <w:r w:rsidRPr="00667350">
        <w:rPr>
          <w:b/>
          <w:bCs/>
          <w:iCs/>
          <w:noProof/>
          <w:lang w:val="sr-Cyrl-CS" w:eastAsia="en-US"/>
        </w:rPr>
        <w:t>Дестинација:</w:t>
      </w:r>
    </w:p>
    <w:p w:rsidR="00667350" w:rsidRPr="00667350" w:rsidRDefault="00667350" w:rsidP="00667350">
      <w:pPr>
        <w:spacing w:after="200" w:line="276" w:lineRule="auto"/>
        <w:jc w:val="center"/>
        <w:rPr>
          <w:rFonts w:eastAsiaTheme="minorEastAsia"/>
          <w:b/>
          <w:bCs/>
          <w:iCs/>
          <w:sz w:val="32"/>
          <w:szCs w:val="32"/>
          <w:lang w:val="en-US" w:eastAsia="en-US"/>
        </w:rPr>
      </w:pPr>
      <w:r w:rsidRPr="00667350">
        <w:rPr>
          <w:rFonts w:eastAsiaTheme="minorEastAsia"/>
          <w:b/>
          <w:bCs/>
          <w:iCs/>
          <w:sz w:val="32"/>
          <w:szCs w:val="32"/>
          <w:lang w:val="en-US" w:eastAsia="en-US"/>
        </w:rPr>
        <w:t>НИШ-СОКОБАЊА</w:t>
      </w:r>
    </w:p>
    <w:p w:rsidR="00667350" w:rsidRPr="00667350" w:rsidRDefault="00667350" w:rsidP="00667350">
      <w:pPr>
        <w:numPr>
          <w:ilvl w:val="12"/>
          <w:numId w:val="0"/>
        </w:numPr>
        <w:spacing w:after="200" w:line="276" w:lineRule="auto"/>
        <w:ind w:left="-90"/>
        <w:rPr>
          <w:rFonts w:eastAsiaTheme="minorEastAsia"/>
          <w:b/>
          <w:sz w:val="22"/>
          <w:szCs w:val="22"/>
          <w:lang w:val="en-US" w:eastAsia="en-US"/>
        </w:rPr>
      </w:pPr>
      <w:r w:rsidRPr="00667350">
        <w:rPr>
          <w:rFonts w:eastAsiaTheme="minorEastAsia"/>
          <w:b/>
          <w:sz w:val="22"/>
          <w:szCs w:val="22"/>
          <w:lang w:eastAsia="en-US"/>
        </w:rPr>
        <w:t xml:space="preserve"> </w:t>
      </w:r>
      <w:r w:rsidRPr="00667350">
        <w:rPr>
          <w:rFonts w:eastAsiaTheme="minorEastAsia"/>
          <w:b/>
          <w:sz w:val="22"/>
          <w:szCs w:val="22"/>
          <w:lang w:val="en-US" w:eastAsia="en-US"/>
        </w:rPr>
        <w:t>Садржај:</w:t>
      </w:r>
    </w:p>
    <w:p w:rsidR="00667350" w:rsidRPr="00667350" w:rsidRDefault="00667350" w:rsidP="00667350">
      <w:pPr>
        <w:numPr>
          <w:ilvl w:val="12"/>
          <w:numId w:val="0"/>
        </w:numPr>
        <w:spacing w:after="200" w:line="276" w:lineRule="auto"/>
        <w:jc w:val="both"/>
        <w:rPr>
          <w:rFonts w:eastAsiaTheme="minorEastAsia"/>
          <w:szCs w:val="22"/>
          <w:lang w:val="en-US" w:eastAsia="en-US"/>
        </w:rPr>
      </w:pPr>
      <w:r>
        <w:rPr>
          <w:rFonts w:eastAsiaTheme="minorEastAsia"/>
          <w:b/>
          <w:szCs w:val="22"/>
          <w:lang w:eastAsia="en-US"/>
        </w:rPr>
        <w:t>Бегаљица</w:t>
      </w:r>
      <w:r w:rsidRPr="00667350">
        <w:rPr>
          <w:rFonts w:eastAsiaTheme="minorEastAsia"/>
          <w:b/>
          <w:szCs w:val="22"/>
          <w:lang w:val="en-US" w:eastAsia="en-US"/>
        </w:rPr>
        <w:t>:</w:t>
      </w:r>
      <w:r w:rsidRPr="00667350">
        <w:rPr>
          <w:rFonts w:eastAsiaTheme="minorEastAsia"/>
          <w:szCs w:val="22"/>
          <w:lang w:val="en-US" w:eastAsia="en-US"/>
        </w:rPr>
        <w:t xml:space="preserve"> Пола</w:t>
      </w:r>
      <w:r w:rsidRPr="00667350">
        <w:rPr>
          <w:rFonts w:eastAsiaTheme="minorEastAsia"/>
          <w:szCs w:val="22"/>
          <w:lang w:eastAsia="en-US"/>
        </w:rPr>
        <w:t>з</w:t>
      </w:r>
      <w:r w:rsidRPr="00667350">
        <w:rPr>
          <w:rFonts w:eastAsiaTheme="minorEastAsia"/>
          <w:szCs w:val="22"/>
          <w:lang w:val="en-US" w:eastAsia="en-US"/>
        </w:rPr>
        <w:t xml:space="preserve">ак </w:t>
      </w:r>
      <w:r w:rsidRPr="00667350">
        <w:rPr>
          <w:rFonts w:eastAsiaTheme="minorEastAsia"/>
          <w:szCs w:val="22"/>
          <w:lang w:eastAsia="en-US"/>
        </w:rPr>
        <w:t xml:space="preserve">испред школе </w:t>
      </w:r>
      <w:r w:rsidRPr="00667350">
        <w:rPr>
          <w:rFonts w:eastAsiaTheme="minorEastAsia"/>
          <w:szCs w:val="22"/>
          <w:lang w:val="en-US" w:eastAsia="en-US"/>
        </w:rPr>
        <w:t>у 08:00 часова</w:t>
      </w:r>
      <w:r w:rsidRPr="00667350">
        <w:rPr>
          <w:rFonts w:eastAsiaTheme="minorEastAsia"/>
          <w:szCs w:val="22"/>
          <w:lang w:eastAsia="en-US"/>
        </w:rPr>
        <w:t xml:space="preserve">. Вожња до </w:t>
      </w:r>
      <w:r w:rsidRPr="00667350">
        <w:rPr>
          <w:rFonts w:eastAsiaTheme="minorEastAsia"/>
          <w:szCs w:val="22"/>
          <w:lang w:val="en-US" w:eastAsia="en-US"/>
        </w:rPr>
        <w:t>Ниша</w:t>
      </w:r>
      <w:r w:rsidRPr="00667350">
        <w:rPr>
          <w:rFonts w:eastAsiaTheme="minorEastAsia"/>
          <w:szCs w:val="22"/>
          <w:lang w:eastAsia="en-US"/>
        </w:rPr>
        <w:t>.</w:t>
      </w:r>
      <w:r w:rsidRPr="00667350">
        <w:rPr>
          <w:rFonts w:eastAsiaTheme="minorEastAsia"/>
          <w:szCs w:val="22"/>
          <w:lang w:val="en-US" w:eastAsia="en-US"/>
        </w:rPr>
        <w:t xml:space="preserve"> Обилазак манастира Раваница.</w:t>
      </w:r>
    </w:p>
    <w:p w:rsidR="00667350" w:rsidRPr="00667350" w:rsidRDefault="00667350" w:rsidP="00667350">
      <w:pPr>
        <w:numPr>
          <w:ilvl w:val="12"/>
          <w:numId w:val="0"/>
        </w:numPr>
        <w:spacing w:after="200" w:line="276" w:lineRule="auto"/>
        <w:jc w:val="both"/>
        <w:rPr>
          <w:rFonts w:eastAsiaTheme="minorEastAsia"/>
          <w:szCs w:val="22"/>
          <w:lang w:val="en-US" w:eastAsia="en-US"/>
        </w:rPr>
      </w:pPr>
      <w:r w:rsidRPr="00667350">
        <w:rPr>
          <w:rFonts w:eastAsiaTheme="minorEastAsia"/>
          <w:b/>
          <w:szCs w:val="22"/>
          <w:lang w:val="en-US" w:eastAsia="en-US"/>
        </w:rPr>
        <w:t>НИШ:</w:t>
      </w:r>
      <w:r w:rsidRPr="00667350">
        <w:rPr>
          <w:rFonts w:eastAsiaTheme="minorEastAsia"/>
          <w:szCs w:val="22"/>
          <w:lang w:val="en-US" w:eastAsia="en-US"/>
        </w:rPr>
        <w:t xml:space="preserve"> Комплекс музеја у Нишу. </w:t>
      </w:r>
    </w:p>
    <w:p w:rsidR="00667350" w:rsidRPr="00667350" w:rsidRDefault="00667350" w:rsidP="00667350">
      <w:pPr>
        <w:numPr>
          <w:ilvl w:val="12"/>
          <w:numId w:val="0"/>
        </w:numPr>
        <w:spacing w:after="200" w:line="276" w:lineRule="auto"/>
        <w:jc w:val="both"/>
        <w:rPr>
          <w:rFonts w:eastAsiaTheme="minorEastAsia"/>
          <w:szCs w:val="22"/>
          <w:lang w:val="en-US" w:eastAsia="en-US"/>
        </w:rPr>
      </w:pPr>
      <w:r w:rsidRPr="00667350">
        <w:rPr>
          <w:rFonts w:eastAsiaTheme="minorEastAsia"/>
          <w:b/>
          <w:szCs w:val="22"/>
          <w:lang w:val="en-US" w:eastAsia="en-US"/>
        </w:rPr>
        <w:t>СОКОБАЊА:</w:t>
      </w:r>
      <w:r w:rsidRPr="00667350">
        <w:rPr>
          <w:rFonts w:eastAsiaTheme="minorEastAsia"/>
          <w:b/>
          <w:szCs w:val="22"/>
          <w:lang w:eastAsia="en-US"/>
        </w:rPr>
        <w:t xml:space="preserve"> </w:t>
      </w:r>
      <w:r w:rsidRPr="00667350">
        <w:rPr>
          <w:rFonts w:eastAsiaTheme="minorEastAsia"/>
          <w:szCs w:val="22"/>
          <w:lang w:eastAsia="en-US"/>
        </w:rPr>
        <w:t xml:space="preserve">Обилазак </w:t>
      </w:r>
      <w:r w:rsidRPr="00667350">
        <w:rPr>
          <w:rFonts w:eastAsiaTheme="minorEastAsia"/>
          <w:szCs w:val="22"/>
          <w:lang w:val="en-US" w:eastAsia="en-US"/>
        </w:rPr>
        <w:t xml:space="preserve">Соко града. </w:t>
      </w:r>
    </w:p>
    <w:p w:rsidR="00667350" w:rsidRPr="00667350" w:rsidRDefault="00667350" w:rsidP="00667350">
      <w:pPr>
        <w:rPr>
          <w:rFonts w:eastAsia="Calibri"/>
          <w:b/>
          <w:lang w:eastAsia="en-US"/>
        </w:rPr>
      </w:pPr>
      <w:r w:rsidRPr="00667350">
        <w:rPr>
          <w:rFonts w:eastAsia="Calibri"/>
          <w:b/>
          <w:lang w:eastAsia="en-US"/>
        </w:rPr>
        <w:t xml:space="preserve">СМЕШТАЈ: </w:t>
      </w:r>
    </w:p>
    <w:p w:rsidR="00667350" w:rsidRPr="002D4C1E" w:rsidRDefault="00667350" w:rsidP="002D4C1E">
      <w:pPr>
        <w:ind w:right="-58"/>
        <w:rPr>
          <w:rFonts w:eastAsia="Calibri"/>
          <w:sz w:val="22"/>
          <w:szCs w:val="22"/>
          <w:lang w:eastAsia="en-US"/>
        </w:rPr>
      </w:pPr>
      <w:r w:rsidRPr="002D4C1E">
        <w:rPr>
          <w:bCs/>
          <w:iCs/>
          <w:noProof/>
          <w:lang w:val="sr-Cyrl-CS" w:eastAsia="en-US"/>
        </w:rPr>
        <w:t xml:space="preserve">Смештај у Сокобањи </w:t>
      </w:r>
      <w:r w:rsidR="002D4C1E" w:rsidRPr="002D4C1E">
        <w:rPr>
          <w:lang w:val="sr-Cyrl-CS"/>
        </w:rPr>
        <w:t xml:space="preserve">у </w:t>
      </w:r>
      <w:r w:rsidR="002D4C1E" w:rsidRPr="002D4C1E">
        <w:t>објекту  удаљеном од саобраћајница, прилагођеном за смештај  ученика, у собама 1/4, 1/5 и 1/6  са купатилом(без  спратних кревета), који у свом  саставу  мора да поседује ресторан и дискотеку</w:t>
      </w:r>
      <w:r w:rsidR="002D4C1E" w:rsidRPr="002D4C1E">
        <w:rPr>
          <w:bCs/>
          <w:iCs/>
          <w:noProof/>
          <w:lang w:val="sr-Cyrl-CS" w:eastAsia="en-US"/>
        </w:rPr>
        <w:t xml:space="preserve"> </w:t>
      </w:r>
      <w:r w:rsidRPr="002D4C1E">
        <w:rPr>
          <w:bCs/>
          <w:iCs/>
          <w:noProof/>
          <w:lang w:val="sr-Cyrl-CS" w:eastAsia="en-US"/>
        </w:rPr>
        <w:t>на бази једног пуног пансиона (доручак, ручак и вечера)</w:t>
      </w:r>
      <w:r w:rsidR="002D4C1E" w:rsidRPr="002D4C1E">
        <w:rPr>
          <w:bCs/>
          <w:iCs/>
          <w:noProof/>
          <w:lang w:val="sr-Cyrl-CS" w:eastAsia="en-US"/>
        </w:rPr>
        <w:t xml:space="preserve">, као и </w:t>
      </w:r>
      <w:r w:rsidRPr="002D4C1E">
        <w:rPr>
          <w:bCs/>
          <w:iCs/>
          <w:noProof/>
          <w:lang w:val="sr-Cyrl-CS" w:eastAsia="en-US"/>
        </w:rPr>
        <w:t xml:space="preserve"> </w:t>
      </w:r>
      <w:r w:rsidR="002D4C1E" w:rsidRPr="002D4C1E">
        <w:t>двадесетчетворочасовну  здравствену службу  и/или амбуланту.</w:t>
      </w:r>
    </w:p>
    <w:p w:rsidR="00667350" w:rsidRPr="00667350" w:rsidRDefault="00667350" w:rsidP="00667350">
      <w:pPr>
        <w:rPr>
          <w:rFonts w:ascii="Calibri" w:eastAsia="Calibri" w:hAnsi="Calibri"/>
          <w:sz w:val="22"/>
          <w:szCs w:val="22"/>
          <w:lang w:eastAsia="en-US"/>
        </w:rPr>
      </w:pPr>
    </w:p>
    <w:p w:rsidR="00667350" w:rsidRPr="00667350" w:rsidRDefault="00667350" w:rsidP="00667350">
      <w:pPr>
        <w:jc w:val="both"/>
        <w:rPr>
          <w:b/>
          <w:bCs/>
          <w:iCs/>
          <w:noProof/>
          <w:u w:val="single"/>
          <w:lang w:val="en-US" w:eastAsia="en-US"/>
        </w:rPr>
      </w:pPr>
      <w:r w:rsidRPr="00667350">
        <w:rPr>
          <w:b/>
          <w:bCs/>
          <w:iCs/>
          <w:noProof/>
          <w:u w:val="single"/>
          <w:lang w:val="en-US" w:eastAsia="en-US"/>
        </w:rPr>
        <w:t>Ручак први дан сендвич са шунком.</w:t>
      </w:r>
    </w:p>
    <w:p w:rsidR="00667350" w:rsidRPr="00667350" w:rsidRDefault="00667350" w:rsidP="00667350">
      <w:pPr>
        <w:jc w:val="both"/>
        <w:rPr>
          <w:b/>
          <w:bCs/>
          <w:iCs/>
          <w:noProof/>
          <w:color w:val="FF0000"/>
          <w:u w:val="single"/>
          <w:lang w:val="en-US" w:eastAsia="en-US"/>
        </w:rPr>
      </w:pPr>
    </w:p>
    <w:p w:rsidR="00667350" w:rsidRPr="00667350" w:rsidRDefault="00667350" w:rsidP="00667350">
      <w:pPr>
        <w:jc w:val="both"/>
        <w:rPr>
          <w:b/>
          <w:bCs/>
          <w:iCs/>
          <w:noProof/>
          <w:u w:val="single"/>
          <w:lang w:val="en-US" w:eastAsia="en-US"/>
        </w:rPr>
      </w:pPr>
      <w:r w:rsidRPr="00667350">
        <w:rPr>
          <w:b/>
          <w:bCs/>
          <w:iCs/>
          <w:noProof/>
          <w:u w:val="single"/>
          <w:lang w:val="en-US" w:eastAsia="en-US"/>
        </w:rPr>
        <w:t>Неопходно је да ресторан, простор за игру и све активности буду на местима који су безбедни за  све ученике и наставнике.</w:t>
      </w:r>
    </w:p>
    <w:p w:rsidR="00667350" w:rsidRPr="00667350" w:rsidRDefault="00667350" w:rsidP="00667350">
      <w:pPr>
        <w:jc w:val="both"/>
        <w:rPr>
          <w:bCs/>
          <w:iCs/>
          <w:noProof/>
          <w:lang w:val="en-US" w:eastAsia="en-US"/>
        </w:rPr>
      </w:pPr>
    </w:p>
    <w:p w:rsidR="00667350" w:rsidRPr="00667350" w:rsidRDefault="00667350" w:rsidP="00667350">
      <w:pPr>
        <w:jc w:val="both"/>
        <w:rPr>
          <w:b/>
          <w:bCs/>
          <w:iCs/>
          <w:noProof/>
          <w:lang w:val="en-US" w:eastAsia="en-US"/>
        </w:rPr>
      </w:pPr>
      <w:r w:rsidRPr="00667350">
        <w:rPr>
          <w:b/>
          <w:bCs/>
          <w:iCs/>
          <w:noProof/>
          <w:lang w:val="en-US" w:eastAsia="en-US"/>
        </w:rPr>
        <w:t xml:space="preserve">Превоз: </w:t>
      </w:r>
    </w:p>
    <w:p w:rsidR="00667350" w:rsidRPr="00667350" w:rsidRDefault="00667350" w:rsidP="00667350">
      <w:pPr>
        <w:jc w:val="both"/>
        <w:rPr>
          <w:b/>
          <w:bCs/>
          <w:iCs/>
          <w:noProof/>
          <w:lang w:val="en-US" w:eastAsia="en-US"/>
        </w:rPr>
      </w:pPr>
    </w:p>
    <w:p w:rsidR="00667350" w:rsidRPr="00667350" w:rsidRDefault="00667350" w:rsidP="00667350">
      <w:pPr>
        <w:jc w:val="both"/>
        <w:rPr>
          <w:bCs/>
          <w:iCs/>
          <w:noProof/>
          <w:lang w:val="en-US" w:eastAsia="en-US"/>
        </w:rPr>
      </w:pPr>
      <w:r w:rsidRPr="00667350">
        <w:rPr>
          <w:bCs/>
          <w:iCs/>
          <w:noProof/>
          <w:lang w:val="en-US" w:eastAsia="en-US"/>
        </w:rPr>
        <w:t xml:space="preserve">Висококонфорним, високоподним туристичким аутобусом (телевизор, клима, фрижидер, двд) </w:t>
      </w:r>
      <w:r w:rsidRPr="00667350">
        <w:rPr>
          <w:b/>
          <w:bCs/>
          <w:iCs/>
          <w:noProof/>
          <w:u w:val="single"/>
          <w:lang w:val="en-US" w:eastAsia="en-US"/>
        </w:rPr>
        <w:t>и то до 5 година старости</w:t>
      </w:r>
      <w:r w:rsidRPr="00667350">
        <w:rPr>
          <w:bCs/>
          <w:iCs/>
          <w:noProof/>
          <w:lang w:val="en-US" w:eastAsia="en-US"/>
        </w:rPr>
        <w:t xml:space="preserve">, на релацији по програму који испуњава одредбе </w:t>
      </w:r>
      <w:r w:rsidRPr="00667350">
        <w:rPr>
          <w:b/>
          <w:bCs/>
          <w:iCs/>
          <w:noProof/>
          <w:lang w:val="en-US" w:eastAsia="en-US"/>
        </w:rPr>
        <w:t>Закона о превозу у друмском саобраћају</w:t>
      </w:r>
      <w:r w:rsidRPr="00667350">
        <w:rPr>
          <w:bCs/>
          <w:iCs/>
          <w:noProof/>
          <w:lang w:val="en-US" w:eastAsia="en-US"/>
        </w:rPr>
        <w:t xml:space="preserve"> ("Сл. гласник РС", бр. 46/95, 66/2001, 61/2005, 91/2005, 62/2006, 31/2011 и 68/2015 - др. закони) и </w:t>
      </w:r>
      <w:r w:rsidRPr="00667350">
        <w:rPr>
          <w:b/>
          <w:bCs/>
          <w:iCs/>
          <w:noProof/>
          <w:lang w:val="en-US" w:eastAsia="en-US"/>
        </w:rPr>
        <w:t>Закона о безбедности саобраћаја на путевима</w:t>
      </w:r>
      <w:r w:rsidRPr="00667350">
        <w:rPr>
          <w:bCs/>
          <w:iCs/>
          <w:noProof/>
          <w:lang w:val="en-US" w:eastAsia="en-US"/>
        </w:rPr>
        <w:t xml:space="preserve"> ("Сл. гласник РС", бр. 41/2009, 53/2010, 101/2011, 32/2013 - одлука УС, 55/2014, 96/2015 - др. закон и 9/2016 - одлука УС);</w:t>
      </w:r>
    </w:p>
    <w:p w:rsidR="00667350" w:rsidRPr="00667350" w:rsidRDefault="00667350" w:rsidP="00667350">
      <w:pPr>
        <w:jc w:val="both"/>
        <w:rPr>
          <w:bCs/>
          <w:iCs/>
          <w:noProof/>
          <w:lang w:val="en-US" w:eastAsia="en-US"/>
        </w:rPr>
      </w:pPr>
      <w:r w:rsidRPr="00667350">
        <w:rPr>
          <w:bCs/>
          <w:iCs/>
          <w:noProof/>
          <w:lang w:val="en-US" w:eastAsia="en-US"/>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667350" w:rsidRPr="00667350" w:rsidRDefault="00667350" w:rsidP="00667350">
      <w:pPr>
        <w:jc w:val="both"/>
        <w:rPr>
          <w:bCs/>
          <w:iCs/>
          <w:noProof/>
          <w:lang w:val="en-US" w:eastAsia="en-US"/>
        </w:rPr>
      </w:pPr>
      <w:r w:rsidRPr="00667350">
        <w:rPr>
          <w:bCs/>
          <w:iCs/>
          <w:noProof/>
          <w:lang w:val="ru-RU" w:eastAsia="en-US"/>
        </w:rPr>
        <w:t>Једно одељење се не може делити у два или више аутобуса.</w:t>
      </w:r>
    </w:p>
    <w:p w:rsidR="00667350" w:rsidRPr="00667350" w:rsidRDefault="00667350" w:rsidP="00667350">
      <w:pPr>
        <w:jc w:val="both"/>
        <w:rPr>
          <w:b/>
          <w:bCs/>
          <w:iCs/>
          <w:noProof/>
          <w:lang w:val="en-US" w:eastAsia="en-US"/>
        </w:rPr>
      </w:pPr>
    </w:p>
    <w:p w:rsidR="00667350" w:rsidRPr="00667350" w:rsidRDefault="00667350" w:rsidP="00667350">
      <w:pPr>
        <w:jc w:val="both"/>
        <w:rPr>
          <w:bCs/>
          <w:iCs/>
          <w:noProof/>
          <w:lang w:val="en-US" w:eastAsia="en-US"/>
        </w:rPr>
      </w:pPr>
      <w:r w:rsidRPr="00667350">
        <w:rPr>
          <w:b/>
          <w:bCs/>
          <w:iCs/>
          <w:noProof/>
          <w:lang w:val="en-US" w:eastAsia="en-US"/>
        </w:rPr>
        <w:t>Количине - бројна стања</w:t>
      </w:r>
      <w:r w:rsidRPr="00667350">
        <w:rPr>
          <w:bCs/>
          <w:iCs/>
          <w:noProof/>
          <w:lang w:val="en-US" w:eastAsia="en-US"/>
        </w:rPr>
        <w:t>:</w:t>
      </w:r>
    </w:p>
    <w:p w:rsidR="00667350" w:rsidRPr="00667350" w:rsidRDefault="00667350" w:rsidP="00667350">
      <w:pPr>
        <w:jc w:val="both"/>
        <w:rPr>
          <w:bCs/>
          <w:iCs/>
          <w:noProof/>
          <w:lang w:val="en-US" w:eastAsia="en-US"/>
        </w:rPr>
      </w:pPr>
    </w:p>
    <w:p w:rsidR="00667350" w:rsidRPr="00667350" w:rsidRDefault="00667350" w:rsidP="00667350">
      <w:pPr>
        <w:jc w:val="both"/>
        <w:rPr>
          <w:bCs/>
          <w:iCs/>
          <w:noProof/>
          <w:lang w:val="en-US" w:eastAsia="en-US"/>
        </w:rPr>
      </w:pPr>
      <w:r w:rsidRPr="00667350">
        <w:rPr>
          <w:bCs/>
          <w:iCs/>
          <w:noProof/>
          <w:lang w:val="sr-Cyrl-CS" w:eastAsia="en-US"/>
        </w:rPr>
        <w:t xml:space="preserve">Оквиран број ученика: </w:t>
      </w:r>
      <w:r w:rsidR="007E1F7D">
        <w:rPr>
          <w:b/>
          <w:bCs/>
          <w:iCs/>
          <w:noProof/>
          <w:lang w:val="sr-Cyrl-CS" w:eastAsia="en-US"/>
        </w:rPr>
        <w:t xml:space="preserve">90 </w:t>
      </w:r>
      <w:r w:rsidRPr="00667350">
        <w:rPr>
          <w:bCs/>
          <w:iCs/>
          <w:noProof/>
          <w:lang w:val="sr-Cyrl-CS" w:eastAsia="en-US"/>
        </w:rPr>
        <w:t>(број условљен одлукама родитеља, у складу са природом јн</w:t>
      </w:r>
      <w:r w:rsidR="007E1F7D">
        <w:rPr>
          <w:bCs/>
          <w:iCs/>
          <w:noProof/>
          <w:lang w:val="sr-Cyrl-CS" w:eastAsia="en-US"/>
        </w:rPr>
        <w:t>)</w:t>
      </w:r>
      <w:r w:rsidRPr="00667350">
        <w:rPr>
          <w:bCs/>
          <w:iCs/>
          <w:noProof/>
          <w:lang w:val="sr-Cyrl-CS" w:eastAsia="en-US"/>
        </w:rPr>
        <w:t>.</w:t>
      </w:r>
    </w:p>
    <w:p w:rsidR="00667350" w:rsidRPr="00667350" w:rsidRDefault="00667350" w:rsidP="00667350">
      <w:pPr>
        <w:jc w:val="both"/>
        <w:rPr>
          <w:b/>
          <w:bCs/>
          <w:iCs/>
          <w:noProof/>
          <w:u w:val="single"/>
          <w:lang w:val="en-US" w:eastAsia="en-US"/>
        </w:rPr>
      </w:pPr>
    </w:p>
    <w:p w:rsidR="00667350" w:rsidRPr="00667350" w:rsidRDefault="00667350" w:rsidP="00667350">
      <w:pPr>
        <w:jc w:val="both"/>
        <w:rPr>
          <w:b/>
          <w:bCs/>
          <w:iCs/>
          <w:noProof/>
          <w:u w:val="single"/>
          <w:lang w:val="en-US" w:eastAsia="en-US"/>
        </w:rPr>
      </w:pPr>
      <w:r w:rsidRPr="00667350">
        <w:rPr>
          <w:b/>
          <w:bCs/>
          <w:iCs/>
          <w:noProof/>
          <w:u w:val="single"/>
          <w:lang w:val="en-US" w:eastAsia="en-US"/>
        </w:rPr>
        <w:t>Понуђач у цену мора урачунати (при калкулисању цене по ученику):</w:t>
      </w:r>
    </w:p>
    <w:p w:rsidR="00667350" w:rsidRPr="007E1F7D" w:rsidRDefault="00667350" w:rsidP="00EF7115">
      <w:pPr>
        <w:pStyle w:val="ListParagraph"/>
        <w:numPr>
          <w:ilvl w:val="0"/>
          <w:numId w:val="25"/>
        </w:numPr>
        <w:rPr>
          <w:noProof/>
          <w:lang w:val="en-US" w:eastAsia="en-US"/>
        </w:rPr>
      </w:pPr>
      <w:r w:rsidRPr="007E1F7D">
        <w:rPr>
          <w:noProof/>
          <w:lang w:val="en-US" w:eastAsia="en-US"/>
        </w:rPr>
        <w:t>трошкове смештаја на бази једног пуног пансиона (у свему као у опису)</w:t>
      </w:r>
    </w:p>
    <w:p w:rsidR="00667350" w:rsidRPr="007E1F7D" w:rsidRDefault="00667350" w:rsidP="00EF7115">
      <w:pPr>
        <w:pStyle w:val="ListParagraph"/>
        <w:numPr>
          <w:ilvl w:val="0"/>
          <w:numId w:val="25"/>
        </w:numPr>
        <w:rPr>
          <w:noProof/>
          <w:lang w:val="en-US" w:eastAsia="en-US"/>
        </w:rPr>
      </w:pPr>
      <w:r w:rsidRPr="007E1F7D">
        <w:rPr>
          <w:noProof/>
          <w:lang w:val="en-US" w:eastAsia="en-US"/>
        </w:rPr>
        <w:t>трошкове превоза (висококонфорним, високоподним туристичким аутобусом</w:t>
      </w:r>
    </w:p>
    <w:p w:rsidR="00667350" w:rsidRPr="007E1F7D" w:rsidRDefault="00667350" w:rsidP="007E1F7D">
      <w:pPr>
        <w:pStyle w:val="ListParagraph"/>
        <w:rPr>
          <w:noProof/>
          <w:lang w:val="en-US" w:eastAsia="en-US"/>
        </w:rPr>
      </w:pPr>
      <w:r w:rsidRPr="007E1F7D">
        <w:rPr>
          <w:noProof/>
          <w:lang w:val="en-US" w:eastAsia="en-US"/>
        </w:rPr>
        <w:t>(телевизор, клима, фрижидер, двд) и то до 5 година старости на релацији по</w:t>
      </w:r>
    </w:p>
    <w:p w:rsidR="00667350" w:rsidRPr="007E1F7D" w:rsidRDefault="00667350" w:rsidP="007E1F7D">
      <w:pPr>
        <w:pStyle w:val="ListParagraph"/>
        <w:rPr>
          <w:noProof/>
          <w:lang w:val="en-US" w:eastAsia="en-US"/>
        </w:rPr>
      </w:pPr>
      <w:r w:rsidRPr="007E1F7D">
        <w:rPr>
          <w:noProof/>
          <w:lang w:val="en-US" w:eastAsia="en-US"/>
        </w:rPr>
        <w:t>програму који испуњава одредбе Закона о превозу у друмском саобраћају ("Сл.</w:t>
      </w:r>
    </w:p>
    <w:p w:rsidR="00667350" w:rsidRPr="007E1F7D" w:rsidRDefault="00667350" w:rsidP="007E1F7D">
      <w:pPr>
        <w:pStyle w:val="ListParagraph"/>
        <w:rPr>
          <w:noProof/>
          <w:lang w:val="en-US" w:eastAsia="en-US"/>
        </w:rPr>
      </w:pPr>
      <w:r w:rsidRPr="007E1F7D">
        <w:rPr>
          <w:noProof/>
          <w:lang w:val="en-US" w:eastAsia="en-US"/>
        </w:rPr>
        <w:t>гласник РС", бр. 46/95, 66/2001, 61/2005, 91/2005, 62/2006, 31/2011 и 68/2015 - др.</w:t>
      </w:r>
    </w:p>
    <w:p w:rsidR="00667350" w:rsidRPr="007E1F7D" w:rsidRDefault="00667350" w:rsidP="007E1F7D">
      <w:pPr>
        <w:pStyle w:val="ListParagraph"/>
        <w:rPr>
          <w:noProof/>
          <w:lang w:val="en-US" w:eastAsia="en-US"/>
        </w:rPr>
      </w:pPr>
      <w:r w:rsidRPr="007E1F7D">
        <w:rPr>
          <w:noProof/>
          <w:lang w:val="en-US" w:eastAsia="en-US"/>
        </w:rPr>
        <w:t>закони) и Закона о безбедности саобраћаја на путевима ("Сл. гласник РС", бр.</w:t>
      </w:r>
    </w:p>
    <w:p w:rsidR="00667350" w:rsidRPr="007E1F7D" w:rsidRDefault="00667350" w:rsidP="007E1F7D">
      <w:pPr>
        <w:pStyle w:val="ListParagraph"/>
        <w:rPr>
          <w:noProof/>
          <w:lang w:val="en-US" w:eastAsia="en-US"/>
        </w:rPr>
      </w:pPr>
      <w:r w:rsidRPr="007E1F7D">
        <w:rPr>
          <w:noProof/>
          <w:lang w:val="en-US" w:eastAsia="en-US"/>
        </w:rPr>
        <w:t>41/2009, 53/2010, 101/2011, 32/2013 - одлука УС, 55/2014, 96/2015 - др. закон и 9/2016 -</w:t>
      </w:r>
    </w:p>
    <w:p w:rsidR="00667350" w:rsidRPr="007E1F7D" w:rsidRDefault="00667350" w:rsidP="007E1F7D">
      <w:pPr>
        <w:pStyle w:val="ListParagraph"/>
        <w:rPr>
          <w:noProof/>
          <w:lang w:val="en-US" w:eastAsia="en-US"/>
        </w:rPr>
      </w:pPr>
      <w:r w:rsidRPr="007E1F7D">
        <w:rPr>
          <w:noProof/>
          <w:lang w:val="en-US" w:eastAsia="en-US"/>
        </w:rPr>
        <w:t>одлука УС);</w:t>
      </w:r>
    </w:p>
    <w:p w:rsidR="00667350" w:rsidRPr="007E1F7D" w:rsidRDefault="00667350" w:rsidP="00EF7115">
      <w:pPr>
        <w:pStyle w:val="ListParagraph"/>
        <w:numPr>
          <w:ilvl w:val="0"/>
          <w:numId w:val="25"/>
        </w:numPr>
        <w:rPr>
          <w:noProof/>
          <w:lang w:val="en-US" w:eastAsia="en-US"/>
        </w:rPr>
      </w:pPr>
      <w:r w:rsidRPr="007E1F7D">
        <w:rPr>
          <w:noProof/>
          <w:lang w:val="en-US" w:eastAsia="en-US"/>
        </w:rPr>
        <w:lastRenderedPageBreak/>
        <w:t>трошкове осигурања од несрећног случаја и путног осигурања;</w:t>
      </w:r>
    </w:p>
    <w:p w:rsidR="00667350" w:rsidRPr="007E1F7D" w:rsidRDefault="00667350" w:rsidP="00EF7115">
      <w:pPr>
        <w:pStyle w:val="ListParagraph"/>
        <w:numPr>
          <w:ilvl w:val="0"/>
          <w:numId w:val="25"/>
        </w:numPr>
        <w:rPr>
          <w:noProof/>
          <w:lang w:val="en-US" w:eastAsia="en-US"/>
        </w:rPr>
      </w:pPr>
      <w:r w:rsidRPr="007E1F7D">
        <w:rPr>
          <w:noProof/>
          <w:lang w:val="en-US" w:eastAsia="en-US"/>
        </w:rPr>
        <w:t>представник агенције - пратилац групе</w:t>
      </w:r>
    </w:p>
    <w:p w:rsidR="00667350" w:rsidRPr="007E1F7D" w:rsidRDefault="00667350" w:rsidP="00EF7115">
      <w:pPr>
        <w:pStyle w:val="ListParagraph"/>
        <w:numPr>
          <w:ilvl w:val="0"/>
          <w:numId w:val="25"/>
        </w:numPr>
        <w:rPr>
          <w:noProof/>
          <w:lang w:val="en-US" w:eastAsia="en-US"/>
        </w:rPr>
      </w:pPr>
      <w:r w:rsidRPr="007E1F7D">
        <w:rPr>
          <w:noProof/>
          <w:lang w:val="en-US" w:eastAsia="en-US"/>
        </w:rPr>
        <w:t>стручно туристичко вођство пута - лиценцирани туристички водич;</w:t>
      </w:r>
    </w:p>
    <w:p w:rsidR="00667350" w:rsidRPr="007E1F7D" w:rsidRDefault="00667350" w:rsidP="00EF7115">
      <w:pPr>
        <w:pStyle w:val="ListParagraph"/>
        <w:numPr>
          <w:ilvl w:val="0"/>
          <w:numId w:val="25"/>
        </w:numPr>
        <w:rPr>
          <w:noProof/>
          <w:lang w:val="en-US" w:eastAsia="en-US"/>
        </w:rPr>
      </w:pPr>
      <w:r w:rsidRPr="007E1F7D">
        <w:rPr>
          <w:noProof/>
          <w:lang w:val="en-US" w:eastAsia="en-US"/>
        </w:rPr>
        <w:t>медицинска пратња, доктор медицине;</w:t>
      </w:r>
    </w:p>
    <w:p w:rsidR="00667350" w:rsidRPr="007E1F7D" w:rsidRDefault="00667350" w:rsidP="00EF7115">
      <w:pPr>
        <w:pStyle w:val="ListParagraph"/>
        <w:numPr>
          <w:ilvl w:val="0"/>
          <w:numId w:val="25"/>
        </w:numPr>
        <w:rPr>
          <w:noProof/>
          <w:lang w:val="en-US" w:eastAsia="en-US"/>
        </w:rPr>
      </w:pPr>
      <w:r w:rsidRPr="007E1F7D">
        <w:rPr>
          <w:noProof/>
          <w:lang w:val="en-US" w:eastAsia="en-US"/>
        </w:rPr>
        <w:t>улазнице за музеј</w:t>
      </w:r>
      <w:r w:rsidR="007E1F7D" w:rsidRPr="007E1F7D">
        <w:rPr>
          <w:noProof/>
          <w:lang w:eastAsia="en-US"/>
        </w:rPr>
        <w:t>е</w:t>
      </w:r>
      <w:r w:rsidRPr="007E1F7D">
        <w:rPr>
          <w:noProof/>
          <w:lang w:val="en-US" w:eastAsia="en-US"/>
        </w:rPr>
        <w:t>;</w:t>
      </w:r>
    </w:p>
    <w:p w:rsidR="00667350" w:rsidRPr="007E1F7D" w:rsidRDefault="00667350" w:rsidP="00EF7115">
      <w:pPr>
        <w:pStyle w:val="ListParagraph"/>
        <w:numPr>
          <w:ilvl w:val="0"/>
          <w:numId w:val="25"/>
        </w:numPr>
        <w:rPr>
          <w:noProof/>
          <w:lang w:val="en-US" w:eastAsia="en-US"/>
        </w:rPr>
      </w:pPr>
      <w:r w:rsidRPr="007E1F7D">
        <w:rPr>
          <w:noProof/>
          <w:lang w:val="en-US" w:eastAsia="en-US"/>
        </w:rPr>
        <w:t>улазнице за дискотеку;</w:t>
      </w:r>
    </w:p>
    <w:p w:rsidR="00667350" w:rsidRPr="007E1F7D" w:rsidRDefault="00667350" w:rsidP="00EF7115">
      <w:pPr>
        <w:pStyle w:val="ListParagraph"/>
        <w:numPr>
          <w:ilvl w:val="0"/>
          <w:numId w:val="25"/>
        </w:numPr>
        <w:rPr>
          <w:noProof/>
          <w:lang w:val="en-US" w:eastAsia="en-US"/>
        </w:rPr>
      </w:pPr>
      <w:r w:rsidRPr="007E1F7D">
        <w:rPr>
          <w:noProof/>
          <w:lang w:val="en-US" w:eastAsia="en-US"/>
        </w:rPr>
        <w:t>гратис за вођу пута;</w:t>
      </w:r>
    </w:p>
    <w:p w:rsidR="00667350" w:rsidRPr="007E1F7D" w:rsidRDefault="00667350" w:rsidP="00EF7115">
      <w:pPr>
        <w:pStyle w:val="ListParagraph"/>
        <w:numPr>
          <w:ilvl w:val="0"/>
          <w:numId w:val="25"/>
        </w:numPr>
        <w:rPr>
          <w:noProof/>
          <w:lang w:val="en-US" w:eastAsia="en-US"/>
        </w:rPr>
      </w:pPr>
      <w:r w:rsidRPr="007E1F7D">
        <w:rPr>
          <w:noProof/>
          <w:lang w:val="en-US" w:eastAsia="en-US"/>
        </w:rPr>
        <w:t>гратис за лекара;</w:t>
      </w:r>
    </w:p>
    <w:p w:rsidR="00667350" w:rsidRDefault="00667350" w:rsidP="00EF7115">
      <w:pPr>
        <w:pStyle w:val="ListParagraph"/>
        <w:numPr>
          <w:ilvl w:val="0"/>
          <w:numId w:val="25"/>
        </w:numPr>
        <w:rPr>
          <w:noProof/>
          <w:lang w:val="en-US" w:eastAsia="en-US"/>
        </w:rPr>
      </w:pPr>
      <w:r w:rsidRPr="007E1F7D">
        <w:rPr>
          <w:noProof/>
          <w:lang w:val="en-US" w:eastAsia="en-US"/>
        </w:rPr>
        <w:t xml:space="preserve">гратис за </w:t>
      </w:r>
      <w:r w:rsidR="00890D6E" w:rsidRPr="00890D6E">
        <w:rPr>
          <w:b/>
          <w:noProof/>
          <w:lang w:eastAsia="en-US"/>
        </w:rPr>
        <w:t>8</w:t>
      </w:r>
      <w:r w:rsidR="00CA2514" w:rsidRPr="00890D6E">
        <w:rPr>
          <w:noProof/>
          <w:lang w:eastAsia="en-US"/>
        </w:rPr>
        <w:t xml:space="preserve"> </w:t>
      </w:r>
      <w:r w:rsidRPr="00890D6E">
        <w:rPr>
          <w:noProof/>
          <w:lang w:val="en-US" w:eastAsia="en-US"/>
        </w:rPr>
        <w:t>наставника</w:t>
      </w:r>
      <w:r w:rsidR="00890D6E">
        <w:rPr>
          <w:noProof/>
          <w:color w:val="FF0000"/>
          <w:lang w:val="en-US" w:eastAsia="en-US"/>
        </w:rPr>
        <w:t>;</w:t>
      </w:r>
    </w:p>
    <w:p w:rsidR="007E1F7D" w:rsidRPr="007E1F7D" w:rsidRDefault="007E1F7D" w:rsidP="00EF7115">
      <w:pPr>
        <w:pStyle w:val="ListParagraph"/>
        <w:numPr>
          <w:ilvl w:val="0"/>
          <w:numId w:val="25"/>
        </w:numPr>
        <w:rPr>
          <w:noProof/>
          <w:lang w:val="en-US" w:eastAsia="en-US"/>
        </w:rPr>
      </w:pPr>
      <w:r>
        <w:rPr>
          <w:noProof/>
          <w:lang w:eastAsia="en-US"/>
        </w:rPr>
        <w:t>50% од пуне цене за децу наставника (4 детета)</w:t>
      </w:r>
    </w:p>
    <w:p w:rsidR="00667350" w:rsidRPr="007E1F7D" w:rsidRDefault="00667350" w:rsidP="00EF7115">
      <w:pPr>
        <w:pStyle w:val="ListParagraph"/>
        <w:numPr>
          <w:ilvl w:val="0"/>
          <w:numId w:val="25"/>
        </w:numPr>
        <w:rPr>
          <w:noProof/>
          <w:lang w:val="en-US" w:eastAsia="en-US"/>
        </w:rPr>
      </w:pPr>
      <w:r w:rsidRPr="007E1F7D">
        <w:rPr>
          <w:rFonts w:eastAsiaTheme="minorEastAsia"/>
        </w:rPr>
        <w:t>на 1</w:t>
      </w:r>
      <w:r w:rsidR="007E1F7D" w:rsidRPr="007E1F7D">
        <w:rPr>
          <w:rFonts w:eastAsiaTheme="minorEastAsia"/>
        </w:rPr>
        <w:t>2</w:t>
      </w:r>
      <w:r w:rsidRPr="007E1F7D">
        <w:rPr>
          <w:rFonts w:eastAsiaTheme="minorEastAsia"/>
        </w:rPr>
        <w:t xml:space="preserve"> плативих ученика на нивоу разреда (по одељењу) гратис за ученика</w:t>
      </w:r>
      <w:r w:rsidRPr="007E1F7D">
        <w:rPr>
          <w:noProof/>
          <w:lang w:val="en-US" w:eastAsia="en-US"/>
        </w:rPr>
        <w:t>;</w:t>
      </w:r>
    </w:p>
    <w:p w:rsidR="00667350" w:rsidRPr="007E1F7D" w:rsidRDefault="00667350" w:rsidP="00EF7115">
      <w:pPr>
        <w:pStyle w:val="ListParagraph"/>
        <w:numPr>
          <w:ilvl w:val="0"/>
          <w:numId w:val="25"/>
        </w:numPr>
        <w:rPr>
          <w:noProof/>
          <w:lang w:val="en-US" w:eastAsia="en-US"/>
        </w:rPr>
      </w:pPr>
      <w:r w:rsidRPr="007E1F7D">
        <w:rPr>
          <w:noProof/>
          <w:lang w:val="en-US" w:eastAsia="en-US"/>
        </w:rPr>
        <w:t>трошкови здравственог осигурања;</w:t>
      </w:r>
    </w:p>
    <w:p w:rsidR="00667350" w:rsidRPr="007E1F7D" w:rsidRDefault="00667350" w:rsidP="00EF7115">
      <w:pPr>
        <w:pStyle w:val="ListParagraph"/>
        <w:numPr>
          <w:ilvl w:val="0"/>
          <w:numId w:val="25"/>
        </w:numPr>
        <w:rPr>
          <w:noProof/>
          <w:lang w:val="en-US" w:eastAsia="en-US"/>
        </w:rPr>
      </w:pPr>
      <w:r w:rsidRPr="007E1F7D">
        <w:rPr>
          <w:noProof/>
          <w:lang w:val="en-US" w:eastAsia="en-US"/>
        </w:rPr>
        <w:t>трошкове платног промета 1%;</w:t>
      </w:r>
    </w:p>
    <w:p w:rsidR="00667350" w:rsidRPr="007E1F7D" w:rsidRDefault="00667350" w:rsidP="00EF7115">
      <w:pPr>
        <w:pStyle w:val="ListParagraph"/>
        <w:numPr>
          <w:ilvl w:val="0"/>
          <w:numId w:val="25"/>
        </w:numPr>
        <w:rPr>
          <w:b/>
          <w:noProof/>
          <w:lang w:val="ru-RU" w:eastAsia="en-US"/>
        </w:rPr>
      </w:pPr>
      <w:r w:rsidRPr="007E1F7D">
        <w:rPr>
          <w:noProof/>
          <w:lang w:val="en-US" w:eastAsia="en-US"/>
        </w:rPr>
        <w:t>организационе трошкове Агенције</w:t>
      </w:r>
    </w:p>
    <w:p w:rsidR="00667350" w:rsidRPr="00667350" w:rsidRDefault="00667350" w:rsidP="00667350">
      <w:pPr>
        <w:jc w:val="both"/>
        <w:rPr>
          <w:b/>
          <w:bCs/>
          <w:iCs/>
          <w:noProof/>
          <w:lang w:val="ru-RU" w:eastAsia="en-US"/>
        </w:rPr>
      </w:pPr>
    </w:p>
    <w:p w:rsidR="00667350" w:rsidRPr="00667350" w:rsidRDefault="00667350" w:rsidP="00667350">
      <w:pPr>
        <w:jc w:val="both"/>
        <w:rPr>
          <w:b/>
          <w:bCs/>
          <w:iCs/>
          <w:noProof/>
          <w:u w:val="thick"/>
          <w:lang w:val="ru-RU" w:eastAsia="en-US"/>
        </w:rPr>
      </w:pPr>
      <w:r w:rsidRPr="00667350">
        <w:rPr>
          <w:b/>
          <w:bCs/>
          <w:iCs/>
          <w:noProof/>
          <w:u w:val="thick"/>
          <w:lang w:val="sr-Cyrl-CS" w:eastAsia="en-US"/>
        </w:rPr>
        <w:t>УСЛОВИ ПУТОВАЊА - превозник</w:t>
      </w:r>
      <w:r w:rsidRPr="00667350">
        <w:rPr>
          <w:b/>
          <w:bCs/>
          <w:iCs/>
          <w:noProof/>
          <w:u w:val="thick"/>
          <w:lang w:val="ru-RU" w:eastAsia="en-US"/>
        </w:rPr>
        <w:t>:</w:t>
      </w:r>
    </w:p>
    <w:p w:rsidR="00667350" w:rsidRPr="00667350" w:rsidRDefault="00667350" w:rsidP="00667350">
      <w:pPr>
        <w:jc w:val="both"/>
        <w:rPr>
          <w:bCs/>
          <w:iCs/>
          <w:noProof/>
          <w:lang w:val="ru-RU" w:eastAsia="en-US"/>
        </w:rPr>
      </w:pPr>
    </w:p>
    <w:p w:rsidR="00667350" w:rsidRPr="00667350" w:rsidRDefault="00667350" w:rsidP="00667350">
      <w:pPr>
        <w:jc w:val="both"/>
        <w:rPr>
          <w:bCs/>
          <w:iCs/>
          <w:noProof/>
          <w:lang w:val="ru-RU" w:eastAsia="en-US"/>
        </w:rPr>
      </w:pPr>
      <w:r w:rsidRPr="00667350">
        <w:rPr>
          <w:bCs/>
          <w:iCs/>
          <w:noProof/>
          <w:lang w:val="ru-RU" w:eastAsia="en-US"/>
        </w:rPr>
        <w:t>- Забрањена је ноћна вожња</w:t>
      </w:r>
      <w:r w:rsidRPr="00667350">
        <w:rPr>
          <w:bCs/>
          <w:iCs/>
          <w:noProof/>
          <w:lang w:val="sr-Cyrl-CS" w:eastAsia="en-US"/>
        </w:rPr>
        <w:t xml:space="preserve"> (22:00 – 05:00 часова)</w:t>
      </w:r>
      <w:r w:rsidRPr="00667350">
        <w:rPr>
          <w:bCs/>
          <w:iCs/>
          <w:noProof/>
          <w:lang w:val="ru-RU" w:eastAsia="en-US"/>
        </w:rPr>
        <w:t xml:space="preserve">. </w:t>
      </w:r>
    </w:p>
    <w:p w:rsidR="00667350" w:rsidRPr="00667350" w:rsidRDefault="00667350" w:rsidP="00667350">
      <w:pPr>
        <w:jc w:val="both"/>
        <w:rPr>
          <w:bCs/>
          <w:iCs/>
          <w:noProof/>
          <w:lang w:val="ru-RU" w:eastAsia="en-US"/>
        </w:rPr>
      </w:pPr>
    </w:p>
    <w:p w:rsidR="00667350" w:rsidRPr="00667350" w:rsidRDefault="00667350" w:rsidP="00667350">
      <w:pPr>
        <w:jc w:val="both"/>
        <w:rPr>
          <w:bCs/>
          <w:iCs/>
          <w:noProof/>
          <w:lang w:val="ru-RU" w:eastAsia="en-US"/>
        </w:rPr>
      </w:pPr>
      <w:r w:rsidRPr="00667350">
        <w:rPr>
          <w:bCs/>
          <w:iCs/>
          <w:noProof/>
          <w:lang w:val="ru-RU" w:eastAsia="en-US"/>
        </w:rPr>
        <w:t xml:space="preserve">- </w:t>
      </w:r>
      <w:r w:rsidRPr="00667350">
        <w:rPr>
          <w:b/>
          <w:bCs/>
          <w:iCs/>
          <w:noProof/>
          <w:lang w:val="sr-Cyrl-CS" w:eastAsia="en-US"/>
        </w:rPr>
        <w:t>Понуђач</w:t>
      </w:r>
      <w:r w:rsidRPr="00667350">
        <w:rPr>
          <w:b/>
          <w:bCs/>
          <w:iCs/>
          <w:noProof/>
          <w:lang w:val="ru-RU" w:eastAsia="en-US"/>
        </w:rPr>
        <w:t xml:space="preserve"> </w:t>
      </w:r>
      <w:r w:rsidRPr="00667350">
        <w:rPr>
          <w:bCs/>
          <w:iCs/>
          <w:noProof/>
          <w:lang w:val="ru-RU" w:eastAsia="en-US"/>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667350" w:rsidRPr="00667350" w:rsidRDefault="00667350" w:rsidP="00667350">
      <w:pPr>
        <w:jc w:val="both"/>
        <w:rPr>
          <w:bCs/>
          <w:iCs/>
          <w:noProof/>
          <w:lang w:val="ru-RU" w:eastAsia="en-US"/>
        </w:rPr>
      </w:pPr>
    </w:p>
    <w:p w:rsidR="00667350" w:rsidRPr="00667350" w:rsidRDefault="00667350" w:rsidP="00667350">
      <w:pPr>
        <w:jc w:val="both"/>
        <w:rPr>
          <w:bCs/>
          <w:iCs/>
          <w:noProof/>
          <w:lang w:val="ru-RU" w:eastAsia="en-US"/>
        </w:rPr>
      </w:pPr>
      <w:r w:rsidRPr="00667350">
        <w:rPr>
          <w:bCs/>
          <w:iCs/>
          <w:noProof/>
          <w:lang w:val="ru-RU" w:eastAsia="en-US"/>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667350" w:rsidRPr="00667350" w:rsidRDefault="00667350" w:rsidP="00667350">
      <w:pPr>
        <w:jc w:val="both"/>
        <w:rPr>
          <w:b/>
          <w:bCs/>
          <w:iCs/>
          <w:noProof/>
          <w:lang w:val="sr-Cyrl-CS" w:eastAsia="en-US"/>
        </w:rPr>
      </w:pPr>
    </w:p>
    <w:p w:rsidR="00667350" w:rsidRPr="00667350" w:rsidRDefault="00667350" w:rsidP="00667350">
      <w:pPr>
        <w:jc w:val="both"/>
        <w:rPr>
          <w:b/>
          <w:bCs/>
          <w:iCs/>
          <w:noProof/>
          <w:lang w:val="sr-Cyrl-CS" w:eastAsia="en-US"/>
        </w:rPr>
      </w:pPr>
      <w:r w:rsidRPr="00667350">
        <w:rPr>
          <w:b/>
          <w:bCs/>
          <w:iCs/>
          <w:noProof/>
          <w:lang w:val="sr-Cyrl-CS" w:eastAsia="en-US"/>
        </w:rPr>
        <w:t>Услови везани за број ученика, начина плаћања и сл:</w:t>
      </w:r>
    </w:p>
    <w:p w:rsidR="00667350" w:rsidRPr="00667350" w:rsidRDefault="00667350" w:rsidP="00667350">
      <w:pPr>
        <w:jc w:val="both"/>
        <w:rPr>
          <w:b/>
          <w:bCs/>
          <w:iCs/>
          <w:noProof/>
          <w:lang w:val="sr-Cyrl-CS" w:eastAsia="en-US"/>
        </w:rPr>
      </w:pPr>
      <w:r w:rsidRPr="00667350">
        <w:rPr>
          <w:b/>
          <w:bCs/>
          <w:iCs/>
          <w:noProof/>
          <w:lang w:val="sr-Cyrl-CS" w:eastAsia="en-US"/>
        </w:rPr>
        <w:t xml:space="preserve">Оквирни број ученика за ову партију који се може пријавити је </w:t>
      </w:r>
      <w:r w:rsidR="007E1F7D">
        <w:rPr>
          <w:b/>
          <w:bCs/>
          <w:iCs/>
          <w:noProof/>
          <w:lang w:val="sr-Cyrl-CS" w:eastAsia="en-US"/>
        </w:rPr>
        <w:t>90</w:t>
      </w:r>
      <w:r w:rsidRPr="00667350">
        <w:rPr>
          <w:b/>
          <w:bCs/>
          <w:iCs/>
          <w:noProof/>
          <w:lang w:val="sr-Cyrl-CS" w:eastAsia="en-US"/>
        </w:rPr>
        <w:t xml:space="preserve">. Оквирни споразум ће бити закључен на вредност од </w:t>
      </w:r>
      <w:r w:rsidR="007E1F7D">
        <w:rPr>
          <w:b/>
          <w:bCs/>
          <w:iCs/>
          <w:noProof/>
          <w:lang w:val="sr-Cyrl-CS" w:eastAsia="en-US"/>
        </w:rPr>
        <w:t>700</w:t>
      </w:r>
      <w:r w:rsidRPr="00667350">
        <w:rPr>
          <w:b/>
          <w:bCs/>
          <w:iCs/>
          <w:noProof/>
          <w:lang w:val="sr-Cyrl-CS" w:eastAsia="en-US"/>
        </w:rPr>
        <w:t>.000,00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667350" w:rsidRPr="00667350" w:rsidRDefault="00667350" w:rsidP="00667350">
      <w:pPr>
        <w:jc w:val="both"/>
        <w:rPr>
          <w:b/>
          <w:bCs/>
          <w:iCs/>
          <w:noProof/>
          <w:lang w:val="sr-Cyrl-CS" w:eastAsia="en-US"/>
        </w:rPr>
      </w:pPr>
    </w:p>
    <w:p w:rsidR="00667350" w:rsidRPr="00667350" w:rsidRDefault="00667350" w:rsidP="00667350">
      <w:pPr>
        <w:jc w:val="both"/>
        <w:rPr>
          <w:b/>
          <w:bCs/>
          <w:iCs/>
          <w:noProof/>
          <w:lang w:val="sr-Cyrl-CS" w:eastAsia="en-US"/>
        </w:rPr>
      </w:pPr>
      <w:r w:rsidRPr="00667350">
        <w:rPr>
          <w:b/>
          <w:bCs/>
          <w:iCs/>
          <w:noProof/>
          <w:lang w:val="sr-Cyrl-CS" w:eastAsia="en-U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667350" w:rsidRPr="00667350" w:rsidRDefault="00667350" w:rsidP="00667350">
      <w:pPr>
        <w:jc w:val="both"/>
        <w:rPr>
          <w:b/>
          <w:bCs/>
          <w:iCs/>
          <w:noProof/>
          <w:color w:val="FF0000"/>
          <w:lang w:val="sr-Cyrl-CS" w:eastAsia="en-US"/>
        </w:rPr>
      </w:pPr>
    </w:p>
    <w:p w:rsidR="00667350" w:rsidRPr="00667350" w:rsidRDefault="00667350" w:rsidP="00667350">
      <w:pPr>
        <w:jc w:val="both"/>
        <w:rPr>
          <w:b/>
          <w:bCs/>
          <w:iCs/>
          <w:noProof/>
          <w:lang w:val="sr-Cyrl-CS" w:eastAsia="en-US"/>
        </w:rPr>
      </w:pPr>
      <w:r w:rsidRPr="00667350">
        <w:rPr>
          <w:b/>
          <w:bCs/>
          <w:iCs/>
          <w:noProof/>
          <w:lang w:val="sr-Cyrl-CS" w:eastAsia="en-U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667350" w:rsidRPr="00667350" w:rsidRDefault="00667350" w:rsidP="00667350">
      <w:pPr>
        <w:jc w:val="both"/>
        <w:rPr>
          <w:b/>
          <w:bCs/>
          <w:iCs/>
          <w:noProof/>
          <w:lang w:val="sr-Cyrl-CS" w:eastAsia="en-US"/>
        </w:rPr>
      </w:pPr>
      <w:r w:rsidRPr="00667350">
        <w:rPr>
          <w:b/>
          <w:bCs/>
          <w:iCs/>
          <w:noProof/>
          <w:lang w:val="sr-Cyrl-CS" w:eastAsia="en-US"/>
        </w:rPr>
        <w:lastRenderedPageBreak/>
        <w:t xml:space="preserve"> </w:t>
      </w:r>
    </w:p>
    <w:p w:rsidR="00667350" w:rsidRPr="00667350" w:rsidRDefault="00667350" w:rsidP="00667350">
      <w:pPr>
        <w:jc w:val="both"/>
        <w:rPr>
          <w:b/>
          <w:bCs/>
          <w:iCs/>
          <w:noProof/>
          <w:lang w:val="sr-Cyrl-CS" w:eastAsia="en-US"/>
        </w:rPr>
      </w:pPr>
      <w:r w:rsidRPr="00667350">
        <w:rPr>
          <w:b/>
          <w:bCs/>
          <w:iCs/>
          <w:noProof/>
          <w:lang w:val="sr-Cyrl-CS" w:eastAsia="en-U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667350" w:rsidRPr="00667350" w:rsidRDefault="00667350" w:rsidP="00667350">
      <w:pPr>
        <w:jc w:val="both"/>
        <w:rPr>
          <w:b/>
          <w:bCs/>
          <w:iCs/>
          <w:noProof/>
          <w:lang w:val="sr-Cyrl-CS" w:eastAsia="en-US"/>
        </w:rPr>
      </w:pPr>
      <w:r w:rsidRPr="00667350">
        <w:rPr>
          <w:b/>
          <w:bCs/>
          <w:iCs/>
          <w:noProof/>
          <w:lang w:val="sr-Cyrl-CS" w:eastAsia="en-U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667350" w:rsidRPr="00667350" w:rsidRDefault="00667350" w:rsidP="00667350">
      <w:pPr>
        <w:jc w:val="both"/>
        <w:rPr>
          <w:b/>
          <w:bCs/>
          <w:iCs/>
          <w:noProof/>
          <w:lang w:val="sr-Cyrl-CS" w:eastAsia="en-US"/>
        </w:rPr>
      </w:pPr>
      <w:r w:rsidRPr="00667350">
        <w:rPr>
          <w:b/>
          <w:bCs/>
          <w:iCs/>
          <w:noProof/>
          <w:lang w:val="sr-Cyrl-CS" w:eastAsia="en-US"/>
        </w:rPr>
        <w:t>Наручилац не издаје финансијске гаранције плаћања.</w:t>
      </w:r>
    </w:p>
    <w:p w:rsidR="00667350" w:rsidRPr="00667350" w:rsidRDefault="00667350" w:rsidP="00667350">
      <w:pPr>
        <w:jc w:val="both"/>
        <w:rPr>
          <w:b/>
          <w:bCs/>
          <w:i/>
          <w:iCs/>
          <w:noProof/>
          <w:lang w:val="en-US" w:eastAsia="en-US"/>
        </w:rPr>
      </w:pPr>
      <w:r w:rsidRPr="00667350">
        <w:rPr>
          <w:b/>
          <w:bCs/>
          <w:iCs/>
          <w:noProof/>
          <w:lang w:val="sr-Cyrl-CS" w:eastAsia="en-U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67350">
        <w:rPr>
          <w:b/>
          <w:bCs/>
          <w:i/>
          <w:iCs/>
          <w:noProof/>
          <w:lang w:val="sr-Cyrl-CS" w:eastAsia="en-US"/>
        </w:rPr>
        <w:t>"Сл. гласник РС", бр. 119/2012 и 68/2015</w:t>
      </w:r>
      <w:r w:rsidRPr="00667350">
        <w:rPr>
          <w:b/>
          <w:bCs/>
          <w:iCs/>
          <w:noProof/>
          <w:lang w:val="en-US" w:eastAsia="en-US"/>
        </w:rPr>
        <w:t>"</w:t>
      </w:r>
      <w:r w:rsidRPr="00667350">
        <w:rPr>
          <w:b/>
          <w:bCs/>
          <w:i/>
          <w:iCs/>
          <w:noProof/>
          <w:lang w:val="en-US" w:eastAsia="en-US"/>
        </w:rPr>
        <w:t xml:space="preserve"> </w:t>
      </w:r>
    </w:p>
    <w:p w:rsidR="00667350" w:rsidRPr="00667350" w:rsidRDefault="00667350" w:rsidP="00667350">
      <w:pPr>
        <w:jc w:val="both"/>
        <w:rPr>
          <w:b/>
          <w:bCs/>
          <w:i/>
          <w:iCs/>
          <w:noProof/>
          <w:lang w:val="en-US" w:eastAsia="en-US"/>
        </w:rPr>
      </w:pPr>
    </w:p>
    <w:p w:rsidR="00667350" w:rsidRPr="00667350" w:rsidRDefault="00667350" w:rsidP="00667350">
      <w:pPr>
        <w:jc w:val="both"/>
        <w:rPr>
          <w:b/>
          <w:bCs/>
          <w:iCs/>
          <w:noProof/>
          <w:lang w:val="sr-Cyrl-CS" w:eastAsia="en-US"/>
        </w:rPr>
      </w:pPr>
      <w:r w:rsidRPr="00667350">
        <w:rPr>
          <w:b/>
          <w:bCs/>
          <w:iCs/>
          <w:noProof/>
          <w:lang w:val="sr-Cyrl-CS" w:eastAsia="en-US"/>
        </w:rPr>
        <w:t>Изабрани понуђач - добављач се обавезује да у</w:t>
      </w:r>
      <w:r w:rsidRPr="00667350">
        <w:rPr>
          <w:b/>
          <w:bCs/>
          <w:iCs/>
          <w:noProof/>
          <w:lang w:eastAsia="en-US"/>
        </w:rPr>
        <w:t xml:space="preserve"> тренутку закључења уговора</w:t>
      </w:r>
      <w:r w:rsidRPr="00667350">
        <w:rPr>
          <w:b/>
          <w:bCs/>
          <w:iCs/>
          <w:noProof/>
          <w:lang w:val="sr-Cyrl-CS" w:eastAsia="en-U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667350" w:rsidRPr="00667350" w:rsidRDefault="00667350" w:rsidP="00667350">
      <w:pPr>
        <w:jc w:val="both"/>
        <w:rPr>
          <w:b/>
          <w:bCs/>
          <w:iCs/>
          <w:noProof/>
          <w:lang w:val="sr-Cyrl-CS" w:eastAsia="en-US"/>
        </w:rPr>
      </w:pPr>
    </w:p>
    <w:p w:rsidR="00667350" w:rsidRPr="00667350" w:rsidRDefault="00667350" w:rsidP="00667350">
      <w:pPr>
        <w:jc w:val="both"/>
        <w:rPr>
          <w:b/>
          <w:bCs/>
          <w:iCs/>
          <w:noProof/>
          <w:lang w:val="sr-Cyrl-CS" w:eastAsia="en-US"/>
        </w:rPr>
      </w:pPr>
      <w:r w:rsidRPr="00667350">
        <w:rPr>
          <w:b/>
          <w:bCs/>
          <w:iCs/>
          <w:noProof/>
          <w:lang w:val="sr-Cyrl-CS" w:eastAsia="en-US"/>
        </w:rPr>
        <w:t>Приликом издавања фактуре биће узети и гратиси на бројност (на 1</w:t>
      </w:r>
      <w:r w:rsidR="007E1F7D">
        <w:rPr>
          <w:b/>
          <w:bCs/>
          <w:iCs/>
          <w:noProof/>
          <w:lang w:val="sr-Cyrl-CS" w:eastAsia="en-US"/>
        </w:rPr>
        <w:t>2</w:t>
      </w:r>
      <w:r w:rsidRPr="00667350">
        <w:rPr>
          <w:b/>
          <w:bCs/>
          <w:iCs/>
          <w:noProof/>
          <w:lang w:val="sr-Cyrl-CS" w:eastAsia="en-US"/>
        </w:rPr>
        <w:t xml:space="preserve"> плативих - 1) као устаљен начин пословања у предметним услугама.</w:t>
      </w:r>
    </w:p>
    <w:p w:rsidR="00667350" w:rsidRPr="00667350" w:rsidRDefault="007E1F7D" w:rsidP="00667350">
      <w:pPr>
        <w:jc w:val="both"/>
        <w:rPr>
          <w:b/>
          <w:bCs/>
          <w:iCs/>
          <w:noProof/>
          <w:lang w:val="sr-Cyrl-CS" w:eastAsia="en-US"/>
        </w:rPr>
      </w:pPr>
      <w:r>
        <w:rPr>
          <w:b/>
          <w:bCs/>
          <w:iCs/>
          <w:noProof/>
          <w:lang w:val="sr-Cyrl-CS" w:eastAsia="en-US"/>
        </w:rPr>
        <w:t>За децу наставника 50% од пуне цене (4 детета).</w:t>
      </w:r>
    </w:p>
    <w:p w:rsidR="00667350" w:rsidRPr="00667350" w:rsidRDefault="00667350" w:rsidP="00667350">
      <w:pPr>
        <w:jc w:val="both"/>
        <w:rPr>
          <w:b/>
          <w:bCs/>
          <w:iCs/>
          <w:noProof/>
          <w:lang w:val="sr-Cyrl-CS" w:eastAsia="en-US"/>
        </w:rPr>
      </w:pPr>
    </w:p>
    <w:p w:rsidR="00667350" w:rsidRPr="00667350" w:rsidRDefault="00667350" w:rsidP="00667350">
      <w:pPr>
        <w:spacing w:after="200" w:line="276" w:lineRule="auto"/>
        <w:jc w:val="both"/>
        <w:rPr>
          <w:rFonts w:eastAsiaTheme="minorEastAsia"/>
          <w:lang w:val="sr-Cyrl-CS" w:eastAsia="en-US"/>
        </w:rPr>
      </w:pPr>
      <w:r w:rsidRPr="00667350">
        <w:rPr>
          <w:rFonts w:eastAsiaTheme="minorEastAsia"/>
          <w:b/>
          <w:lang w:val="sr-Cyrl-CS" w:eastAsia="en-US"/>
        </w:rPr>
        <w:t>Техничка организација и општи услови путовања и програма путовања:</w:t>
      </w:r>
      <w:r w:rsidRPr="00667350">
        <w:rPr>
          <w:rFonts w:eastAsiaTheme="minorEastAsia"/>
          <w:lang w:val="sr-Cyrl-CS" w:eastAsia="en-US"/>
        </w:rPr>
        <w:t xml:space="preserve"> </w:t>
      </w:r>
    </w:p>
    <w:p w:rsidR="00667350" w:rsidRPr="00667350" w:rsidRDefault="00667350" w:rsidP="00667350">
      <w:pPr>
        <w:spacing w:after="200" w:line="276" w:lineRule="auto"/>
        <w:jc w:val="both"/>
        <w:rPr>
          <w:rFonts w:eastAsiaTheme="minorEastAsia"/>
          <w:lang w:val="sr-Cyrl-CS" w:eastAsia="en-US"/>
        </w:rPr>
      </w:pPr>
      <w:r w:rsidRPr="00667350">
        <w:rPr>
          <w:rFonts w:eastAsiaTheme="minorEastAsia"/>
          <w:b/>
          <w:lang w:val="sr-Cyrl-CS" w:eastAsia="en-US"/>
        </w:rPr>
        <w:t xml:space="preserve">Техничка организација: </w:t>
      </w:r>
    </w:p>
    <w:p w:rsidR="00667350" w:rsidRPr="00667350" w:rsidRDefault="00667350" w:rsidP="00667350">
      <w:pPr>
        <w:spacing w:after="200" w:line="276" w:lineRule="auto"/>
        <w:jc w:val="both"/>
        <w:rPr>
          <w:rFonts w:eastAsiaTheme="minorEastAsia"/>
          <w:lang w:val="sr-Cyrl-CS" w:eastAsia="en-US"/>
        </w:rPr>
      </w:pPr>
      <w:r w:rsidRPr="00667350">
        <w:rPr>
          <w:rFonts w:eastAsiaTheme="minorEastAsia"/>
          <w:lang w:val="sr-Cyrl-CS" w:eastAsia="en-US"/>
        </w:rPr>
        <w:t>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екскурзију.</w:t>
      </w:r>
    </w:p>
    <w:p w:rsidR="00667350" w:rsidRPr="00667350" w:rsidRDefault="00667350" w:rsidP="00667350">
      <w:pPr>
        <w:jc w:val="both"/>
        <w:rPr>
          <w:b/>
          <w:bCs/>
          <w:iCs/>
          <w:noProof/>
          <w:lang w:val="ru-RU" w:eastAsia="en-US"/>
        </w:rPr>
      </w:pPr>
      <w:r w:rsidRPr="00667350">
        <w:rPr>
          <w:b/>
          <w:bCs/>
          <w:iCs/>
          <w:noProof/>
          <w:lang w:val="ru-RU" w:eastAsia="en-US"/>
        </w:rPr>
        <w:t xml:space="preserve">Општи услови путовања и програма путовања, којих је организатор путовања дужан да се придржава: </w:t>
      </w:r>
    </w:p>
    <w:p w:rsidR="00667350" w:rsidRPr="00667350" w:rsidRDefault="00667350" w:rsidP="00667350">
      <w:pPr>
        <w:jc w:val="both"/>
        <w:rPr>
          <w:b/>
          <w:bCs/>
          <w:iCs/>
          <w:noProof/>
          <w:lang w:val="ru-RU" w:eastAsia="en-US"/>
        </w:rPr>
      </w:pPr>
    </w:p>
    <w:p w:rsidR="00667350" w:rsidRPr="00667350" w:rsidRDefault="00667350" w:rsidP="00EF7115">
      <w:pPr>
        <w:numPr>
          <w:ilvl w:val="0"/>
          <w:numId w:val="19"/>
        </w:numPr>
        <w:spacing w:after="200" w:line="276" w:lineRule="auto"/>
        <w:jc w:val="both"/>
        <w:rPr>
          <w:bCs/>
          <w:iCs/>
          <w:noProof/>
          <w:lang w:val="en-US" w:eastAsia="en-US"/>
        </w:rPr>
      </w:pPr>
      <w:r w:rsidRPr="00667350">
        <w:rPr>
          <w:bCs/>
          <w:iCs/>
          <w:noProof/>
          <w:lang w:val="en-US" w:eastAsia="en-US"/>
        </w:rPr>
        <w:t xml:space="preserve">Цена аранжмана је фиксна, те ученици (родитељи) не могу сносити никакве накнадне трошкове. </w:t>
      </w:r>
    </w:p>
    <w:p w:rsidR="00667350" w:rsidRPr="00667350" w:rsidRDefault="00667350" w:rsidP="00EF7115">
      <w:pPr>
        <w:numPr>
          <w:ilvl w:val="0"/>
          <w:numId w:val="19"/>
        </w:numPr>
        <w:spacing w:after="200" w:line="276" w:lineRule="auto"/>
        <w:jc w:val="both"/>
        <w:rPr>
          <w:bCs/>
          <w:iCs/>
          <w:noProof/>
          <w:lang w:val="en-US" w:eastAsia="en-US"/>
        </w:rPr>
      </w:pPr>
      <w:r w:rsidRPr="00667350">
        <w:rPr>
          <w:bCs/>
          <w:iCs/>
          <w:noProof/>
          <w:lang w:val="en-US" w:eastAsia="en-US"/>
        </w:rPr>
        <w:lastRenderedPageBreak/>
        <w:t>Приликом закључивања појединачних уговора о јавној набавци на основу спроведеног оквирног споразума, организатор се мора обавезати</w:t>
      </w:r>
      <w:r w:rsidRPr="00667350">
        <w:rPr>
          <w:bCs/>
          <w:iCs/>
          <w:noProof/>
          <w:lang w:val="sr-Cyrl-CS" w:eastAsia="en-US"/>
        </w:rPr>
        <w:t xml:space="preserve"> да ће превозник пре отпочињања путовања поднети: </w:t>
      </w:r>
    </w:p>
    <w:p w:rsidR="00667350" w:rsidRPr="00667350" w:rsidRDefault="00667350" w:rsidP="00667350">
      <w:pPr>
        <w:jc w:val="both"/>
        <w:rPr>
          <w:bCs/>
          <w:iCs/>
          <w:noProof/>
          <w:lang w:val="en-US" w:eastAsia="en-US"/>
        </w:rPr>
      </w:pPr>
    </w:p>
    <w:p w:rsidR="00667350" w:rsidRPr="00667350" w:rsidRDefault="00667350" w:rsidP="00EF7115">
      <w:pPr>
        <w:numPr>
          <w:ilvl w:val="0"/>
          <w:numId w:val="20"/>
        </w:numPr>
        <w:spacing w:after="200" w:line="276" w:lineRule="auto"/>
        <w:contextualSpacing/>
        <w:jc w:val="both"/>
        <w:rPr>
          <w:bCs/>
          <w:iCs/>
          <w:noProof/>
          <w:lang w:val="en-US" w:eastAsia="en-US"/>
        </w:rPr>
      </w:pPr>
      <w:r w:rsidRPr="00667350">
        <w:rPr>
          <w:bCs/>
          <w:iCs/>
          <w:noProof/>
          <w:lang w:val="en-US" w:eastAsia="en-US"/>
        </w:rPr>
        <w:t>Записник о извршеном техничком прегледу аутобуса, не старији од пет дана;</w:t>
      </w:r>
    </w:p>
    <w:p w:rsidR="00667350" w:rsidRPr="00667350" w:rsidRDefault="00667350" w:rsidP="00EF7115">
      <w:pPr>
        <w:numPr>
          <w:ilvl w:val="0"/>
          <w:numId w:val="20"/>
        </w:numPr>
        <w:spacing w:after="200" w:line="276" w:lineRule="auto"/>
        <w:contextualSpacing/>
        <w:jc w:val="both"/>
        <w:rPr>
          <w:bCs/>
          <w:iCs/>
          <w:noProof/>
          <w:lang w:val="en-US" w:eastAsia="en-US"/>
        </w:rPr>
      </w:pPr>
      <w:r w:rsidRPr="00667350">
        <w:rPr>
          <w:bCs/>
          <w:iCs/>
          <w:noProof/>
          <w:lang w:val="en-US" w:eastAsia="en-US"/>
        </w:rPr>
        <w:t xml:space="preserve">Тахографске улошке </w:t>
      </w:r>
      <w:r w:rsidRPr="00667350">
        <w:rPr>
          <w:bCs/>
          <w:iCs/>
          <w:noProof/>
          <w:lang w:val="sr-Cyrl-CS" w:eastAsia="en-US"/>
        </w:rPr>
        <w:t>или исписе дигиталног тахографа</w:t>
      </w:r>
      <w:r w:rsidRPr="00667350">
        <w:rPr>
          <w:bCs/>
          <w:iCs/>
          <w:noProof/>
          <w:lang w:val="en-US" w:eastAsia="en-US"/>
        </w:rPr>
        <w:t xml:space="preserve"> за претходна два дана – за</w:t>
      </w:r>
    </w:p>
    <w:p w:rsidR="00667350" w:rsidRPr="00667350" w:rsidRDefault="00667350" w:rsidP="00667350">
      <w:pPr>
        <w:spacing w:after="200" w:line="276" w:lineRule="auto"/>
        <w:ind w:left="360"/>
        <w:jc w:val="both"/>
        <w:rPr>
          <w:rFonts w:eastAsiaTheme="minorEastAsia"/>
          <w:bCs/>
          <w:iCs/>
          <w:noProof/>
          <w:lang w:val="en-US" w:eastAsia="en-US"/>
        </w:rPr>
      </w:pPr>
      <w:r w:rsidRPr="00667350">
        <w:rPr>
          <w:rFonts w:eastAsiaTheme="minorEastAsia"/>
          <w:bCs/>
          <w:iCs/>
          <w:noProof/>
          <w:lang w:val="en-US" w:eastAsia="en-US"/>
        </w:rPr>
        <w:t>возаче који су ангажовани за превоз ученика.</w:t>
      </w:r>
    </w:p>
    <w:p w:rsidR="00667350" w:rsidRPr="00667350" w:rsidRDefault="00667350" w:rsidP="00EF7115">
      <w:pPr>
        <w:numPr>
          <w:ilvl w:val="0"/>
          <w:numId w:val="21"/>
        </w:numPr>
        <w:spacing w:after="200" w:line="276" w:lineRule="auto"/>
        <w:jc w:val="both"/>
        <w:rPr>
          <w:bCs/>
          <w:iCs/>
          <w:noProof/>
          <w:lang w:val="en-US" w:eastAsia="en-US"/>
        </w:rPr>
      </w:pPr>
      <w:r w:rsidRPr="00667350">
        <w:rPr>
          <w:bCs/>
          <w:iCs/>
          <w:noProof/>
          <w:lang w:val="sr-Cyrl-CS" w:eastAsia="en-US"/>
        </w:rPr>
        <w:t>О</w:t>
      </w:r>
      <w:r w:rsidRPr="00667350">
        <w:rPr>
          <w:bCs/>
          <w:iCs/>
          <w:noProof/>
          <w:lang w:val="en-US" w:eastAsia="en-US"/>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667350" w:rsidRPr="00667350" w:rsidRDefault="00667350" w:rsidP="00EF7115">
      <w:pPr>
        <w:numPr>
          <w:ilvl w:val="0"/>
          <w:numId w:val="21"/>
        </w:numPr>
        <w:spacing w:after="200" w:line="276" w:lineRule="auto"/>
        <w:jc w:val="both"/>
        <w:rPr>
          <w:bCs/>
          <w:iCs/>
          <w:noProof/>
          <w:lang w:val="en-US" w:eastAsia="en-US"/>
        </w:rPr>
      </w:pPr>
      <w:r w:rsidRPr="00667350">
        <w:rPr>
          <w:bCs/>
          <w:iCs/>
          <w:noProof/>
          <w:lang w:val="en-US" w:eastAsia="en-US"/>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67350">
        <w:rPr>
          <w:bCs/>
          <w:iCs/>
          <w:noProof/>
          <w:lang w:val="sr-Cyrl-CS" w:eastAsia="en-US"/>
        </w:rPr>
        <w:t>п</w:t>
      </w:r>
      <w:r w:rsidRPr="00667350">
        <w:rPr>
          <w:bCs/>
          <w:iCs/>
          <w:noProof/>
          <w:lang w:val="en-US" w:eastAsia="en-US"/>
        </w:rPr>
        <w:t>онуђач.</w:t>
      </w:r>
    </w:p>
    <w:p w:rsidR="00667350" w:rsidRPr="00667350" w:rsidRDefault="00667350" w:rsidP="00667350">
      <w:pPr>
        <w:jc w:val="both"/>
        <w:rPr>
          <w:bCs/>
          <w:iCs/>
          <w:noProof/>
          <w:lang w:val="en-US" w:eastAsia="en-US"/>
        </w:rPr>
      </w:pPr>
    </w:p>
    <w:p w:rsidR="00667350" w:rsidRPr="00667350" w:rsidRDefault="00667350" w:rsidP="00667350">
      <w:pPr>
        <w:jc w:val="both"/>
        <w:rPr>
          <w:b/>
          <w:bCs/>
          <w:iCs/>
          <w:noProof/>
          <w:lang w:val="en-US" w:eastAsia="en-US"/>
        </w:rPr>
      </w:pPr>
      <w:r w:rsidRPr="00667350">
        <w:rPr>
          <w:b/>
          <w:bCs/>
          <w:iCs/>
          <w:noProof/>
          <w:lang w:val="en-US" w:eastAsia="en-US"/>
        </w:rPr>
        <w:t>Понуђач је дужан да уз понуду достави и „опште услове путовања“ своје агенције, потписане од стране одговорног лица и оверене печатом.</w:t>
      </w:r>
    </w:p>
    <w:p w:rsidR="00667350" w:rsidRPr="00667350" w:rsidRDefault="00667350" w:rsidP="00667350">
      <w:pPr>
        <w:jc w:val="both"/>
        <w:rPr>
          <w:b/>
          <w:bCs/>
          <w:iCs/>
          <w:noProof/>
          <w:lang w:val="en-US" w:eastAsia="en-US"/>
        </w:rPr>
      </w:pPr>
    </w:p>
    <w:p w:rsidR="00667350" w:rsidRPr="00667350" w:rsidRDefault="00667350" w:rsidP="00667350">
      <w:pPr>
        <w:jc w:val="both"/>
        <w:rPr>
          <w:b/>
          <w:iCs/>
          <w:noProof/>
          <w:lang w:val="en-US" w:eastAsia="en-US"/>
        </w:rPr>
      </w:pPr>
      <w:r w:rsidRPr="00667350">
        <w:rPr>
          <w:noProof/>
          <w:lang w:val="sr-Cyrl-CS" w:eastAsia="en-U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667350">
        <w:rPr>
          <w:b/>
          <w:i/>
          <w:noProof/>
          <w:lang w:val="en-US" w:eastAsia="en-US"/>
        </w:rPr>
        <w:t>I</w:t>
      </w:r>
      <w:r>
        <w:rPr>
          <w:b/>
          <w:i/>
          <w:noProof/>
          <w:lang w:val="en-US" w:eastAsia="en-US"/>
        </w:rPr>
        <w:t>I</w:t>
      </w:r>
      <w:r w:rsidRPr="00667350">
        <w:rPr>
          <w:b/>
          <w:i/>
          <w:noProof/>
          <w:lang w:val="en-US" w:eastAsia="en-US"/>
        </w:rPr>
        <w:t>I</w:t>
      </w:r>
      <w:r w:rsidRPr="00667350">
        <w:rPr>
          <w:b/>
          <w:i/>
          <w:iCs/>
          <w:noProof/>
          <w:lang w:val="en-US" w:eastAsia="en-US"/>
        </w:rPr>
        <w:t xml:space="preserve"> партију</w:t>
      </w:r>
      <w:r w:rsidRPr="00667350">
        <w:rPr>
          <w:b/>
          <w:iCs/>
          <w:noProof/>
          <w:lang w:val="en-US" w:eastAsia="en-US"/>
        </w:rPr>
        <w:t xml:space="preserve">: Екскурзија-дводневна за ученике </w:t>
      </w:r>
      <w:r>
        <w:rPr>
          <w:b/>
          <w:iCs/>
          <w:noProof/>
          <w:lang w:eastAsia="en-US"/>
        </w:rPr>
        <w:t>5.,</w:t>
      </w:r>
      <w:r w:rsidRPr="00667350">
        <w:rPr>
          <w:b/>
          <w:iCs/>
          <w:noProof/>
          <w:lang w:val="en-US" w:eastAsia="en-US"/>
        </w:rPr>
        <w:t>6.</w:t>
      </w:r>
      <w:r>
        <w:rPr>
          <w:b/>
          <w:iCs/>
          <w:noProof/>
          <w:lang w:eastAsia="en-US"/>
        </w:rPr>
        <w:t>,7. и 8.</w:t>
      </w:r>
      <w:r>
        <w:rPr>
          <w:b/>
          <w:iCs/>
          <w:noProof/>
          <w:lang w:val="en-US" w:eastAsia="en-US"/>
        </w:rPr>
        <w:t xml:space="preserve"> разреда</w:t>
      </w:r>
      <w:r w:rsidRPr="00667350">
        <w:rPr>
          <w:b/>
          <w:iCs/>
          <w:noProof/>
          <w:lang w:val="en-US" w:eastAsia="en-US"/>
        </w:rPr>
        <w:t>,</w:t>
      </w:r>
      <w:r w:rsidRPr="00667350">
        <w:rPr>
          <w:noProof/>
          <w:lang w:val="sr-Cyrl-CS" w:eastAsia="en-US"/>
        </w:rPr>
        <w:t xml:space="preserve"> односно да ћу се при формирању програма излета и цене за исто, строго придржавати свега наведеног. </w:t>
      </w:r>
    </w:p>
    <w:p w:rsidR="00667350" w:rsidRPr="00667350" w:rsidRDefault="00667350" w:rsidP="00667350">
      <w:pPr>
        <w:jc w:val="both"/>
        <w:rPr>
          <w:b/>
          <w:bCs/>
          <w:i/>
          <w:iCs/>
          <w:noProof/>
          <w:color w:val="FF0000"/>
          <w:sz w:val="32"/>
          <w:szCs w:val="32"/>
          <w:lang w:val="en-US" w:eastAsia="en-US"/>
        </w:rPr>
      </w:pPr>
    </w:p>
    <w:p w:rsidR="00667350" w:rsidRPr="00667350" w:rsidRDefault="00667350" w:rsidP="00667350">
      <w:pPr>
        <w:jc w:val="both"/>
        <w:rPr>
          <w:b/>
          <w:bCs/>
          <w:i/>
          <w:iCs/>
          <w:noProof/>
          <w:color w:val="FF0000"/>
          <w:sz w:val="32"/>
          <w:szCs w:val="32"/>
          <w:lang w:val="en-US" w:eastAsia="en-US"/>
        </w:rPr>
      </w:pPr>
      <w:r w:rsidRPr="00667350">
        <w:rPr>
          <w:noProof/>
          <w:lang w:val="sr-Cyrl-CS" w:eastAsia="en-US"/>
        </w:rPr>
        <w:t xml:space="preserve">                                                                   </w:t>
      </w:r>
      <w:r w:rsidRPr="00667350">
        <w:rPr>
          <w:b/>
          <w:i/>
          <w:noProof/>
          <w:lang w:val="sr-Cyrl-CS" w:eastAsia="en-US"/>
        </w:rPr>
        <w:t>М.П.</w:t>
      </w:r>
      <w:r w:rsidRPr="00667350">
        <w:rPr>
          <w:b/>
          <w:noProof/>
          <w:lang w:val="sr-Cyrl-CS" w:eastAsia="en-US"/>
        </w:rPr>
        <w:t xml:space="preserve">                      _______________________________</w:t>
      </w:r>
      <w:r w:rsidRPr="00667350">
        <w:rPr>
          <w:b/>
          <w:noProof/>
          <w:lang w:val="sr-Cyrl-CS" w:eastAsia="en-US"/>
        </w:rPr>
        <w:br/>
        <w:t xml:space="preserve">                                                                                                           Одговорно лице понуђача</w:t>
      </w:r>
    </w:p>
    <w:p w:rsidR="009B7784" w:rsidRDefault="009B7784" w:rsidP="00C31EDD">
      <w:pPr>
        <w:jc w:val="center"/>
        <w:rPr>
          <w:b/>
          <w:sz w:val="22"/>
          <w:szCs w:val="22"/>
        </w:rPr>
      </w:pPr>
    </w:p>
    <w:p w:rsidR="009B7784" w:rsidRDefault="009B7784" w:rsidP="00C31EDD">
      <w:pPr>
        <w:jc w:val="center"/>
        <w:rPr>
          <w:b/>
          <w:sz w:val="22"/>
          <w:szCs w:val="22"/>
        </w:rPr>
      </w:pPr>
    </w:p>
    <w:p w:rsidR="00007B4B" w:rsidRDefault="00007B4B" w:rsidP="00C31EDD">
      <w:pPr>
        <w:jc w:val="center"/>
        <w:rPr>
          <w:b/>
          <w:sz w:val="22"/>
          <w:szCs w:val="22"/>
        </w:rPr>
      </w:pPr>
    </w:p>
    <w:p w:rsidR="00341FE2" w:rsidRDefault="00341FE2" w:rsidP="00C31EDD">
      <w:pPr>
        <w:jc w:val="center"/>
        <w:rPr>
          <w:b/>
          <w:sz w:val="22"/>
          <w:szCs w:val="22"/>
        </w:rPr>
      </w:pPr>
    </w:p>
    <w:p w:rsidR="00341FE2" w:rsidRDefault="00341FE2" w:rsidP="00C31EDD">
      <w:pPr>
        <w:jc w:val="center"/>
        <w:rPr>
          <w:b/>
          <w:sz w:val="22"/>
          <w:szCs w:val="22"/>
        </w:rPr>
      </w:pPr>
    </w:p>
    <w:p w:rsidR="00341FE2" w:rsidRDefault="00341FE2" w:rsidP="00C31EDD">
      <w:pPr>
        <w:jc w:val="center"/>
        <w:rPr>
          <w:b/>
          <w:sz w:val="22"/>
          <w:szCs w:val="22"/>
        </w:rPr>
      </w:pPr>
    </w:p>
    <w:p w:rsidR="00341FE2" w:rsidRDefault="00341FE2" w:rsidP="00C31EDD">
      <w:pPr>
        <w:jc w:val="center"/>
        <w:rPr>
          <w:b/>
          <w:sz w:val="22"/>
          <w:szCs w:val="22"/>
        </w:rPr>
      </w:pPr>
    </w:p>
    <w:p w:rsidR="00341FE2" w:rsidRDefault="00341FE2" w:rsidP="00C31EDD">
      <w:pPr>
        <w:jc w:val="center"/>
        <w:rPr>
          <w:b/>
          <w:sz w:val="22"/>
          <w:szCs w:val="22"/>
        </w:rPr>
      </w:pPr>
    </w:p>
    <w:p w:rsidR="008F1ADD" w:rsidRDefault="008F1ADD" w:rsidP="00C31EDD">
      <w:pPr>
        <w:jc w:val="center"/>
        <w:rPr>
          <w:b/>
          <w:sz w:val="22"/>
          <w:szCs w:val="22"/>
        </w:rPr>
      </w:pPr>
    </w:p>
    <w:p w:rsidR="008F1ADD" w:rsidRDefault="008F1ADD"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2069EC" w:rsidRDefault="002069EC" w:rsidP="00C31EDD">
      <w:pPr>
        <w:jc w:val="center"/>
        <w:rPr>
          <w:b/>
          <w:sz w:val="22"/>
          <w:szCs w:val="22"/>
        </w:rPr>
      </w:pPr>
    </w:p>
    <w:p w:rsidR="007E1F7D" w:rsidRPr="00F80406" w:rsidRDefault="007E1F7D" w:rsidP="007E1F7D">
      <w:pPr>
        <w:jc w:val="both"/>
        <w:rPr>
          <w:b/>
          <w:bCs/>
          <w:iCs/>
          <w:noProof/>
          <w:sz w:val="22"/>
          <w:szCs w:val="22"/>
          <w:lang w:val="ru-RU" w:eastAsia="en-US"/>
        </w:rPr>
      </w:pPr>
      <w:r w:rsidRPr="00F80406">
        <w:rPr>
          <w:b/>
          <w:bCs/>
          <w:iCs/>
          <w:noProof/>
          <w:sz w:val="22"/>
          <w:szCs w:val="22"/>
          <w:lang w:val="ru-RU" w:eastAsia="en-US"/>
        </w:rPr>
        <w:lastRenderedPageBreak/>
        <w:t>ЗА СВЕ ПАРТИЈЕ - (</w:t>
      </w:r>
      <w:r w:rsidRPr="00F80406">
        <w:rPr>
          <w:b/>
          <w:bCs/>
          <w:iCs/>
          <w:noProof/>
          <w:sz w:val="22"/>
          <w:szCs w:val="22"/>
          <w:u w:val="single"/>
          <w:lang w:val="ru-RU" w:eastAsia="en-US"/>
        </w:rPr>
        <w:t>обавеза свих потенцијалних понуђача је да се упознају са доле наведеним</w:t>
      </w:r>
      <w:r w:rsidRPr="00F80406">
        <w:rPr>
          <w:b/>
          <w:bCs/>
          <w:iCs/>
          <w:noProof/>
          <w:sz w:val="22"/>
          <w:szCs w:val="22"/>
          <w:lang w:val="ru-RU" w:eastAsia="en-US"/>
        </w:rPr>
        <w:t>)</w:t>
      </w:r>
    </w:p>
    <w:p w:rsidR="007E1F7D" w:rsidRPr="00F80406" w:rsidRDefault="007E1F7D" w:rsidP="007E1F7D">
      <w:pPr>
        <w:jc w:val="both"/>
        <w:rPr>
          <w:b/>
          <w:bCs/>
          <w:iCs/>
          <w:noProof/>
          <w:sz w:val="22"/>
          <w:szCs w:val="22"/>
          <w:lang w:val="ru-RU" w:eastAsia="en-US"/>
        </w:rPr>
      </w:pPr>
    </w:p>
    <w:p w:rsidR="007E1F7D" w:rsidRPr="00F80406" w:rsidRDefault="00F80406" w:rsidP="007E1F7D">
      <w:pPr>
        <w:jc w:val="both"/>
        <w:rPr>
          <w:b/>
          <w:bCs/>
          <w:iCs/>
          <w:noProof/>
          <w:sz w:val="22"/>
          <w:szCs w:val="22"/>
          <w:lang w:val="ru-RU" w:eastAsia="en-US"/>
        </w:rPr>
      </w:pPr>
      <w:r w:rsidRPr="00F80406">
        <w:rPr>
          <w:b/>
          <w:bCs/>
          <w:iCs/>
          <w:noProof/>
          <w:sz w:val="22"/>
          <w:szCs w:val="22"/>
          <w:lang w:val="ru-RU" w:eastAsia="en-US"/>
        </w:rPr>
        <w:t>ИЗВОЂЕЊЕ ЕКСКУРЗИЈЕ</w:t>
      </w:r>
      <w:r w:rsidR="007E1F7D" w:rsidRPr="00F80406">
        <w:rPr>
          <w:b/>
          <w:bCs/>
          <w:iCs/>
          <w:noProof/>
          <w:sz w:val="22"/>
          <w:szCs w:val="22"/>
          <w:lang w:val="ru-RU" w:eastAsia="en-US"/>
        </w:rPr>
        <w:t>:</w:t>
      </w:r>
    </w:p>
    <w:p w:rsidR="007E1F7D" w:rsidRPr="00F80406" w:rsidRDefault="007E1F7D" w:rsidP="007E1F7D">
      <w:pPr>
        <w:jc w:val="both"/>
        <w:rPr>
          <w:bCs/>
          <w:iCs/>
          <w:noProof/>
          <w:sz w:val="22"/>
          <w:szCs w:val="22"/>
          <w:lang w:val="ru-RU" w:eastAsia="en-US"/>
        </w:rPr>
      </w:pPr>
      <w:r w:rsidRPr="00F80406">
        <w:rPr>
          <w:bCs/>
          <w:iCs/>
          <w:noProof/>
          <w:sz w:val="22"/>
          <w:szCs w:val="22"/>
          <w:lang w:val="ru-RU" w:eastAsia="en-US"/>
        </w:rPr>
        <w:t>Учитељ и/или одељенски старешина координира остваривање садржаја и активности п</w:t>
      </w:r>
      <w:r w:rsidR="00F80406" w:rsidRPr="00F80406">
        <w:rPr>
          <w:bCs/>
          <w:iCs/>
          <w:noProof/>
          <w:sz w:val="22"/>
          <w:szCs w:val="22"/>
          <w:lang w:val="ru-RU" w:eastAsia="en-US"/>
        </w:rPr>
        <w:t>редвиђених програмом екскурзије</w:t>
      </w:r>
      <w:r w:rsidRPr="00F80406">
        <w:rPr>
          <w:bCs/>
          <w:iCs/>
          <w:noProof/>
          <w:sz w:val="22"/>
          <w:szCs w:val="22"/>
          <w:lang w:val="ru-RU" w:eastAsia="en-US"/>
        </w:rPr>
        <w:t>, стара се о безбедности и понашању ученика. У томе му, у делокругу својих професионалних задатака, помажу: туристички аниматор, лиценцни туристички пратилац и лиценцни туристички водич.</w:t>
      </w:r>
    </w:p>
    <w:p w:rsidR="007E1F7D" w:rsidRPr="00F80406" w:rsidRDefault="007E1F7D" w:rsidP="007E1F7D">
      <w:pPr>
        <w:jc w:val="both"/>
        <w:rPr>
          <w:bCs/>
          <w:iCs/>
          <w:noProof/>
          <w:sz w:val="22"/>
          <w:szCs w:val="22"/>
          <w:lang w:val="ru-RU" w:eastAsia="en-US"/>
        </w:rPr>
      </w:pPr>
    </w:p>
    <w:p w:rsidR="007E1F7D" w:rsidRPr="00F80406" w:rsidRDefault="007E1F7D" w:rsidP="007E1F7D">
      <w:pPr>
        <w:jc w:val="both"/>
        <w:rPr>
          <w:b/>
          <w:bCs/>
          <w:iCs/>
          <w:noProof/>
          <w:sz w:val="22"/>
          <w:szCs w:val="22"/>
          <w:lang w:val="ru-RU" w:eastAsia="en-US"/>
        </w:rPr>
      </w:pPr>
      <w:r w:rsidRPr="00F80406">
        <w:rPr>
          <w:b/>
          <w:bCs/>
          <w:iCs/>
          <w:noProof/>
          <w:sz w:val="22"/>
          <w:szCs w:val="22"/>
          <w:lang w:val="ru-RU" w:eastAsia="en-US"/>
        </w:rPr>
        <w:t>УСЛОВИ ЗА ИЗВОЂЕЊЕ ЕКСКУРЗИЈЕ:</w:t>
      </w: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 xml:space="preserve">Ексурзија </w:t>
      </w:r>
      <w:r w:rsidR="00F80406" w:rsidRPr="00F80406">
        <w:rPr>
          <w:bCs/>
          <w:iCs/>
          <w:noProof/>
          <w:sz w:val="22"/>
          <w:szCs w:val="22"/>
          <w:lang w:eastAsia="en-US"/>
        </w:rPr>
        <w:t xml:space="preserve"> </w:t>
      </w:r>
      <w:r w:rsidRPr="00F80406">
        <w:rPr>
          <w:bCs/>
          <w:iCs/>
          <w:noProof/>
          <w:sz w:val="22"/>
          <w:szCs w:val="22"/>
          <w:lang w:val="en-US" w:eastAsia="en-US"/>
        </w:rPr>
        <w:t>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екскурзије.</w:t>
      </w:r>
    </w:p>
    <w:p w:rsidR="007E1F7D" w:rsidRPr="00F80406" w:rsidRDefault="007E1F7D" w:rsidP="007E1F7D">
      <w:pPr>
        <w:jc w:val="both"/>
        <w:rPr>
          <w:bCs/>
          <w:iCs/>
          <w:noProof/>
          <w:sz w:val="22"/>
          <w:szCs w:val="22"/>
          <w:lang w:val="ru-RU" w:eastAsia="en-US"/>
        </w:rPr>
      </w:pPr>
      <w:r w:rsidRPr="00F80406">
        <w:rPr>
          <w:bCs/>
          <w:iCs/>
          <w:noProof/>
          <w:sz w:val="22"/>
          <w:szCs w:val="22"/>
          <w:lang w:val="ru-RU" w:eastAsia="en-US"/>
        </w:rPr>
        <w:t xml:space="preserve">Наручилац доставља понуђачу списак ученика и наставника којима ће бити пружена услуга извођења екскурзије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7E1F7D" w:rsidRPr="00F80406" w:rsidRDefault="007E1F7D" w:rsidP="007E1F7D">
      <w:pPr>
        <w:jc w:val="both"/>
        <w:rPr>
          <w:bCs/>
          <w:iCs/>
          <w:noProof/>
          <w:sz w:val="22"/>
          <w:szCs w:val="22"/>
          <w:lang w:val="ru-RU" w:eastAsia="en-US"/>
        </w:rPr>
      </w:pPr>
    </w:p>
    <w:p w:rsidR="007E1F7D" w:rsidRPr="00F80406" w:rsidRDefault="007E1F7D" w:rsidP="007E1F7D">
      <w:pPr>
        <w:jc w:val="both"/>
        <w:rPr>
          <w:b/>
          <w:bCs/>
          <w:iCs/>
          <w:noProof/>
          <w:sz w:val="22"/>
          <w:szCs w:val="22"/>
          <w:u w:val="single"/>
          <w:lang w:val="sr-Cyrl-CS" w:eastAsia="en-US"/>
        </w:rPr>
      </w:pPr>
      <w:r w:rsidRPr="00F80406">
        <w:rPr>
          <w:b/>
          <w:bCs/>
          <w:iCs/>
          <w:noProof/>
          <w:sz w:val="22"/>
          <w:szCs w:val="22"/>
          <w:u w:val="single"/>
          <w:lang w:val="ru-RU" w:eastAsia="en-US"/>
        </w:rPr>
        <w:t>Напомена:</w:t>
      </w:r>
      <w:r w:rsidR="00E47903" w:rsidRPr="00F80406">
        <w:rPr>
          <w:b/>
          <w:bCs/>
          <w:iCs/>
          <w:noProof/>
          <w:sz w:val="22"/>
          <w:szCs w:val="22"/>
          <w:u w:val="single"/>
          <w:lang w:val="sr-Cyrl-CS"/>
        </w:rPr>
        <w:t xml:space="preserve"> Накнада</w:t>
      </w:r>
      <w:r w:rsidR="00E47903" w:rsidRPr="00F80406">
        <w:rPr>
          <w:b/>
          <w:bCs/>
          <w:iCs/>
          <w:noProof/>
          <w:sz w:val="22"/>
          <w:szCs w:val="22"/>
          <w:u w:val="single"/>
        </w:rPr>
        <w:t xml:space="preserve"> лиц</w:t>
      </w:r>
      <w:r w:rsidR="00E47903" w:rsidRPr="00F80406">
        <w:rPr>
          <w:b/>
          <w:bCs/>
          <w:iCs/>
          <w:noProof/>
          <w:sz w:val="22"/>
          <w:szCs w:val="22"/>
          <w:u w:val="single"/>
          <w:lang w:val="sr-Cyrl-CS"/>
        </w:rPr>
        <w:t>у</w:t>
      </w:r>
      <w:r w:rsidR="00E47903" w:rsidRPr="00F80406">
        <w:rPr>
          <w:b/>
          <w:bCs/>
          <w:iCs/>
          <w:noProof/>
          <w:sz w:val="22"/>
          <w:szCs w:val="22"/>
          <w:u w:val="single"/>
        </w:rPr>
        <w:t xml:space="preserve"> које води екскурзију </w:t>
      </w:r>
      <w:r w:rsidR="00F80406" w:rsidRPr="00F80406">
        <w:rPr>
          <w:b/>
          <w:bCs/>
          <w:iCs/>
          <w:noProof/>
          <w:sz w:val="22"/>
          <w:szCs w:val="22"/>
          <w:u w:val="single"/>
          <w:lang w:val="sr-Cyrl-CS"/>
        </w:rPr>
        <w:t>(разредни старешина</w:t>
      </w:r>
      <w:r w:rsidR="00E47903" w:rsidRPr="00F80406">
        <w:rPr>
          <w:b/>
          <w:bCs/>
          <w:iCs/>
          <w:noProof/>
          <w:sz w:val="22"/>
          <w:szCs w:val="22"/>
          <w:u w:val="single"/>
          <w:lang w:val="sr-Cyrl-CS"/>
        </w:rPr>
        <w:t>) регулисано је Одлуком савета родитеља.</w:t>
      </w:r>
      <w:r w:rsidR="00E47903" w:rsidRPr="00F80406">
        <w:rPr>
          <w:b/>
          <w:bCs/>
          <w:iCs/>
          <w:noProof/>
          <w:sz w:val="22"/>
          <w:szCs w:val="22"/>
          <w:u w:val="single"/>
        </w:rPr>
        <w:t xml:space="preserve"> </w:t>
      </w:r>
    </w:p>
    <w:p w:rsidR="007E1F7D" w:rsidRPr="00F80406" w:rsidRDefault="007E1F7D" w:rsidP="007E1F7D">
      <w:pPr>
        <w:jc w:val="both"/>
        <w:rPr>
          <w:bCs/>
          <w:iCs/>
          <w:noProof/>
          <w:sz w:val="22"/>
          <w:szCs w:val="22"/>
          <w:lang w:val="ru-RU" w:eastAsia="en-US"/>
        </w:rPr>
      </w:pPr>
    </w:p>
    <w:p w:rsidR="007E1F7D" w:rsidRPr="00F80406" w:rsidRDefault="007E1F7D" w:rsidP="007E1F7D">
      <w:pPr>
        <w:jc w:val="both"/>
        <w:rPr>
          <w:b/>
          <w:bCs/>
          <w:iCs/>
          <w:noProof/>
          <w:sz w:val="22"/>
          <w:szCs w:val="22"/>
          <w:u w:val="single"/>
          <w:lang w:val="ru-RU" w:eastAsia="en-US"/>
        </w:rPr>
      </w:pPr>
      <w:r w:rsidRPr="00F80406">
        <w:rPr>
          <w:b/>
          <w:bCs/>
          <w:iCs/>
          <w:noProof/>
          <w:sz w:val="22"/>
          <w:szCs w:val="22"/>
          <w:u w:val="single"/>
          <w:lang w:val="ru-RU" w:eastAsia="en-US"/>
        </w:rPr>
        <w:t>Посебна напомена и поука понуђачима у вези пореског третмана предметне услуге:</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Први корак свакако јесте ЗПДВ, односно, пре свих члан 35. ЗПДВ који гласи:</w:t>
      </w:r>
    </w:p>
    <w:p w:rsidR="007E1F7D" w:rsidRPr="00F80406" w:rsidRDefault="007E1F7D" w:rsidP="007E1F7D">
      <w:pPr>
        <w:jc w:val="both"/>
        <w:rPr>
          <w:bCs/>
          <w:iCs/>
          <w:noProof/>
          <w:sz w:val="22"/>
          <w:szCs w:val="22"/>
          <w:lang w:val="en-US" w:eastAsia="en-US"/>
        </w:rPr>
      </w:pPr>
    </w:p>
    <w:p w:rsidR="007E1F7D" w:rsidRPr="00F80406" w:rsidRDefault="007E1F7D" w:rsidP="007E1F7D">
      <w:pPr>
        <w:jc w:val="center"/>
        <w:rPr>
          <w:bCs/>
          <w:iCs/>
          <w:noProof/>
          <w:color w:val="4F81BD" w:themeColor="accent1"/>
          <w:sz w:val="22"/>
          <w:szCs w:val="22"/>
          <w:lang w:val="en-US" w:eastAsia="en-US"/>
        </w:rPr>
      </w:pPr>
      <w:r w:rsidRPr="00F80406">
        <w:rPr>
          <w:b/>
          <w:bCs/>
          <w:iCs/>
          <w:noProof/>
          <w:color w:val="4F81BD" w:themeColor="accent1"/>
          <w:sz w:val="22"/>
          <w:szCs w:val="22"/>
          <w:lang w:val="en-US" w:eastAsia="en-US"/>
        </w:rPr>
        <w:t>Туристичка агенција</w:t>
      </w:r>
    </w:p>
    <w:p w:rsidR="007E1F7D" w:rsidRPr="00F80406" w:rsidRDefault="007E1F7D" w:rsidP="007E1F7D">
      <w:pPr>
        <w:jc w:val="center"/>
        <w:rPr>
          <w:bCs/>
          <w:iCs/>
          <w:noProof/>
          <w:color w:val="4F81BD" w:themeColor="accent1"/>
          <w:sz w:val="22"/>
          <w:szCs w:val="22"/>
          <w:lang w:val="en-US" w:eastAsia="en-US"/>
        </w:rPr>
      </w:pPr>
      <w:r w:rsidRPr="00F80406">
        <w:rPr>
          <w:b/>
          <w:bCs/>
          <w:iCs/>
          <w:noProof/>
          <w:color w:val="4F81BD" w:themeColor="accent1"/>
          <w:sz w:val="22"/>
          <w:szCs w:val="22"/>
          <w:lang w:val="en-US" w:eastAsia="en-US"/>
        </w:rPr>
        <w:t>Члан 35.</w:t>
      </w: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Туристичке услуге које пружа туристичка агенција сматрају се, у смислу овог закона, јединственом услугом.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Место вршења јединствене туристичке услуге утврђује се у складу са чланом 12. ст. 1. и 2. овог закона.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7E1F7D" w:rsidRPr="00F80406" w:rsidRDefault="007E1F7D" w:rsidP="007E1F7D">
      <w:pPr>
        <w:jc w:val="both"/>
        <w:rPr>
          <w:bCs/>
          <w:iCs/>
          <w:noProof/>
          <w:color w:val="4F81BD" w:themeColor="accent1"/>
          <w:sz w:val="22"/>
          <w:szCs w:val="22"/>
          <w:lang w:val="en-US" w:eastAsia="en-US"/>
        </w:rPr>
      </w:pPr>
    </w:p>
    <w:p w:rsidR="007E1F7D" w:rsidRPr="00F80406" w:rsidRDefault="007E1F7D" w:rsidP="007E1F7D">
      <w:pPr>
        <w:jc w:val="both"/>
        <w:rPr>
          <w:bCs/>
          <w:iCs/>
          <w:noProof/>
          <w:color w:val="4F81BD" w:themeColor="accent1"/>
          <w:sz w:val="22"/>
          <w:szCs w:val="22"/>
          <w:lang w:val="en-US" w:eastAsia="en-US"/>
        </w:rPr>
      </w:pPr>
      <w:r w:rsidRPr="00F80406">
        <w:rPr>
          <w:bCs/>
          <w:iCs/>
          <w:noProof/>
          <w:color w:val="4F81BD" w:themeColor="accent1"/>
          <w:sz w:val="22"/>
          <w:szCs w:val="22"/>
          <w:lang w:val="en-US" w:eastAsia="en-US"/>
        </w:rPr>
        <w:lastRenderedPageBreak/>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F80406">
        <w:rPr>
          <w:b/>
          <w:bCs/>
          <w:iCs/>
          <w:noProof/>
          <w:sz w:val="22"/>
          <w:szCs w:val="22"/>
          <w:lang w:val="en-US" w:eastAsia="en-US"/>
        </w:rPr>
        <w:t>на коју би фактички и једино требала да се обрачуна пореска стопа пдв-а од 16,667%.</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Cs/>
          <w:iCs/>
          <w:noProof/>
          <w:sz w:val="22"/>
          <w:szCs w:val="22"/>
          <w:lang w:val="en-US" w:eastAsia="en-US"/>
        </w:rPr>
      </w:pPr>
      <w:r w:rsidRPr="00F80406">
        <w:rPr>
          <w:bCs/>
          <w:iCs/>
          <w:noProof/>
          <w:sz w:val="22"/>
          <w:szCs w:val="22"/>
          <w:lang w:val="en-US" w:eastAsia="en-US"/>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7E1F7D" w:rsidRPr="00F80406" w:rsidRDefault="007E1F7D" w:rsidP="007E1F7D">
      <w:pPr>
        <w:jc w:val="both"/>
        <w:rPr>
          <w:bCs/>
          <w:iCs/>
          <w:noProof/>
          <w:sz w:val="22"/>
          <w:szCs w:val="22"/>
          <w:lang w:val="en-US" w:eastAsia="en-US"/>
        </w:rPr>
      </w:pPr>
    </w:p>
    <w:p w:rsidR="007E1F7D" w:rsidRPr="00F80406" w:rsidRDefault="007E1F7D" w:rsidP="007E1F7D">
      <w:pPr>
        <w:jc w:val="both"/>
        <w:rPr>
          <w:b/>
          <w:iCs/>
          <w:noProof/>
          <w:sz w:val="22"/>
          <w:szCs w:val="22"/>
          <w:lang w:val="en-US" w:eastAsia="en-US"/>
        </w:rPr>
      </w:pPr>
      <w:r w:rsidRPr="00F80406">
        <w:rPr>
          <w:b/>
          <w:noProof/>
          <w:sz w:val="22"/>
          <w:szCs w:val="22"/>
          <w:lang w:val="sr-Cyrl-CS" w:eastAsia="en-US"/>
        </w:rPr>
        <w:t xml:space="preserve">Својеручним потписом и овером, као одговорно лице понуђача, потврђујем да сам упознат са свим деловима наведеним у делу „ЗА СВЕ ПАРТИЈЕ“, односно да ћу се при формирању туристичког путовања (аранжмана) и програма наставе у природи и цене за исте, строго придржавати свега наведеног. </w:t>
      </w:r>
    </w:p>
    <w:p w:rsidR="003D23FD" w:rsidRDefault="007E1F7D" w:rsidP="007E1F7D">
      <w:pPr>
        <w:jc w:val="both"/>
        <w:rPr>
          <w:noProof/>
          <w:lang w:val="sr-Cyrl-CS" w:eastAsia="en-US"/>
        </w:rPr>
      </w:pPr>
      <w:r w:rsidRPr="007E1F7D">
        <w:rPr>
          <w:noProof/>
          <w:lang w:val="sr-Cyrl-CS" w:eastAsia="en-US"/>
        </w:rPr>
        <w:t xml:space="preserve">                                          </w:t>
      </w:r>
    </w:p>
    <w:p w:rsidR="003D23FD" w:rsidRDefault="003D23FD" w:rsidP="007E1F7D">
      <w:pPr>
        <w:jc w:val="both"/>
        <w:rPr>
          <w:noProof/>
          <w:lang w:val="sr-Cyrl-CS" w:eastAsia="en-US"/>
        </w:rPr>
      </w:pPr>
    </w:p>
    <w:p w:rsidR="002069EC" w:rsidRDefault="007E1F7D" w:rsidP="007E1F7D">
      <w:pPr>
        <w:jc w:val="both"/>
        <w:rPr>
          <w:noProof/>
          <w:lang w:val="sr-Cyrl-CS" w:eastAsia="en-US"/>
        </w:rPr>
      </w:pPr>
      <w:r w:rsidRPr="007E1F7D">
        <w:rPr>
          <w:noProof/>
          <w:lang w:val="sr-Cyrl-CS" w:eastAsia="en-US"/>
        </w:rPr>
        <w:t xml:space="preserve">                    </w:t>
      </w:r>
    </w:p>
    <w:p w:rsidR="007E1F7D" w:rsidRPr="007E1F7D" w:rsidRDefault="007E1F7D" w:rsidP="002069EC">
      <w:pPr>
        <w:ind w:left="720" w:firstLine="720"/>
        <w:jc w:val="both"/>
        <w:rPr>
          <w:b/>
          <w:noProof/>
          <w:lang w:val="sr-Cyrl-CS" w:eastAsia="en-US"/>
        </w:rPr>
      </w:pPr>
      <w:r w:rsidRPr="007E1F7D">
        <w:rPr>
          <w:noProof/>
          <w:lang w:val="sr-Cyrl-CS" w:eastAsia="en-US"/>
        </w:rPr>
        <w:t xml:space="preserve"> </w:t>
      </w:r>
      <w:r w:rsidRPr="007E1F7D">
        <w:rPr>
          <w:b/>
          <w:i/>
          <w:noProof/>
          <w:lang w:val="sr-Cyrl-CS" w:eastAsia="en-US"/>
        </w:rPr>
        <w:t>М.П.</w:t>
      </w:r>
      <w:r w:rsidRPr="007E1F7D">
        <w:rPr>
          <w:b/>
          <w:noProof/>
          <w:lang w:val="sr-Cyrl-CS" w:eastAsia="en-US"/>
        </w:rPr>
        <w:t xml:space="preserve">                      _______________________________</w:t>
      </w:r>
      <w:r w:rsidRPr="007E1F7D">
        <w:rPr>
          <w:b/>
          <w:noProof/>
          <w:lang w:val="sr-Cyrl-CS" w:eastAsia="en-US"/>
        </w:rPr>
        <w:br/>
        <w:t xml:space="preserve">                                                                                              Одговорно лице понуђача</w:t>
      </w: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EF7115" w:rsidRDefault="00EF7115" w:rsidP="00C25453">
      <w:pPr>
        <w:jc w:val="center"/>
        <w:rPr>
          <w:b/>
          <w:lang w:val="sr-Cyrl-CS"/>
        </w:rPr>
      </w:pPr>
    </w:p>
    <w:p w:rsidR="00C25453" w:rsidRDefault="00C25453" w:rsidP="00C25453">
      <w:pPr>
        <w:jc w:val="center"/>
        <w:rPr>
          <w:b/>
          <w:lang w:val="sr-Cyrl-CS"/>
        </w:rPr>
      </w:pPr>
      <w:r w:rsidRPr="00716CDB">
        <w:rPr>
          <w:b/>
          <w:lang w:val="sr-Cyrl-CS"/>
        </w:rPr>
        <w:t>УСЛОВИ ЗА У</w:t>
      </w:r>
      <w:r>
        <w:rPr>
          <w:b/>
          <w:lang w:val="sr-Cyrl-CS"/>
        </w:rPr>
        <w:t>Ч</w:t>
      </w:r>
      <w:r w:rsidRPr="00716CDB">
        <w:rPr>
          <w:b/>
          <w:lang w:val="sr-Cyrl-CS"/>
        </w:rPr>
        <w:t xml:space="preserve">ЕШЋЕ У ПОСТУПКУ ЈАВНЕ НАБАВКЕ ИЗ </w:t>
      </w:r>
      <w:r>
        <w:rPr>
          <w:b/>
          <w:lang w:val="sr-Cyrl-CS"/>
        </w:rPr>
        <w:t>Ч</w:t>
      </w:r>
      <w:r w:rsidRPr="00716CDB">
        <w:rPr>
          <w:b/>
          <w:lang w:val="sr-Cyrl-CS"/>
        </w:rPr>
        <w:t>ЛАНА 75. И 76. ЗАКОНА И УПУТСТВО КАКО СЕ ДОКАЗУЈЕ ИЗСПУЊЕНОСТ ТИХ УСЛОВА</w:t>
      </w:r>
    </w:p>
    <w:p w:rsidR="00C25453" w:rsidRPr="00973DC4" w:rsidRDefault="00C25453" w:rsidP="00EF7115">
      <w:pPr>
        <w:numPr>
          <w:ilvl w:val="0"/>
          <w:numId w:val="3"/>
        </w:numPr>
        <w:jc w:val="both"/>
        <w:rPr>
          <w:b/>
          <w:lang w:val="sr-Cyrl-CS"/>
        </w:rPr>
      </w:pPr>
      <w:r w:rsidRPr="00973DC4">
        <w:rPr>
          <w:b/>
          <w:lang w:val="sr-Cyrl-CS"/>
        </w:rPr>
        <w:t>УСЛОВИ ЗА УЧЕШЋЕ У ПОСТУПКУ ЈАВНЕ НАБАВКЕ ИЗ ЧЛАНА 75. И 76. ЗАКОНА</w:t>
      </w:r>
    </w:p>
    <w:p w:rsidR="00C25453" w:rsidRPr="00973DC4" w:rsidRDefault="00C25453" w:rsidP="00EF7115">
      <w:pPr>
        <w:numPr>
          <w:ilvl w:val="1"/>
          <w:numId w:val="3"/>
        </w:numPr>
        <w:ind w:left="1170"/>
        <w:jc w:val="both"/>
        <w:rPr>
          <w:lang w:val="sr-Cyrl-CS"/>
        </w:rPr>
      </w:pPr>
      <w:r w:rsidRPr="00973DC4">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C25453" w:rsidRPr="00973DC4" w:rsidRDefault="00C25453" w:rsidP="00EF7115">
      <w:pPr>
        <w:numPr>
          <w:ilvl w:val="0"/>
          <w:numId w:val="4"/>
        </w:numPr>
        <w:ind w:left="1440" w:hanging="630"/>
        <w:jc w:val="both"/>
        <w:rPr>
          <w:lang w:val="sr-Cyrl-CS"/>
        </w:rPr>
      </w:pPr>
      <w:r w:rsidRPr="00973DC4">
        <w:rPr>
          <w:lang w:val="sr-Cyrl-CS"/>
        </w:rPr>
        <w:t xml:space="preserve">Да је регистрован код надлежног органа, односно уписан у одговарајући регистар </w:t>
      </w:r>
      <w:r w:rsidRPr="00973DC4">
        <w:rPr>
          <w:b/>
          <w:u w:val="single"/>
          <w:lang w:val="sr-Cyrl-CS"/>
        </w:rPr>
        <w:t>(члан 75. став 1. тачка 1) Закона)</w:t>
      </w:r>
      <w:r w:rsidRPr="00973DC4">
        <w:rPr>
          <w:lang w:val="sr-Cyrl-CS"/>
        </w:rPr>
        <w:t>;</w:t>
      </w:r>
    </w:p>
    <w:p w:rsidR="00C25453" w:rsidRPr="00973DC4" w:rsidRDefault="00C25453" w:rsidP="00EF7115">
      <w:pPr>
        <w:numPr>
          <w:ilvl w:val="0"/>
          <w:numId w:val="4"/>
        </w:numPr>
        <w:ind w:left="1440" w:hanging="630"/>
        <w:jc w:val="both"/>
        <w:rPr>
          <w:lang w:val="sr-Cyrl-CS"/>
        </w:rPr>
      </w:pPr>
      <w:r w:rsidRPr="00973DC4">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973DC4">
        <w:rPr>
          <w:b/>
          <w:u w:val="single"/>
          <w:lang w:val="sr-Cyrl-CS"/>
        </w:rPr>
        <w:t>(члан 75. став 1. тачка 2) Закона).</w:t>
      </w:r>
    </w:p>
    <w:p w:rsidR="00C25453" w:rsidRPr="003A53A7" w:rsidRDefault="00C25453" w:rsidP="00EF7115">
      <w:pPr>
        <w:numPr>
          <w:ilvl w:val="0"/>
          <w:numId w:val="4"/>
        </w:numPr>
        <w:ind w:left="1440" w:hanging="630"/>
        <w:jc w:val="both"/>
        <w:rPr>
          <w:lang w:val="sr-Cyrl-CS"/>
        </w:rPr>
      </w:pPr>
      <w:r w:rsidRPr="00973DC4">
        <w:rPr>
          <w:lang w:val="sr-Cyrl-CS"/>
        </w:rPr>
        <w:t>Да је из</w:t>
      </w:r>
      <w:r>
        <w:rPr>
          <w:lang w:val="sr-Cyrl-CS"/>
        </w:rPr>
        <w:t>м</w:t>
      </w:r>
      <w:r w:rsidRPr="00973DC4">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73DC4">
        <w:rPr>
          <w:b/>
          <w:u w:val="single"/>
          <w:lang w:val="sr-Cyrl-CS"/>
        </w:rPr>
        <w:t xml:space="preserve">(члан 75. став 1. тачка </w:t>
      </w:r>
      <w:r w:rsidRPr="00973DC4">
        <w:rPr>
          <w:b/>
          <w:u w:val="single"/>
        </w:rPr>
        <w:t>4</w:t>
      </w:r>
      <w:r w:rsidRPr="00973DC4">
        <w:rPr>
          <w:b/>
          <w:u w:val="single"/>
          <w:lang w:val="sr-Cyrl-CS"/>
        </w:rPr>
        <w:t>) Закона).</w:t>
      </w:r>
    </w:p>
    <w:p w:rsidR="00C25453" w:rsidRPr="00973DC4" w:rsidRDefault="00C25453" w:rsidP="00EF7115">
      <w:pPr>
        <w:numPr>
          <w:ilvl w:val="0"/>
          <w:numId w:val="4"/>
        </w:numPr>
        <w:ind w:left="1440" w:hanging="630"/>
        <w:jc w:val="both"/>
        <w:rPr>
          <w:lang w:val="sr-Cyrl-CS"/>
        </w:rPr>
      </w:pPr>
      <w:r>
        <w:rPr>
          <w:lang w:val="sr-Cyrl-CS"/>
        </w:rPr>
        <w:t xml:space="preserve">Да има важећу дозволу надлежног органа за обављање делатности која је предмет јавне набавке </w:t>
      </w:r>
      <w:r>
        <w:rPr>
          <w:b/>
          <w:lang w:val="sr-Cyrl-CS"/>
        </w:rPr>
        <w:t>(члан 75. став 1. тачка 5) Закона).</w:t>
      </w:r>
    </w:p>
    <w:p w:rsidR="00C25453" w:rsidRPr="00973DC4" w:rsidRDefault="00C25453" w:rsidP="00EF7115">
      <w:pPr>
        <w:numPr>
          <w:ilvl w:val="0"/>
          <w:numId w:val="4"/>
        </w:numPr>
        <w:ind w:left="1440" w:hanging="630"/>
        <w:jc w:val="both"/>
        <w:rPr>
          <w:lang w:val="sr-Cyrl-CS"/>
        </w:rPr>
      </w:pPr>
      <w:r w:rsidRPr="00973DC4">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973DC4">
        <w:t>нема забрану обављања делатности која је на снази у време подношења понуде</w:t>
      </w:r>
      <w:r w:rsidRPr="00973DC4">
        <w:rPr>
          <w:lang w:val="sr-Cyrl-CS"/>
        </w:rPr>
        <w:t xml:space="preserve"> </w:t>
      </w:r>
      <w:r w:rsidRPr="00973DC4">
        <w:rPr>
          <w:b/>
          <w:u w:val="single"/>
          <w:lang w:val="sr-Cyrl-CS"/>
        </w:rPr>
        <w:t>(члан 75. став 2. Закона).</w:t>
      </w:r>
    </w:p>
    <w:p w:rsidR="009B7784" w:rsidRPr="00ED74C8" w:rsidRDefault="003F234D" w:rsidP="00EF7115">
      <w:pPr>
        <w:numPr>
          <w:ilvl w:val="1"/>
          <w:numId w:val="3"/>
        </w:numPr>
        <w:tabs>
          <w:tab w:val="left" w:pos="1170"/>
        </w:tabs>
        <w:ind w:left="1170"/>
        <w:jc w:val="both"/>
        <w:rPr>
          <w:lang w:val="sr-Cyrl-CS"/>
        </w:rPr>
      </w:pPr>
      <w:r w:rsidRPr="003F4D08">
        <w:rPr>
          <w:lang w:val="sr-Cyrl-CS"/>
        </w:rPr>
        <w:t xml:space="preserve">Понуђач који учествује у поступку предметне јавне набавке, мора испунити </w:t>
      </w:r>
      <w:r w:rsidRPr="003F4D08">
        <w:rPr>
          <w:b/>
          <w:lang w:val="sr-Cyrl-CS"/>
        </w:rPr>
        <w:t xml:space="preserve">додатне </w:t>
      </w:r>
      <w:r w:rsidRPr="00ED74C8">
        <w:rPr>
          <w:b/>
          <w:lang w:val="sr-Cyrl-CS"/>
        </w:rPr>
        <w:t xml:space="preserve">услове </w:t>
      </w:r>
      <w:r w:rsidRPr="00ED74C8">
        <w:rPr>
          <w:lang w:val="sr-Cyrl-CS"/>
        </w:rPr>
        <w:t>за учешће у поступку јавне набавке, дефинисане чланом 76. Закона, и то:</w:t>
      </w:r>
    </w:p>
    <w:p w:rsidR="00017C13" w:rsidRPr="00017C13" w:rsidRDefault="00017C13" w:rsidP="00EF7115">
      <w:pPr>
        <w:pStyle w:val="ListParagraph"/>
        <w:numPr>
          <w:ilvl w:val="0"/>
          <w:numId w:val="26"/>
        </w:numPr>
        <w:jc w:val="both"/>
        <w:rPr>
          <w:b/>
          <w:lang w:val="sr-Cyrl-CS"/>
        </w:rPr>
      </w:pPr>
      <w:r w:rsidRPr="00017C13">
        <w:rPr>
          <w:b/>
          <w:lang w:val="sr-Cyrl-CS"/>
        </w:rPr>
        <w:t>Финансијски капацитет:</w:t>
      </w:r>
    </w:p>
    <w:p w:rsidR="00017C13" w:rsidRDefault="00017C13" w:rsidP="00017C13">
      <w:pPr>
        <w:ind w:left="1440"/>
        <w:jc w:val="both"/>
        <w:rPr>
          <w:lang w:val="sr-Cyrl-CS"/>
        </w:rPr>
      </w:pPr>
      <w:r>
        <w:rPr>
          <w:lang w:val="sr-Cyrl-CS"/>
        </w:rPr>
        <w:t>-</w:t>
      </w:r>
      <w:r w:rsidRPr="000F08DC">
        <w:rPr>
          <w:lang w:val="sr-Cyrl-CS"/>
        </w:rPr>
        <w:t>Да понуђач није био у блокади у последњих 12 месеци који претходе месецу у ком је објављен позив за подношење понуда</w:t>
      </w:r>
    </w:p>
    <w:p w:rsidR="00017C13" w:rsidRPr="00017C13" w:rsidRDefault="00017C13" w:rsidP="00EF7115">
      <w:pPr>
        <w:pStyle w:val="ListParagraph"/>
        <w:numPr>
          <w:ilvl w:val="0"/>
          <w:numId w:val="26"/>
        </w:numPr>
        <w:jc w:val="both"/>
        <w:rPr>
          <w:b/>
          <w:lang w:val="sr-Cyrl-CS"/>
        </w:rPr>
      </w:pPr>
      <w:r w:rsidRPr="00017C13">
        <w:rPr>
          <w:b/>
          <w:lang w:val="sr-Cyrl-CS"/>
        </w:rPr>
        <w:t>Пословни капацитет:</w:t>
      </w:r>
    </w:p>
    <w:p w:rsidR="00017C13" w:rsidRPr="000F08DC" w:rsidRDefault="00017C13" w:rsidP="00017C13">
      <w:pPr>
        <w:ind w:left="1440"/>
        <w:jc w:val="both"/>
        <w:rPr>
          <w:lang w:val="sr-Cyrl-CS"/>
        </w:rPr>
      </w:pPr>
      <w:r w:rsidRPr="000F08DC">
        <w:rPr>
          <w:lang w:val="sr-Cyrl-CS"/>
        </w:rPr>
        <w:t>Да је понуђач у претходних пет година (201</w:t>
      </w:r>
      <w:r>
        <w:rPr>
          <w:lang w:val="sr-Cyrl-CS"/>
        </w:rPr>
        <w:t>3/14/15/</w:t>
      </w:r>
      <w:r w:rsidRPr="000F08DC">
        <w:rPr>
          <w:lang w:val="sr-Cyrl-CS"/>
        </w:rPr>
        <w:t>16</w:t>
      </w:r>
      <w:r>
        <w:rPr>
          <w:lang w:val="sr-Cyrl-CS"/>
        </w:rPr>
        <w:t>/17</w:t>
      </w:r>
      <w:r w:rsidRPr="000F08DC">
        <w:rPr>
          <w:lang w:val="sr-Cyrl-CS"/>
        </w:rPr>
        <w:t>) имао закључене и реализоване уговоре са корисницима услуга који за предмет имају извођење туристичких путовања у земљи (Републици Србији), у укупној минималној вредности од, по партијама:</w:t>
      </w:r>
    </w:p>
    <w:p w:rsidR="00017C13" w:rsidRPr="000F08DC" w:rsidRDefault="00017C13" w:rsidP="00017C13">
      <w:pPr>
        <w:ind w:left="1440"/>
        <w:jc w:val="both"/>
      </w:pPr>
      <w:r w:rsidRPr="000F08DC">
        <w:rPr>
          <w:lang w:val="sr-Cyrl-CS"/>
        </w:rPr>
        <w:t>За  партиј</w:t>
      </w:r>
      <w:r>
        <w:rPr>
          <w:lang w:val="sr-Cyrl-CS"/>
        </w:rPr>
        <w:t>у</w:t>
      </w:r>
      <w:r w:rsidRPr="000F08DC">
        <w:rPr>
          <w:lang w:val="sr-Cyrl-CS"/>
        </w:rPr>
        <w:t xml:space="preserve"> II</w:t>
      </w:r>
      <w:r>
        <w:rPr>
          <w:lang w:val="sr-Cyrl-CS"/>
        </w:rPr>
        <w:t xml:space="preserve"> </w:t>
      </w:r>
      <w:r w:rsidRPr="000F08DC">
        <w:rPr>
          <w:lang w:val="sr-Cyrl-CS"/>
        </w:rPr>
        <w:t xml:space="preserve">– </w:t>
      </w:r>
      <w:r>
        <w:rPr>
          <w:lang w:val="sr-Cyrl-CS"/>
        </w:rPr>
        <w:t>600</w:t>
      </w:r>
      <w:r w:rsidRPr="000F08DC">
        <w:rPr>
          <w:lang w:val="sr-Cyrl-CS"/>
        </w:rPr>
        <w:t xml:space="preserve">.000,00 динара без </w:t>
      </w:r>
      <w:r>
        <w:t>ПДВ-а</w:t>
      </w:r>
    </w:p>
    <w:p w:rsidR="00017C13" w:rsidRPr="000F08DC" w:rsidRDefault="00017C13" w:rsidP="00017C13">
      <w:pPr>
        <w:ind w:left="1440"/>
        <w:jc w:val="both"/>
        <w:rPr>
          <w:lang w:val="sr-Cyrl-CS"/>
        </w:rPr>
      </w:pPr>
      <w:r w:rsidRPr="000F08DC">
        <w:rPr>
          <w:lang w:val="sr-Cyrl-CS"/>
        </w:rPr>
        <w:t>За партију I</w:t>
      </w:r>
      <w:r>
        <w:t>II</w:t>
      </w:r>
      <w:r w:rsidRPr="000F08DC">
        <w:rPr>
          <w:lang w:val="sr-Cyrl-CS"/>
        </w:rPr>
        <w:t xml:space="preserve"> – </w:t>
      </w:r>
      <w:r>
        <w:rPr>
          <w:lang w:val="sr-Cyrl-CS"/>
        </w:rPr>
        <w:t>1.400</w:t>
      </w:r>
      <w:r w:rsidRPr="000F08DC">
        <w:rPr>
          <w:lang w:val="sr-Cyrl-CS"/>
        </w:rPr>
        <w:t>.000,00 динара без ПДВ-а</w:t>
      </w:r>
    </w:p>
    <w:p w:rsidR="00017C13" w:rsidRDefault="00017C13" w:rsidP="00017C13">
      <w:pPr>
        <w:ind w:left="1440"/>
        <w:jc w:val="both"/>
        <w:rPr>
          <w:lang w:val="sr-Cyrl-CS"/>
        </w:rPr>
      </w:pPr>
      <w:r w:rsidRPr="000F08DC">
        <w:rPr>
          <w:lang w:val="sr-Cyrl-CS"/>
        </w:rPr>
        <w:t>(број уговора и купаца није од важности, већ је то укупна цифра-вредност истих, која у укупном збиру мора бити у најмање идентична или може прелазити задату вредност, за сваку партију за коју се подноси понуда - са истим референцама се може доказивати капацитет за више партија у случају учествовања у истим);</w:t>
      </w:r>
    </w:p>
    <w:p w:rsidR="00017C13" w:rsidRPr="00017C13" w:rsidRDefault="00017C13" w:rsidP="00EF7115">
      <w:pPr>
        <w:numPr>
          <w:ilvl w:val="0"/>
          <w:numId w:val="26"/>
        </w:numPr>
        <w:jc w:val="both"/>
        <w:rPr>
          <w:b/>
          <w:lang w:val="sr-Cyrl-CS"/>
        </w:rPr>
      </w:pPr>
      <w:r w:rsidRPr="00017C13">
        <w:rPr>
          <w:b/>
          <w:lang w:val="sr-Cyrl-CS"/>
        </w:rPr>
        <w:t>Технички капацитет:</w:t>
      </w:r>
    </w:p>
    <w:p w:rsidR="00017C13" w:rsidRDefault="00017C13" w:rsidP="00017C13">
      <w:pPr>
        <w:ind w:left="1440"/>
        <w:jc w:val="both"/>
        <w:rPr>
          <w:lang w:val="sr-Cyrl-CS"/>
        </w:rPr>
      </w:pPr>
      <w:r>
        <w:rPr>
          <w:lang w:val="sr-Cyrl-CS"/>
        </w:rPr>
        <w:t xml:space="preserve">а) </w:t>
      </w:r>
      <w:r w:rsidRPr="00723B3C">
        <w:rPr>
          <w:lang w:val="sr-Cyrl-CS"/>
        </w:rPr>
        <w:t xml:space="preserve">Да понуђач располаже (овлашћење коришћења) са најмање, </w:t>
      </w:r>
      <w:r>
        <w:rPr>
          <w:lang w:val="sr-Cyrl-CS"/>
        </w:rPr>
        <w:t>3</w:t>
      </w:r>
      <w:r w:rsidRPr="00723B3C">
        <w:rPr>
          <w:lang w:val="sr-Cyrl-CS"/>
        </w:rPr>
        <w:t xml:space="preserve"> (</w:t>
      </w:r>
      <w:r>
        <w:rPr>
          <w:lang w:val="sr-Cyrl-CS"/>
        </w:rPr>
        <w:t>три</w:t>
      </w:r>
      <w:r w:rsidRPr="00723B3C">
        <w:rPr>
          <w:lang w:val="sr-Cyrl-CS"/>
        </w:rPr>
        <w:t>)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Pr>
          <w:lang w:val="sr-Cyrl-CS"/>
        </w:rPr>
        <w:t>;</w:t>
      </w:r>
    </w:p>
    <w:p w:rsidR="00017C13" w:rsidRDefault="00017C13" w:rsidP="00017C13">
      <w:pPr>
        <w:ind w:left="1440"/>
        <w:jc w:val="both"/>
        <w:rPr>
          <w:lang w:val="sr-Cyrl-CS"/>
        </w:rPr>
      </w:pPr>
      <w:r>
        <w:rPr>
          <w:lang w:val="sr-Cyrl-CS"/>
        </w:rPr>
        <w:t xml:space="preserve">б) </w:t>
      </w:r>
      <w:r w:rsidRPr="00723B3C">
        <w:rPr>
          <w:lang w:val="sr-Cyrl-CS"/>
        </w:rPr>
        <w:t>Да понуђач располаже (овлашћење коришћења) пословним простором за обављање делатности</w:t>
      </w:r>
      <w:r>
        <w:rPr>
          <w:lang w:val="sr-Cyrl-CS"/>
        </w:rPr>
        <w:t>;</w:t>
      </w:r>
    </w:p>
    <w:p w:rsidR="00017C13" w:rsidRDefault="00017C13" w:rsidP="00017C13">
      <w:pPr>
        <w:ind w:left="1440"/>
        <w:jc w:val="both"/>
        <w:rPr>
          <w:lang w:val="sr-Cyrl-CS"/>
        </w:rPr>
      </w:pPr>
      <w:r>
        <w:rPr>
          <w:lang w:val="sr-Cyrl-CS"/>
        </w:rPr>
        <w:t xml:space="preserve">в) </w:t>
      </w:r>
      <w:r w:rsidRPr="00723B3C">
        <w:rPr>
          <w:lang w:val="sr-Cyrl-CS"/>
        </w:rPr>
        <w:t>Да понуђач поседује, односно има закључену полису осигурања путника агенције (деце/ученика) од несрећног случаја, са референтном осигуравајућом кућом</w:t>
      </w:r>
      <w:r>
        <w:rPr>
          <w:lang w:val="sr-Cyrl-CS"/>
        </w:rPr>
        <w:t>;</w:t>
      </w:r>
    </w:p>
    <w:p w:rsidR="00017C13" w:rsidRPr="00017C13" w:rsidRDefault="00017C13" w:rsidP="00EF7115">
      <w:pPr>
        <w:numPr>
          <w:ilvl w:val="0"/>
          <w:numId w:val="26"/>
        </w:numPr>
        <w:jc w:val="both"/>
        <w:rPr>
          <w:b/>
          <w:lang w:val="sr-Cyrl-CS"/>
        </w:rPr>
      </w:pPr>
      <w:r w:rsidRPr="00017C13">
        <w:rPr>
          <w:b/>
          <w:lang w:val="sr-Cyrl-CS"/>
        </w:rPr>
        <w:t>Кадровски капацитет:</w:t>
      </w:r>
    </w:p>
    <w:p w:rsidR="00017C13" w:rsidRPr="0036665F" w:rsidRDefault="00017C13" w:rsidP="00017C13">
      <w:pPr>
        <w:ind w:left="1440"/>
        <w:jc w:val="both"/>
        <w:rPr>
          <w:lang w:val="sr-Cyrl-CS"/>
        </w:rPr>
      </w:pPr>
      <w:r>
        <w:rPr>
          <w:lang w:val="sr-Cyrl-CS"/>
        </w:rPr>
        <w:lastRenderedPageBreak/>
        <w:t>-</w:t>
      </w:r>
      <w:r w:rsidRPr="0036665F">
        <w:t xml:space="preserve"> </w:t>
      </w:r>
      <w:r w:rsidRPr="0036665F">
        <w:rPr>
          <w:lang w:val="sr-Cyrl-CS"/>
        </w:rPr>
        <w:t>Да понуђач у моменту подношења понуде, има најмање четири, односно пет (зависности од партије за коју се понуда подноси) радно (</w:t>
      </w:r>
      <w:r w:rsidR="0061728B" w:rsidRPr="0061728B">
        <w:rPr>
          <w:noProof/>
        </w:rPr>
        <w:t xml:space="preserve">у смислу </w:t>
      </w:r>
      <w:r w:rsidR="0061728B" w:rsidRPr="0061728B">
        <w:rPr>
          <w:b/>
          <w:noProof/>
        </w:rPr>
        <w:t xml:space="preserve">Закона о раду – </w:t>
      </w:r>
      <w:r w:rsidR="0061728B" w:rsidRPr="0061728B">
        <w:rPr>
          <w:i/>
          <w:noProof/>
        </w:rPr>
        <w:t xml:space="preserve">Сл.гл. РС. бр. 24/05, 61/05, 54/09, 32/13, 75/14, </w:t>
      </w:r>
      <w:r w:rsidR="0061728B" w:rsidRPr="0061728B">
        <w:rPr>
          <w:i/>
          <w:iCs/>
          <w:noProof/>
        </w:rPr>
        <w:t>13/17 - oдлукa УС и 113/17</w:t>
      </w:r>
      <w:r w:rsidR="0061728B" w:rsidRPr="0061728B">
        <w:rPr>
          <w:b/>
          <w:noProof/>
        </w:rPr>
        <w:t xml:space="preserve"> - </w:t>
      </w:r>
      <w:r w:rsidR="0061728B" w:rsidRPr="00CC291A">
        <w:rPr>
          <w:noProof/>
        </w:rPr>
        <w:t>у даљем тексту:</w:t>
      </w:r>
      <w:r w:rsidR="0061728B" w:rsidRPr="00CC291A">
        <w:rPr>
          <w:b/>
          <w:noProof/>
        </w:rPr>
        <w:t xml:space="preserve"> ЗоР</w:t>
      </w:r>
      <w:r w:rsidRPr="0036665F">
        <w:rPr>
          <w:lang w:val="sr-Cyrl-CS"/>
        </w:rPr>
        <w:t>)  ангажованих лица/радника у оквиру следеће квалификационе и/или систематизационе структуре:</w:t>
      </w:r>
    </w:p>
    <w:p w:rsidR="00017C13" w:rsidRPr="0036665F" w:rsidRDefault="00017C13" w:rsidP="00017C13">
      <w:pPr>
        <w:ind w:left="1440"/>
        <w:jc w:val="both"/>
        <w:rPr>
          <w:lang w:val="sr-Cyrl-CS"/>
        </w:rPr>
      </w:pPr>
      <w:r w:rsidRPr="0036665F">
        <w:rPr>
          <w:lang w:val="sr-Cyrl-CS"/>
        </w:rPr>
        <w:t>•</w:t>
      </w:r>
      <w:r w:rsidRPr="0036665F">
        <w:rPr>
          <w:lang w:val="sr-Cyrl-CS"/>
        </w:rPr>
        <w:tab/>
        <w:t xml:space="preserve">Лице са дипломом најмање више стручне спреме - туристичког, економског или другог друштвеног смера, са искуством рада у туризму од најмање три године – мин. 1; </w:t>
      </w:r>
    </w:p>
    <w:p w:rsidR="00017C13" w:rsidRPr="00D36B63" w:rsidRDefault="00017C13" w:rsidP="00017C13">
      <w:pPr>
        <w:ind w:left="1440"/>
        <w:jc w:val="both"/>
        <w:rPr>
          <w:lang w:val="sr-Cyrl-CS"/>
        </w:rPr>
      </w:pPr>
      <w:r w:rsidRPr="00D36B63">
        <w:rPr>
          <w:lang w:val="sr-Cyrl-CS"/>
        </w:rPr>
        <w:t>•</w:t>
      </w:r>
      <w:r w:rsidRPr="00D36B63">
        <w:rPr>
          <w:lang w:val="sr-Cyrl-CS"/>
        </w:rPr>
        <w:tab/>
        <w:t>Доктор медицине - лекар – мин. 1</w:t>
      </w:r>
      <w:r>
        <w:rPr>
          <w:lang w:val="sr-Cyrl-CS"/>
        </w:rPr>
        <w:t xml:space="preserve"> (за партије I </w:t>
      </w:r>
      <w:r w:rsidRPr="00D36B63">
        <w:t>и</w:t>
      </w:r>
      <w:r w:rsidRPr="00D36B63">
        <w:rPr>
          <w:lang w:val="sr-Cyrl-CS"/>
        </w:rPr>
        <w:t xml:space="preserve"> III)</w:t>
      </w:r>
      <w:r w:rsidRPr="00D36B63">
        <w:t xml:space="preserve"> </w:t>
      </w:r>
      <w:r w:rsidRPr="00D36B63">
        <w:rPr>
          <w:lang w:val="sr-Cyrl-CS"/>
        </w:rPr>
        <w:t xml:space="preserve">; </w:t>
      </w:r>
    </w:p>
    <w:p w:rsidR="00017C13" w:rsidRPr="0036665F" w:rsidRDefault="00017C13" w:rsidP="00017C13">
      <w:pPr>
        <w:ind w:left="1440"/>
        <w:jc w:val="both"/>
        <w:rPr>
          <w:lang w:val="sr-Cyrl-CS"/>
        </w:rPr>
      </w:pPr>
      <w:r w:rsidRPr="0036665F">
        <w:rPr>
          <w:lang w:val="sr-Cyrl-CS"/>
        </w:rPr>
        <w:t>•</w:t>
      </w:r>
      <w:r w:rsidRPr="0036665F">
        <w:rPr>
          <w:lang w:val="sr-Cyrl-CS"/>
        </w:rPr>
        <w:tab/>
        <w:t xml:space="preserve">Лиценцни туристички водичи – мин. 2; </w:t>
      </w:r>
    </w:p>
    <w:p w:rsidR="00017C13" w:rsidRDefault="00017C13" w:rsidP="00EF7115">
      <w:pPr>
        <w:numPr>
          <w:ilvl w:val="0"/>
          <w:numId w:val="26"/>
        </w:numPr>
        <w:jc w:val="both"/>
        <w:rPr>
          <w:lang w:val="sr-Cyrl-CS"/>
        </w:rPr>
      </w:pPr>
      <w:r w:rsidRPr="0036665F">
        <w:rPr>
          <w:lang w:val="sr-Cyrl-CS"/>
        </w:rPr>
        <w:t>Усаглашеност понуђених услуга са техничком спецификацијом, односно усаглашеност понуђених хотела или ресторана у понуди организатора путовања са траженим у техничкој спецификацији</w:t>
      </w:r>
    </w:p>
    <w:p w:rsidR="00017C13" w:rsidRDefault="00017C13" w:rsidP="00017C13">
      <w:pPr>
        <w:ind w:left="1440"/>
        <w:jc w:val="both"/>
        <w:rPr>
          <w:lang w:val="sr-Cyrl-CS"/>
        </w:rPr>
      </w:pPr>
    </w:p>
    <w:p w:rsidR="00017C13" w:rsidRPr="009D62D5" w:rsidRDefault="00017C13" w:rsidP="00017C13">
      <w:pPr>
        <w:tabs>
          <w:tab w:val="left" w:pos="1843"/>
        </w:tabs>
        <w:ind w:left="1170" w:hanging="630"/>
        <w:jc w:val="both"/>
        <w:rPr>
          <w:lang w:val="sr-Cyrl-CS"/>
        </w:rPr>
      </w:pPr>
      <w:r w:rsidRPr="009D62D5">
        <w:rPr>
          <w:b/>
          <w:lang w:val="sr-Cyrl-CS"/>
        </w:rPr>
        <w:t>1.3</w:t>
      </w:r>
      <w:r w:rsidRPr="009D62D5">
        <w:rPr>
          <w:b/>
          <w:lang w:val="sr-Cyrl-CS"/>
        </w:rPr>
        <w:tab/>
      </w:r>
      <w:r w:rsidRPr="009D62D5">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D62D5">
        <w:t>4</w:t>
      </w:r>
      <w:r w:rsidRPr="009D62D5">
        <w:rPr>
          <w:lang w:val="sr-Cyrl-CS"/>
        </w:rPr>
        <w:t>) Закона,</w:t>
      </w:r>
      <w:r w:rsidRPr="009D62D5">
        <w:t>а доказ о испуњености услова из члана 75. став 1. тачка 5) овог закона за део набавке који ће извршити преко подизвођача</w:t>
      </w:r>
      <w:r w:rsidRPr="009D62D5">
        <w:rPr>
          <w:lang w:val="sr-Cyrl-CS"/>
        </w:rPr>
        <w:t>.</w:t>
      </w:r>
    </w:p>
    <w:p w:rsidR="00017C13" w:rsidRPr="009D62D5" w:rsidRDefault="00017C13" w:rsidP="00017C13">
      <w:pPr>
        <w:tabs>
          <w:tab w:val="left" w:pos="1843"/>
        </w:tabs>
        <w:ind w:left="1170" w:hanging="630"/>
        <w:jc w:val="both"/>
      </w:pPr>
      <w:r w:rsidRPr="009D62D5">
        <w:rPr>
          <w:b/>
          <w:lang w:val="sr-Cyrl-CS"/>
        </w:rPr>
        <w:t>1.4</w:t>
      </w:r>
      <w:r w:rsidRPr="009D62D5">
        <w:rPr>
          <w:b/>
          <w:lang w:val="sr-Cyrl-CS"/>
        </w:rPr>
        <w:tab/>
      </w:r>
      <w:r w:rsidRPr="009D62D5">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D62D5">
        <w:t>4</w:t>
      </w:r>
      <w:r w:rsidRPr="009D62D5">
        <w:rPr>
          <w:lang w:val="sr-Cyrl-CS"/>
        </w:rPr>
        <w:t>) Закона, а додатне услове испуњавају заједно.</w:t>
      </w:r>
      <w:r w:rsidRPr="009D62D5">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F4D54" w:rsidRDefault="00CF4D54" w:rsidP="009B7784">
      <w:pPr>
        <w:tabs>
          <w:tab w:val="left" w:pos="1843"/>
        </w:tabs>
        <w:ind w:left="1170" w:hanging="630"/>
        <w:jc w:val="both"/>
      </w:pPr>
    </w:p>
    <w:p w:rsidR="007275B3" w:rsidRDefault="007275B3" w:rsidP="009B7784">
      <w:pPr>
        <w:tabs>
          <w:tab w:val="left" w:pos="1843"/>
        </w:tabs>
        <w:ind w:left="1170" w:hanging="630"/>
        <w:jc w:val="both"/>
      </w:pPr>
    </w:p>
    <w:p w:rsidR="007275B3" w:rsidRDefault="007275B3"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7275B3" w:rsidRDefault="007275B3" w:rsidP="00E46885">
      <w:pPr>
        <w:tabs>
          <w:tab w:val="left" w:pos="1843"/>
        </w:tabs>
        <w:jc w:val="both"/>
      </w:pPr>
    </w:p>
    <w:p w:rsidR="00516326" w:rsidRDefault="00516326" w:rsidP="00E46885">
      <w:pPr>
        <w:tabs>
          <w:tab w:val="left" w:pos="1843"/>
        </w:tabs>
        <w:jc w:val="both"/>
      </w:pPr>
    </w:p>
    <w:p w:rsidR="00516326" w:rsidRDefault="00516326" w:rsidP="00E46885">
      <w:pPr>
        <w:tabs>
          <w:tab w:val="left" w:pos="1843"/>
        </w:tabs>
        <w:jc w:val="both"/>
      </w:pPr>
    </w:p>
    <w:p w:rsidR="00516326" w:rsidRDefault="00516326" w:rsidP="00E46885">
      <w:pPr>
        <w:tabs>
          <w:tab w:val="left" w:pos="1843"/>
        </w:tabs>
        <w:jc w:val="both"/>
      </w:pPr>
    </w:p>
    <w:p w:rsidR="00516326" w:rsidRPr="00516326" w:rsidRDefault="00516326" w:rsidP="00E46885">
      <w:pPr>
        <w:tabs>
          <w:tab w:val="left" w:pos="1843"/>
        </w:tabs>
        <w:jc w:val="both"/>
      </w:pPr>
    </w:p>
    <w:p w:rsidR="00E46885" w:rsidRDefault="00E46885" w:rsidP="00E46885">
      <w:pPr>
        <w:tabs>
          <w:tab w:val="left" w:pos="1843"/>
        </w:tabs>
        <w:jc w:val="both"/>
      </w:pPr>
    </w:p>
    <w:p w:rsidR="0033372C" w:rsidRDefault="0033372C" w:rsidP="00E46885">
      <w:pPr>
        <w:tabs>
          <w:tab w:val="left" w:pos="1843"/>
        </w:tabs>
        <w:jc w:val="both"/>
      </w:pPr>
    </w:p>
    <w:p w:rsidR="0033372C" w:rsidRDefault="0033372C" w:rsidP="00E46885">
      <w:pPr>
        <w:tabs>
          <w:tab w:val="left" w:pos="1843"/>
        </w:tabs>
        <w:jc w:val="both"/>
      </w:pPr>
    </w:p>
    <w:p w:rsidR="0033372C" w:rsidRDefault="0033372C" w:rsidP="00E46885">
      <w:pPr>
        <w:tabs>
          <w:tab w:val="left" w:pos="1843"/>
        </w:tabs>
        <w:jc w:val="both"/>
      </w:pPr>
    </w:p>
    <w:p w:rsidR="0033372C" w:rsidRDefault="0033372C" w:rsidP="00E46885">
      <w:pPr>
        <w:tabs>
          <w:tab w:val="left" w:pos="1843"/>
        </w:tabs>
        <w:jc w:val="both"/>
      </w:pPr>
    </w:p>
    <w:p w:rsidR="0033372C" w:rsidRDefault="0033372C" w:rsidP="00E46885">
      <w:pPr>
        <w:tabs>
          <w:tab w:val="left" w:pos="1843"/>
        </w:tabs>
        <w:jc w:val="both"/>
      </w:pPr>
    </w:p>
    <w:p w:rsidR="00ED74C8" w:rsidRPr="0061728B" w:rsidRDefault="00ED74C8" w:rsidP="00EF7115">
      <w:pPr>
        <w:pStyle w:val="ListParagraph"/>
        <w:numPr>
          <w:ilvl w:val="0"/>
          <w:numId w:val="27"/>
        </w:numPr>
        <w:jc w:val="both"/>
        <w:rPr>
          <w:b/>
          <w:lang w:val="sr-Cyrl-CS"/>
        </w:rPr>
      </w:pPr>
      <w:r w:rsidRPr="0061728B">
        <w:rPr>
          <w:b/>
          <w:lang w:val="sr-Cyrl-CS"/>
        </w:rPr>
        <w:t>УПУТСТВО КАКО СЕ ДОКАЗУЈЕ ИСПУЊЕНОСТ УСЛОВА</w:t>
      </w:r>
    </w:p>
    <w:p w:rsidR="00ED74C8" w:rsidRPr="00973DC4" w:rsidRDefault="00ED74C8" w:rsidP="00EF7115">
      <w:pPr>
        <w:numPr>
          <w:ilvl w:val="0"/>
          <w:numId w:val="5"/>
        </w:num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ED74C8" w:rsidRPr="00973DC4" w:rsidRDefault="00ED74C8" w:rsidP="00EF7115">
      <w:pPr>
        <w:numPr>
          <w:ilvl w:val="0"/>
          <w:numId w:val="5"/>
        </w:num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b/>
          <w:lang w:val="sr-Cyrl-CS"/>
        </w:rPr>
        <w:t xml:space="preserve"> </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D74C8" w:rsidRPr="00973DC4" w:rsidRDefault="00ED74C8" w:rsidP="00ED74C8">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ED74C8" w:rsidRPr="005051A7" w:rsidRDefault="00ED74C8" w:rsidP="00EF7115">
      <w:pPr>
        <w:numPr>
          <w:ilvl w:val="0"/>
          <w:numId w:val="5"/>
        </w:num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b/>
          <w:lang w:val="sr-Cyrl-CS"/>
        </w:rPr>
        <w:t xml:space="preserve"> </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D74C8" w:rsidRPr="005051A7" w:rsidRDefault="00ED74C8" w:rsidP="00ED74C8">
      <w:pPr>
        <w:tabs>
          <w:tab w:val="left" w:pos="1134"/>
        </w:tabs>
        <w:ind w:left="1134"/>
        <w:jc w:val="both"/>
        <w:rPr>
          <w:b/>
          <w:lang w:val="sr-Cyrl-CS"/>
        </w:rPr>
      </w:pPr>
      <w:r w:rsidRPr="00973DC4">
        <w:rPr>
          <w:b/>
          <w:lang w:val="sr-Cyrl-CS"/>
        </w:rPr>
        <w:t>Доказ не може бити старији од два месеца пре отварања понуда;</w:t>
      </w:r>
    </w:p>
    <w:p w:rsidR="00ED74C8" w:rsidRPr="00973DC4" w:rsidRDefault="00ED74C8" w:rsidP="00EF7115">
      <w:pPr>
        <w:pStyle w:val="ListParagraph"/>
        <w:numPr>
          <w:ilvl w:val="0"/>
          <w:numId w:val="5"/>
        </w:numPr>
        <w:tabs>
          <w:tab w:val="left" w:pos="1170"/>
        </w:tabs>
        <w:ind w:left="1170"/>
        <w:contextualSpacing/>
        <w:jc w:val="both"/>
        <w:rPr>
          <w:b/>
          <w:lang w:val="sr-Cyrl-CS"/>
        </w:rPr>
      </w:pPr>
      <w:r w:rsidRPr="000416E9">
        <w:rPr>
          <w:lang w:val="sr-Cyrl-CS"/>
        </w:rPr>
        <w:t>Услов из члана 75. став 1. тачка 5) Закона – Доказ</w:t>
      </w:r>
      <w:r w:rsidRPr="00B12BF0">
        <w:rPr>
          <w:lang w:val="sr-Cyrl-CS"/>
        </w:rPr>
        <w:t>:</w:t>
      </w:r>
      <w:r>
        <w:rPr>
          <w:lang w:val="sr-Cyrl-CS"/>
        </w:rPr>
        <w:t xml:space="preserve"> </w:t>
      </w:r>
      <w:r w:rsidRPr="00ED74C8">
        <w:rPr>
          <w:noProof/>
          <w:lang w:val="ru-RU"/>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w:t>
      </w:r>
      <w:r w:rsidRPr="00ED74C8">
        <w:rPr>
          <w:noProof/>
        </w:rPr>
        <w:t>, 88/2010, 99/2011 – др. закони, 93/2012 и 84/2015</w:t>
      </w:r>
      <w:r w:rsidRPr="00ED74C8">
        <w:rPr>
          <w:noProof/>
          <w:lang w:val="ru-RU"/>
        </w:rPr>
        <w:t>). Потребно је да понуђач достави фотокопију важеће Лиценце за организовање и реализовање туристичких путовања у земљи и иностранству</w:t>
      </w:r>
      <w:r w:rsidRPr="000416E9">
        <w:rPr>
          <w:rFonts w:eastAsia="Arial Unicode MS"/>
          <w:kern w:val="1"/>
          <w:lang w:val="sr-Cyrl-CS" w:eastAsia="ar-SA"/>
        </w:rPr>
        <w:t xml:space="preserve">. </w:t>
      </w:r>
    </w:p>
    <w:p w:rsidR="00ED74C8" w:rsidRPr="00973DC4" w:rsidRDefault="00ED74C8" w:rsidP="00EF7115">
      <w:pPr>
        <w:numPr>
          <w:ilvl w:val="0"/>
          <w:numId w:val="5"/>
        </w:num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ED74C8" w:rsidRPr="00973DC4" w:rsidRDefault="00ED74C8" w:rsidP="00ED74C8">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2069EC" w:rsidRDefault="002069EC" w:rsidP="009B7784">
      <w:pPr>
        <w:tabs>
          <w:tab w:val="left" w:pos="1843"/>
        </w:tabs>
        <w:ind w:left="1170" w:hanging="630"/>
        <w:jc w:val="both"/>
      </w:pPr>
    </w:p>
    <w:p w:rsidR="0033372C" w:rsidRDefault="0033372C" w:rsidP="009B7784">
      <w:pPr>
        <w:tabs>
          <w:tab w:val="left" w:pos="1843"/>
        </w:tabs>
        <w:ind w:left="1170" w:hanging="630"/>
        <w:jc w:val="both"/>
      </w:pPr>
    </w:p>
    <w:p w:rsidR="0033372C" w:rsidRDefault="0033372C" w:rsidP="009B7784">
      <w:pPr>
        <w:tabs>
          <w:tab w:val="left" w:pos="1843"/>
        </w:tabs>
        <w:ind w:left="1170" w:hanging="630"/>
        <w:jc w:val="both"/>
      </w:pPr>
    </w:p>
    <w:p w:rsidR="0033372C" w:rsidRDefault="0033372C" w:rsidP="009B7784">
      <w:pPr>
        <w:tabs>
          <w:tab w:val="left" w:pos="1843"/>
        </w:tabs>
        <w:ind w:left="1170" w:hanging="630"/>
        <w:jc w:val="both"/>
      </w:pPr>
    </w:p>
    <w:p w:rsidR="0033372C" w:rsidRPr="003D23FD" w:rsidRDefault="0033372C" w:rsidP="009B7784">
      <w:pPr>
        <w:tabs>
          <w:tab w:val="left" w:pos="1843"/>
        </w:tabs>
        <w:ind w:left="1170" w:hanging="630"/>
        <w:jc w:val="both"/>
      </w:pPr>
    </w:p>
    <w:p w:rsidR="002069EC" w:rsidRDefault="002069EC" w:rsidP="009B7784">
      <w:pPr>
        <w:tabs>
          <w:tab w:val="left" w:pos="1843"/>
        </w:tabs>
        <w:ind w:left="1170" w:hanging="630"/>
        <w:jc w:val="both"/>
      </w:pPr>
    </w:p>
    <w:p w:rsidR="00ED74C8" w:rsidRPr="00EB32A0" w:rsidRDefault="00ED74C8" w:rsidP="00ED74C8">
      <w:pPr>
        <w:shd w:val="clear" w:color="auto" w:fill="FFFFFF"/>
        <w:rPr>
          <w:rFonts w:eastAsia="Calibri"/>
          <w:lang w:val="sr-Cyrl-CS"/>
        </w:rPr>
      </w:pPr>
      <w:r w:rsidRPr="00EB32A0">
        <w:rPr>
          <w:rFonts w:eastAsia="Calibri"/>
          <w:lang w:val="sr-Cyrl-CS"/>
        </w:rPr>
        <w:lastRenderedPageBreak/>
        <w:t xml:space="preserve">Испуњеност </w:t>
      </w:r>
      <w:r w:rsidRPr="00EB32A0">
        <w:rPr>
          <w:rFonts w:eastAsia="Calibri"/>
          <w:b/>
          <w:lang w:val="sr-Cyrl-CS"/>
        </w:rPr>
        <w:t>додатних услова</w:t>
      </w:r>
      <w:r w:rsidRPr="00EB32A0">
        <w:rPr>
          <w:rFonts w:eastAsia="Calibri"/>
          <w:lang w:val="sr-Cyrl-CS"/>
        </w:rPr>
        <w:t xml:space="preserve"> за учешће у поступку предметне јавне набавке, понуђач доказује достављањем следећих доказа:</w:t>
      </w:r>
    </w:p>
    <w:p w:rsidR="007922C9" w:rsidRPr="007922C9" w:rsidRDefault="007922C9" w:rsidP="00EF7115">
      <w:pPr>
        <w:numPr>
          <w:ilvl w:val="0"/>
          <w:numId w:val="29"/>
        </w:numPr>
        <w:ind w:left="360" w:firstLine="0"/>
        <w:jc w:val="both"/>
        <w:rPr>
          <w:b/>
          <w:lang w:val="sr-Cyrl-CS" w:eastAsia="en-US"/>
        </w:rPr>
      </w:pPr>
      <w:r w:rsidRPr="007922C9">
        <w:rPr>
          <w:lang w:val="sr-Cyrl-CS" w:eastAsia="en-US"/>
        </w:rPr>
        <w:t xml:space="preserve">Финансијски капацитет – </w:t>
      </w:r>
      <w:r w:rsidRPr="007922C9">
        <w:rPr>
          <w:b/>
          <w:lang w:val="sr-Cyrl-CS" w:eastAsia="en-US"/>
        </w:rPr>
        <w:t>Доказ:</w:t>
      </w:r>
      <w:r w:rsidRPr="007922C9">
        <w:rPr>
          <w:lang w:val="sr-Cyrl-CS" w:eastAsia="en-US"/>
        </w:rPr>
        <w:t xml:space="preserve"> Потврда о броју дана неликвидности коју издаје Народна банка Србије, Принудна наплата, Одељење за пријем, контролу и унос основа и налога - Крагујевац, а која ће обухватити захтевани период или навођење интернет адресе уколико је такав податак јавно доступан као валидан документ (извор информација);</w:t>
      </w:r>
    </w:p>
    <w:p w:rsidR="007922C9" w:rsidRPr="007922C9" w:rsidRDefault="007922C9" w:rsidP="00EF7115">
      <w:pPr>
        <w:numPr>
          <w:ilvl w:val="0"/>
          <w:numId w:val="29"/>
        </w:numPr>
        <w:ind w:left="360" w:firstLine="0"/>
        <w:jc w:val="both"/>
        <w:rPr>
          <w:lang w:val="sr-Cyrl-CS" w:eastAsia="en-US"/>
        </w:rPr>
      </w:pPr>
      <w:r w:rsidRPr="007922C9">
        <w:rPr>
          <w:lang w:val="sr-Cyrl-CS" w:eastAsia="en-US"/>
        </w:rPr>
        <w:t xml:space="preserve">Пословни капацитет – </w:t>
      </w:r>
      <w:r w:rsidRPr="007922C9">
        <w:rPr>
          <w:b/>
          <w:lang w:val="sr-Cyrl-CS" w:eastAsia="en-US"/>
        </w:rPr>
        <w:t>Доказ:</w:t>
      </w:r>
      <w:r w:rsidRPr="007922C9">
        <w:rPr>
          <w:lang w:val="sr-Cyrl-CS" w:eastAsia="en-US"/>
        </w:rPr>
        <w:t xml:space="preserve"> Достављена попуњена, на за то наведеним местима, изјава под пуном материјалном и кривичном одговорношћу </w:t>
      </w:r>
      <w:r w:rsidRPr="007922C9">
        <w:rPr>
          <w:b/>
          <w:i/>
          <w:lang w:val="sr-Cyrl-CS" w:eastAsia="en-US"/>
        </w:rPr>
        <w:t>(Образац 8)</w:t>
      </w:r>
      <w:r w:rsidRPr="007922C9">
        <w:rPr>
          <w:lang w:val="sr-Cyrl-CS" w:eastAsia="en-US"/>
        </w:rPr>
        <w:t xml:space="preserve"> да је понуђач у последњих пет година (2013/2014/2015/2016</w:t>
      </w:r>
      <w:r>
        <w:rPr>
          <w:lang w:val="sr-Cyrl-CS" w:eastAsia="en-US"/>
        </w:rPr>
        <w:t>/2017</w:t>
      </w:r>
      <w:r w:rsidRPr="007922C9">
        <w:rPr>
          <w:lang w:val="sr-Cyrl-CS" w:eastAsia="en-US"/>
        </w:rPr>
        <w:t>) имао закључене и реализоване уговоре који за предмет имају извођење туристичких путовања у земљи (Републици Србији), у укупној минималној вредности од, по партијама:</w:t>
      </w:r>
    </w:p>
    <w:p w:rsidR="007922C9" w:rsidRPr="007922C9" w:rsidRDefault="007922C9" w:rsidP="007922C9">
      <w:pPr>
        <w:ind w:left="360"/>
        <w:rPr>
          <w:lang w:val="sr-Cyrl-CS" w:eastAsia="en-US"/>
        </w:rPr>
      </w:pPr>
      <w:r w:rsidRPr="007922C9">
        <w:rPr>
          <w:lang w:val="sr-Cyrl-CS" w:eastAsia="en-US"/>
        </w:rPr>
        <w:t xml:space="preserve">За  партију II – </w:t>
      </w:r>
      <w:r>
        <w:rPr>
          <w:lang w:val="sr-Cyrl-CS" w:eastAsia="en-US"/>
        </w:rPr>
        <w:t>600</w:t>
      </w:r>
      <w:r w:rsidRPr="007922C9">
        <w:rPr>
          <w:lang w:val="sr-Cyrl-CS" w:eastAsia="en-US"/>
        </w:rPr>
        <w:t>.000,00 динара без ПДВ-а</w:t>
      </w:r>
    </w:p>
    <w:p w:rsidR="007922C9" w:rsidRPr="007922C9" w:rsidRDefault="007922C9" w:rsidP="007922C9">
      <w:pPr>
        <w:ind w:left="360"/>
        <w:rPr>
          <w:lang w:val="sr-Cyrl-CS" w:eastAsia="en-US"/>
        </w:rPr>
      </w:pPr>
      <w:r w:rsidRPr="007922C9">
        <w:rPr>
          <w:lang w:val="sr-Cyrl-CS" w:eastAsia="en-US"/>
        </w:rPr>
        <w:t xml:space="preserve">За партију III – </w:t>
      </w:r>
      <w:r>
        <w:rPr>
          <w:lang w:val="sr-Cyrl-CS" w:eastAsia="en-US"/>
        </w:rPr>
        <w:t>1.400</w:t>
      </w:r>
      <w:r w:rsidRPr="007922C9">
        <w:rPr>
          <w:lang w:val="sr-Cyrl-CS" w:eastAsia="en-US"/>
        </w:rPr>
        <w:t>.000,00 динара без ПДВ-а</w:t>
      </w:r>
    </w:p>
    <w:p w:rsidR="007922C9" w:rsidRPr="007922C9" w:rsidRDefault="007922C9" w:rsidP="00E46885">
      <w:pPr>
        <w:ind w:left="360"/>
        <w:jc w:val="both"/>
        <w:rPr>
          <w:lang w:val="sr-Cyrl-CS" w:eastAsia="en-US"/>
        </w:rPr>
      </w:pPr>
      <w:r w:rsidRPr="007922C9">
        <w:rPr>
          <w:lang w:val="sr-Cyrl-CS" w:eastAsia="en-US"/>
        </w:rPr>
        <w:t>Изјава мора бити оверена печатом и потписана од стране одговорног лица понуђача;</w:t>
      </w:r>
    </w:p>
    <w:p w:rsidR="007922C9" w:rsidRPr="007922C9" w:rsidRDefault="007922C9" w:rsidP="00E46885">
      <w:pPr>
        <w:ind w:left="360"/>
        <w:jc w:val="both"/>
        <w:rPr>
          <w:lang w:val="sr-Cyrl-CS" w:eastAsia="en-US"/>
        </w:rPr>
      </w:pPr>
      <w:r w:rsidRPr="007922C9">
        <w:rPr>
          <w:lang w:val="sr-Cyrl-CS" w:eastAsia="en-US"/>
        </w:rPr>
        <w:t>Напомена: 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p w:rsidR="007922C9" w:rsidRDefault="007922C9" w:rsidP="00E46885">
      <w:pPr>
        <w:numPr>
          <w:ilvl w:val="0"/>
          <w:numId w:val="29"/>
        </w:numPr>
        <w:ind w:left="360" w:firstLine="0"/>
        <w:jc w:val="both"/>
        <w:rPr>
          <w:lang w:val="sr-Cyrl-CS" w:eastAsia="en-US"/>
        </w:rPr>
      </w:pPr>
      <w:r w:rsidRPr="007922C9">
        <w:rPr>
          <w:lang w:val="sr-Cyrl-CS" w:eastAsia="en-US"/>
        </w:rPr>
        <w:t xml:space="preserve">Технички капацитет – </w:t>
      </w:r>
      <w:r w:rsidRPr="007922C9">
        <w:rPr>
          <w:b/>
          <w:lang w:val="sr-Cyrl-CS" w:eastAsia="en-US"/>
        </w:rPr>
        <w:t>Доказ</w:t>
      </w:r>
      <w:r w:rsidRPr="007922C9">
        <w:rPr>
          <w:lang w:val="sr-Cyrl-CS" w:eastAsia="en-US"/>
        </w:rPr>
        <w:t xml:space="preserve">: </w:t>
      </w:r>
    </w:p>
    <w:p w:rsidR="007922C9" w:rsidRPr="007922C9" w:rsidRDefault="007922C9" w:rsidP="007922C9">
      <w:pPr>
        <w:ind w:left="360"/>
        <w:jc w:val="both"/>
        <w:rPr>
          <w:lang w:val="sr-Cyrl-CS" w:eastAsia="en-US"/>
        </w:rPr>
      </w:pPr>
      <w:r w:rsidRPr="007922C9">
        <w:rPr>
          <w:b/>
          <w:lang w:val="sr-Cyrl-CS" w:eastAsia="en-US"/>
        </w:rPr>
        <w:t xml:space="preserve">а) </w:t>
      </w:r>
      <w:r w:rsidRPr="007922C9">
        <w:rPr>
          <w:lang w:val="sr-Cyrl-CS" w:eastAsia="en-US"/>
        </w:rPr>
        <w:t xml:space="preserve">Попуњена, потписана и печатом оверена изјава понуђача о довољном техничком капацитету – </w:t>
      </w:r>
      <w:r w:rsidRPr="007922C9">
        <w:rPr>
          <w:b/>
          <w:i/>
          <w:lang w:val="sr-Cyrl-CS" w:eastAsia="en-US"/>
        </w:rPr>
        <w:t>(Образац 9)</w:t>
      </w:r>
      <w:r w:rsidRPr="007922C9">
        <w:rPr>
          <w:lang w:val="sr-Cyrl-CS" w:eastAsia="en-US"/>
        </w:rPr>
        <w:t xml:space="preserve">, да понуђач испуњава постављен додатни услов у виду овог дела техничког капацитета, односно да располаже (овлашћење коришћења) са најмање: 3 (три)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 очитане саобраћајне дозволе, за аутобусе наведене у </w:t>
      </w:r>
      <w:r>
        <w:rPr>
          <w:lang w:val="sr-Cyrl-CS" w:eastAsia="en-US"/>
        </w:rPr>
        <w:t>(</w:t>
      </w:r>
      <w:r w:rsidRPr="007922C9">
        <w:rPr>
          <w:b/>
          <w:i/>
          <w:lang w:val="sr-Cyrl-CS" w:eastAsia="en-US"/>
        </w:rPr>
        <w:t>Обрасцу 9)</w:t>
      </w:r>
      <w:r w:rsidRPr="007922C9">
        <w:rPr>
          <w:lang w:val="sr-Cyrl-CS" w:eastAsia="en-US"/>
        </w:rPr>
        <w:t xml:space="preserve">, високе туристичке класе и фотокопије уговора о закупу или уговора о пословно техничкој сарадњи који за предмет има услуге аутопревоза или уговора о лизингу или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 </w:t>
      </w:r>
    </w:p>
    <w:p w:rsidR="007922C9" w:rsidRPr="007922C9" w:rsidRDefault="007922C9" w:rsidP="007922C9">
      <w:pPr>
        <w:ind w:left="360"/>
        <w:jc w:val="both"/>
        <w:rPr>
          <w:lang w:val="sr-Cyrl-CS" w:eastAsia="en-US"/>
        </w:rPr>
      </w:pPr>
      <w:r w:rsidRPr="007922C9">
        <w:rPr>
          <w:b/>
          <w:lang w:val="sr-Cyrl-CS" w:eastAsia="en-US"/>
        </w:rPr>
        <w:t>б)</w:t>
      </w:r>
      <w:r w:rsidRPr="007922C9">
        <w:rPr>
          <w:lang w:val="sr-Cyrl-CS" w:eastAsia="en-US"/>
        </w:rPr>
        <w:t xml:space="preserve"> Попуњена, потписана и печатом оверена изјава понуђача о довољном техничком капацитету – </w:t>
      </w:r>
      <w:r w:rsidRPr="007922C9">
        <w:rPr>
          <w:b/>
          <w:i/>
          <w:lang w:val="sr-Cyrl-CS" w:eastAsia="en-US"/>
        </w:rPr>
        <w:t>(Образац 9а)</w:t>
      </w:r>
      <w:r w:rsidRPr="007922C9">
        <w:rPr>
          <w:lang w:val="sr-Cyrl-CS" w:eastAsia="en-US"/>
        </w:rPr>
        <w:t xml:space="preserve">, да располаже (овлашћење коришћења) пословним простором за обављање делатности, фотокопије купопродајног уговора или власничког листа или извода из земљишњих књига, уколико је пословни простор наведен у </w:t>
      </w:r>
      <w:r w:rsidRPr="007922C9">
        <w:rPr>
          <w:b/>
          <w:i/>
          <w:lang w:val="sr-Cyrl-CS" w:eastAsia="en-US"/>
        </w:rPr>
        <w:t>(Обрасцу 9а)</w:t>
      </w:r>
      <w:r w:rsidRPr="007922C9">
        <w:rPr>
          <w:lang w:val="sr-Cyrl-CS" w:eastAsia="en-US"/>
        </w:rPr>
        <w:t xml:space="preserve"> у власништву понуђача или уговор о закупу или други правни основ располагања (овлашћења коришћења) у којима се на недвосмислен начин може утврдити основ коришћења и тачна адреса, у </w:t>
      </w:r>
      <w:r w:rsidRPr="007922C9">
        <w:rPr>
          <w:b/>
          <w:i/>
          <w:lang w:val="sr-Cyrl-CS" w:eastAsia="en-US"/>
        </w:rPr>
        <w:t>Обрасцу бр. 8а</w:t>
      </w:r>
      <w:r w:rsidRPr="007922C9">
        <w:rPr>
          <w:lang w:val="sr-Cyrl-CS" w:eastAsia="en-US"/>
        </w:rPr>
        <w:t>, наведеном пословном простору;</w:t>
      </w:r>
    </w:p>
    <w:p w:rsidR="007922C9" w:rsidRPr="007922C9" w:rsidRDefault="007922C9" w:rsidP="007922C9">
      <w:pPr>
        <w:ind w:left="360"/>
        <w:jc w:val="both"/>
        <w:rPr>
          <w:lang w:val="sr-Cyrl-CS" w:eastAsia="en-US"/>
        </w:rPr>
      </w:pPr>
      <w:r w:rsidRPr="007922C9">
        <w:rPr>
          <w:b/>
          <w:lang w:val="sr-Cyrl-CS" w:eastAsia="en-US"/>
        </w:rPr>
        <w:t>в)</w:t>
      </w:r>
      <w:r w:rsidRPr="007922C9">
        <w:rPr>
          <w:lang w:val="sr-Cyrl-CS" w:eastAsia="en-US"/>
        </w:rPr>
        <w:t xml:space="preserve"> Фотокопија важеће полисе осигурања путника агенције (деце/ученика) од несрећног случаја, са референтном осигуравајућом кућом;</w:t>
      </w:r>
    </w:p>
    <w:p w:rsidR="007922C9" w:rsidRDefault="007922C9" w:rsidP="00EF7115">
      <w:pPr>
        <w:numPr>
          <w:ilvl w:val="0"/>
          <w:numId w:val="29"/>
        </w:numPr>
        <w:tabs>
          <w:tab w:val="left" w:pos="720"/>
          <w:tab w:val="left" w:pos="810"/>
        </w:tabs>
        <w:jc w:val="both"/>
        <w:rPr>
          <w:bCs/>
          <w:noProof/>
          <w:lang w:val="sr-Cyrl-CS" w:eastAsia="en-US"/>
        </w:rPr>
      </w:pPr>
      <w:r w:rsidRPr="007922C9">
        <w:rPr>
          <w:lang w:val="sr-Cyrl-CS" w:eastAsia="en-US"/>
        </w:rPr>
        <w:t xml:space="preserve">Кадровски капацитет – </w:t>
      </w:r>
      <w:r w:rsidRPr="007922C9">
        <w:rPr>
          <w:b/>
          <w:lang w:val="sr-Cyrl-CS" w:eastAsia="en-US"/>
        </w:rPr>
        <w:t>Доказ:</w:t>
      </w:r>
      <w:r w:rsidRPr="007922C9">
        <w:rPr>
          <w:lang w:val="sr-Cyrl-CS" w:eastAsia="en-US"/>
        </w:rPr>
        <w:t xml:space="preserve"> </w:t>
      </w:r>
      <w:r w:rsidRPr="007922C9">
        <w:rPr>
          <w:bCs/>
          <w:noProof/>
          <w:lang w:val="sr-Cyrl-CS" w:eastAsia="en-US"/>
        </w:rPr>
        <w:t xml:space="preserve">Попуњена, потписана и </w:t>
      </w:r>
      <w:r>
        <w:rPr>
          <w:bCs/>
          <w:noProof/>
          <w:lang w:val="sr-Cyrl-CS" w:eastAsia="en-US"/>
        </w:rPr>
        <w:t>печатом оверена изјава понуђача</w:t>
      </w:r>
    </w:p>
    <w:p w:rsidR="007922C9" w:rsidRPr="007922C9" w:rsidRDefault="007922C9" w:rsidP="007922C9">
      <w:pPr>
        <w:tabs>
          <w:tab w:val="left" w:pos="720"/>
          <w:tab w:val="left" w:pos="810"/>
        </w:tabs>
        <w:ind w:left="360"/>
        <w:jc w:val="both"/>
        <w:rPr>
          <w:bCs/>
          <w:noProof/>
          <w:lang w:val="sr-Cyrl-CS" w:eastAsia="en-US"/>
        </w:rPr>
      </w:pPr>
      <w:r w:rsidRPr="007922C9">
        <w:rPr>
          <w:bCs/>
          <w:noProof/>
          <w:lang w:val="sr-Cyrl-CS" w:eastAsia="en-US"/>
        </w:rPr>
        <w:t xml:space="preserve">о довољном кадровском капацитету – </w:t>
      </w:r>
      <w:r w:rsidRPr="007922C9">
        <w:rPr>
          <w:b/>
          <w:bCs/>
          <w:i/>
          <w:noProof/>
          <w:lang w:val="sr-Cyrl-CS" w:eastAsia="en-US"/>
        </w:rPr>
        <w:t>Образац 10</w:t>
      </w:r>
      <w:r w:rsidRPr="007922C9">
        <w:rPr>
          <w:bCs/>
          <w:noProof/>
          <w:lang w:val="sr-Cyrl-CS" w:eastAsia="en-US"/>
        </w:rPr>
        <w:t>, да понуђач испуњава постављен додатни услов у свему прописаном, кадровског  капацитета</w:t>
      </w:r>
    </w:p>
    <w:p w:rsidR="007922C9" w:rsidRPr="007922C9" w:rsidRDefault="007922C9" w:rsidP="00EF7115">
      <w:pPr>
        <w:numPr>
          <w:ilvl w:val="0"/>
          <w:numId w:val="28"/>
        </w:numPr>
        <w:tabs>
          <w:tab w:val="left" w:pos="720"/>
          <w:tab w:val="left" w:pos="810"/>
        </w:tabs>
        <w:spacing w:after="200" w:line="276" w:lineRule="auto"/>
        <w:contextualSpacing/>
        <w:rPr>
          <w:bCs/>
          <w:noProof/>
          <w:lang w:val="sr-Cyrl-CS" w:eastAsia="en-US"/>
        </w:rPr>
      </w:pPr>
      <w:r w:rsidRPr="007922C9">
        <w:rPr>
          <w:bCs/>
          <w:noProof/>
          <w:lang w:val="sr-Cyrl-CS" w:eastAsia="en-US"/>
        </w:rPr>
        <w:t>Доказ о квалификацији у виду дипломе више или струковне школе или факултета тог усмерења (друштвеног - најмање 6. степен)</w:t>
      </w:r>
    </w:p>
    <w:p w:rsidR="007922C9" w:rsidRPr="007922C9" w:rsidRDefault="007922C9" w:rsidP="00EF7115">
      <w:pPr>
        <w:numPr>
          <w:ilvl w:val="0"/>
          <w:numId w:val="28"/>
        </w:numPr>
        <w:tabs>
          <w:tab w:val="left" w:pos="720"/>
          <w:tab w:val="left" w:pos="810"/>
        </w:tabs>
        <w:spacing w:line="276" w:lineRule="auto"/>
        <w:jc w:val="both"/>
        <w:rPr>
          <w:noProof/>
          <w:color w:val="000000"/>
          <w:lang w:val="sr-Cyrl-CS" w:eastAsia="en-US"/>
        </w:rPr>
      </w:pPr>
      <w:r w:rsidRPr="007922C9">
        <w:rPr>
          <w:rFonts w:eastAsia="Calibri"/>
          <w:bCs/>
          <w:noProof/>
          <w:lang w:val="sr-Cyrl-CS" w:eastAsia="en-US"/>
        </w:rPr>
        <w:t xml:space="preserve">Доказ о квалификацији у виду дипломе медицинског факултета </w:t>
      </w:r>
      <w:r w:rsidRPr="007922C9">
        <w:rPr>
          <w:lang w:val="sr-Cyrl-CS" w:eastAsia="en-US"/>
        </w:rPr>
        <w:t>(за партије I</w:t>
      </w:r>
      <w:r>
        <w:rPr>
          <w:lang w:val="sr-Cyrl-CS" w:eastAsia="en-US"/>
        </w:rPr>
        <w:t xml:space="preserve"> и </w:t>
      </w:r>
      <w:r w:rsidRPr="007922C9">
        <w:rPr>
          <w:lang w:val="sr-Cyrl-CS" w:eastAsia="en-US"/>
        </w:rPr>
        <w:t>III)</w:t>
      </w:r>
    </w:p>
    <w:p w:rsidR="007922C9" w:rsidRPr="007922C9" w:rsidRDefault="007922C9" w:rsidP="00EF7115">
      <w:pPr>
        <w:numPr>
          <w:ilvl w:val="0"/>
          <w:numId w:val="28"/>
        </w:numPr>
        <w:tabs>
          <w:tab w:val="left" w:pos="720"/>
          <w:tab w:val="left" w:pos="810"/>
        </w:tabs>
        <w:spacing w:line="276" w:lineRule="auto"/>
        <w:contextualSpacing/>
        <w:jc w:val="both"/>
        <w:rPr>
          <w:bCs/>
          <w:noProof/>
          <w:lang w:val="sr-Cyrl-CS" w:eastAsia="en-US"/>
        </w:rPr>
      </w:pPr>
      <w:r w:rsidRPr="007922C9">
        <w:rPr>
          <w:bCs/>
          <w:noProof/>
          <w:lang w:val="sr-Cyrl-CS" w:eastAsia="en-US"/>
        </w:rPr>
        <w:t>Доказ о оспособљености у виду важеће лиценце за туристичког водича</w:t>
      </w:r>
      <w:r w:rsidRPr="007922C9">
        <w:rPr>
          <w:noProof/>
          <w:lang w:val="en-US" w:eastAsia="en-US"/>
        </w:rPr>
        <w:t xml:space="preserve"> за наведено лице</w:t>
      </w:r>
    </w:p>
    <w:p w:rsidR="00CF1172" w:rsidRPr="00CF1172" w:rsidRDefault="007922C9" w:rsidP="00CF1172">
      <w:pPr>
        <w:ind w:left="720"/>
        <w:jc w:val="both"/>
        <w:rPr>
          <w:rFonts w:eastAsiaTheme="minorHAnsi"/>
          <w:bCs/>
          <w:noProof/>
          <w:lang w:val="en-US" w:eastAsia="en-US"/>
        </w:rPr>
      </w:pPr>
      <w:r w:rsidRPr="007922C9">
        <w:rPr>
          <w:rFonts w:eastAsia="Calibri"/>
          <w:bCs/>
          <w:noProof/>
          <w:lang w:val="sr-Cyrl-CS" w:eastAsia="en-US"/>
        </w:rPr>
        <w:t xml:space="preserve">- </w:t>
      </w:r>
      <w:r w:rsidR="00CF1172" w:rsidRPr="00CF1172">
        <w:rPr>
          <w:rFonts w:eastAsiaTheme="minorHAnsi"/>
          <w:bCs/>
          <w:noProof/>
          <w:lang w:val="en-US" w:eastAsia="en-US"/>
        </w:rPr>
        <w:t>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CF1172" w:rsidRPr="00CF1172" w:rsidRDefault="00CF1172" w:rsidP="00CF1172">
      <w:pPr>
        <w:spacing w:after="200" w:line="276" w:lineRule="auto"/>
        <w:ind w:left="720"/>
        <w:jc w:val="both"/>
        <w:rPr>
          <w:rFonts w:eastAsiaTheme="minorHAnsi"/>
          <w:bCs/>
          <w:noProof/>
          <w:lang w:val="en-US" w:eastAsia="en-US"/>
        </w:rPr>
      </w:pPr>
      <w:r w:rsidRPr="00CF1172">
        <w:rPr>
          <w:rFonts w:eastAsiaTheme="minorHAnsi"/>
          <w:bCs/>
          <w:noProof/>
          <w:lang w:val="en-US" w:eastAsia="en-US"/>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CF1172">
        <w:rPr>
          <w:rFonts w:eastAsiaTheme="minorHAnsi"/>
          <w:b/>
          <w:bCs/>
          <w:noProof/>
          <w:lang w:val="en-US" w:eastAsia="en-US"/>
        </w:rPr>
        <w:t>Обрасцу 10</w:t>
      </w:r>
      <w:r w:rsidRPr="00CF1172">
        <w:rPr>
          <w:rFonts w:eastAsiaTheme="minorHAnsi"/>
          <w:bCs/>
          <w:noProof/>
          <w:lang w:val="en-US" w:eastAsia="en-US"/>
        </w:rPr>
        <w:t>.</w:t>
      </w:r>
    </w:p>
    <w:p w:rsidR="00CF1172" w:rsidRPr="00CF1172" w:rsidRDefault="00CF1172" w:rsidP="00CF1172">
      <w:pPr>
        <w:spacing w:after="200" w:line="276" w:lineRule="auto"/>
        <w:ind w:left="720"/>
        <w:jc w:val="both"/>
        <w:rPr>
          <w:rFonts w:eastAsiaTheme="minorHAnsi"/>
          <w:bCs/>
          <w:noProof/>
          <w:lang w:val="en-US" w:eastAsia="en-US"/>
        </w:rPr>
      </w:pPr>
      <w:r w:rsidRPr="00CF1172">
        <w:rPr>
          <w:rFonts w:eastAsiaTheme="minorHAnsi"/>
          <w:bCs/>
          <w:noProof/>
          <w:lang w:val="en-US" w:eastAsia="en-US"/>
        </w:rPr>
        <w:lastRenderedPageBreak/>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ЗоР, без обзира на основ ангажовања. </w:t>
      </w:r>
    </w:p>
    <w:p w:rsidR="007922C9" w:rsidRPr="007922C9" w:rsidRDefault="00CF1172" w:rsidP="00CF1172">
      <w:pPr>
        <w:tabs>
          <w:tab w:val="left" w:pos="720"/>
          <w:tab w:val="left" w:pos="810"/>
        </w:tabs>
        <w:spacing w:line="276" w:lineRule="auto"/>
        <w:ind w:left="720"/>
        <w:jc w:val="both"/>
        <w:rPr>
          <w:rFonts w:eastAsia="Calibri"/>
          <w:bCs/>
          <w:noProof/>
          <w:lang w:val="sr-Cyrl-CS" w:eastAsia="en-US"/>
        </w:rPr>
      </w:pPr>
      <w:r w:rsidRPr="00CF1172">
        <w:rPr>
          <w:rFonts w:eastAsiaTheme="minorHAnsi"/>
          <w:bCs/>
          <w:noProof/>
          <w:lang w:val="en-US" w:eastAsia="en-U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7922C9" w:rsidRPr="007922C9" w:rsidRDefault="007922C9" w:rsidP="007922C9">
      <w:pPr>
        <w:tabs>
          <w:tab w:val="left" w:pos="720"/>
          <w:tab w:val="left" w:pos="810"/>
        </w:tabs>
        <w:spacing w:line="276" w:lineRule="auto"/>
        <w:jc w:val="both"/>
        <w:rPr>
          <w:rFonts w:eastAsia="Calibri"/>
          <w:bCs/>
          <w:noProof/>
          <w:lang w:val="en-US" w:eastAsia="en-US"/>
        </w:rPr>
      </w:pPr>
      <w:r w:rsidRPr="007922C9">
        <w:rPr>
          <w:rFonts w:eastAsia="Calibri"/>
          <w:bCs/>
          <w:noProof/>
          <w:lang w:val="sr-Cyrl-CS" w:eastAsia="en-US"/>
        </w:rPr>
        <w:tab/>
        <w:t xml:space="preserve">- </w:t>
      </w:r>
      <w:r w:rsidRPr="007922C9">
        <w:rPr>
          <w:rFonts w:eastAsia="Calibri"/>
          <w:b/>
          <w:bCs/>
          <w:noProof/>
          <w:lang w:val="en-US" w:eastAsia="en-US"/>
        </w:rPr>
        <w:t>Напомене:</w:t>
      </w:r>
      <w:r w:rsidRPr="007922C9">
        <w:rPr>
          <w:rFonts w:eastAsia="Calibri"/>
          <w:bCs/>
          <w:noProof/>
          <w:lang w:val="en-US" w:eastAsia="en-US"/>
        </w:rPr>
        <w:t xml:space="preserve"> </w:t>
      </w:r>
    </w:p>
    <w:p w:rsidR="007922C9" w:rsidRPr="007922C9" w:rsidRDefault="007922C9" w:rsidP="00E46885">
      <w:pPr>
        <w:tabs>
          <w:tab w:val="left" w:pos="720"/>
          <w:tab w:val="left" w:pos="810"/>
        </w:tabs>
        <w:spacing w:line="276" w:lineRule="auto"/>
        <w:ind w:left="720"/>
        <w:jc w:val="both"/>
        <w:rPr>
          <w:rFonts w:eastAsia="Calibri"/>
          <w:bCs/>
          <w:noProof/>
          <w:lang w:val="en-US" w:eastAsia="en-US"/>
        </w:rPr>
      </w:pPr>
      <w:r w:rsidRPr="007922C9">
        <w:rPr>
          <w:rFonts w:eastAsia="Calibri"/>
          <w:bCs/>
          <w:noProof/>
          <w:lang w:val="en-US" w:eastAsia="en-US"/>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7922C9">
        <w:rPr>
          <w:rFonts w:eastAsia="Calibri"/>
          <w:b/>
          <w:bCs/>
          <w:noProof/>
          <w:lang w:val="en-US" w:eastAsia="en-US"/>
        </w:rPr>
        <w:t xml:space="preserve"> </w:t>
      </w:r>
      <w:r w:rsidRPr="007922C9">
        <w:rPr>
          <w:rFonts w:eastAsia="Calibri"/>
          <w:bCs/>
          <w:noProof/>
          <w:lang w:val="en-US" w:eastAsia="en-US"/>
        </w:rPr>
        <w:t>Комисија неће прихватати као одговарајуће за испуњење услова кадровског капацитета и такве понуде ће бити оцењене као неприхватљиве.</w:t>
      </w:r>
    </w:p>
    <w:p w:rsidR="007922C9" w:rsidRPr="007922C9" w:rsidRDefault="007922C9" w:rsidP="00E46885">
      <w:pPr>
        <w:tabs>
          <w:tab w:val="left" w:pos="720"/>
          <w:tab w:val="left" w:pos="810"/>
        </w:tabs>
        <w:ind w:left="720"/>
        <w:jc w:val="both"/>
        <w:rPr>
          <w:rFonts w:eastAsia="Calibri"/>
          <w:b/>
          <w:bCs/>
          <w:noProof/>
          <w:u w:val="single"/>
          <w:lang w:eastAsia="en-US"/>
        </w:rPr>
      </w:pPr>
      <w:r w:rsidRPr="007922C9">
        <w:rPr>
          <w:rFonts w:eastAsia="Calibri"/>
          <w:bCs/>
          <w:noProof/>
          <w:lang w:val="en-US" w:eastAsia="en-US"/>
        </w:rPr>
        <w:t xml:space="preserve">- Да би понуђач испунио додатни услов у виду кадровског капацитета, неопходно је да за свако од наведених радних места, </w:t>
      </w:r>
      <w:r w:rsidRPr="007922C9">
        <w:rPr>
          <w:rFonts w:eastAsia="Calibri"/>
          <w:bCs/>
          <w:noProof/>
          <w:u w:val="single"/>
          <w:lang w:val="en-US" w:eastAsia="en-US"/>
        </w:rPr>
        <w:t xml:space="preserve">односно квалификација има по једно ангажовано лице. Тачније, </w:t>
      </w:r>
      <w:r w:rsidRPr="007922C9">
        <w:rPr>
          <w:rFonts w:eastAsia="Calibri"/>
          <w:b/>
          <w:bCs/>
          <w:noProof/>
          <w:u w:val="single"/>
          <w:lang w:val="en-US" w:eastAsia="en-US"/>
        </w:rPr>
        <w:t xml:space="preserve">Комисија за предметну јавну набавку неће прихватити конфузију </w:t>
      </w:r>
    </w:p>
    <w:p w:rsidR="007922C9" w:rsidRPr="007922C9" w:rsidRDefault="007922C9" w:rsidP="00E46885">
      <w:pPr>
        <w:tabs>
          <w:tab w:val="left" w:pos="720"/>
          <w:tab w:val="left" w:pos="810"/>
        </w:tabs>
        <w:ind w:left="720"/>
        <w:jc w:val="both"/>
        <w:rPr>
          <w:rFonts w:eastAsia="Calibri"/>
          <w:bCs/>
          <w:noProof/>
          <w:lang w:eastAsia="en-US"/>
        </w:rPr>
      </w:pPr>
      <w:r w:rsidRPr="007922C9">
        <w:rPr>
          <w:rFonts w:eastAsia="Calibri"/>
          <w:b/>
          <w:bCs/>
          <w:noProof/>
          <w:u w:val="single"/>
          <w:lang w:val="en-US" w:eastAsia="en-US"/>
        </w:rPr>
        <w:t>квалификација у једној личности</w:t>
      </w:r>
      <w:r w:rsidRPr="007922C9">
        <w:rPr>
          <w:rFonts w:eastAsia="Calibri"/>
          <w:bCs/>
          <w:noProof/>
          <w:u w:val="single"/>
          <w:lang w:val="en-US" w:eastAsia="en-US"/>
        </w:rPr>
        <w:t xml:space="preserve"> уз тврдњу да иста обавља послове за два радна места</w:t>
      </w:r>
      <w:r w:rsidRPr="007922C9">
        <w:rPr>
          <w:rFonts w:eastAsia="Calibri"/>
          <w:bCs/>
          <w:noProof/>
          <w:lang w:val="en-US" w:eastAsia="en-US"/>
        </w:rPr>
        <w:t>.</w:t>
      </w:r>
    </w:p>
    <w:p w:rsidR="007922C9" w:rsidRPr="007922C9" w:rsidRDefault="007922C9" w:rsidP="007922C9">
      <w:pPr>
        <w:ind w:left="720" w:hanging="270"/>
        <w:jc w:val="both"/>
        <w:rPr>
          <w:b/>
          <w:noProof/>
          <w:lang w:val="en-US" w:eastAsia="en-US"/>
        </w:rPr>
      </w:pPr>
      <w:r w:rsidRPr="007922C9">
        <w:rPr>
          <w:rFonts w:eastAsia="Calibri"/>
          <w:bCs/>
          <w:noProof/>
          <w:lang w:eastAsia="en-US"/>
        </w:rPr>
        <w:t xml:space="preserve">5) </w:t>
      </w:r>
      <w:r w:rsidRPr="007922C9">
        <w:rPr>
          <w:noProof/>
          <w:lang w:val="en-US" w:eastAsia="en-US"/>
        </w:rPr>
        <w:t xml:space="preserve">Понуђач као доказ усаглашености доставља </w:t>
      </w:r>
      <w:r w:rsidRPr="007922C9">
        <w:rPr>
          <w:b/>
          <w:noProof/>
          <w:u w:val="single"/>
          <w:lang w:val="en-US" w:eastAsia="en-US"/>
        </w:rPr>
        <w:t>проспект хотела/смештајног објекта</w:t>
      </w:r>
      <w:r w:rsidRPr="007922C9">
        <w:rPr>
          <w:b/>
          <w:noProof/>
          <w:u w:val="single"/>
          <w:lang w:eastAsia="en-US"/>
        </w:rPr>
        <w:t>, односно ресторана</w:t>
      </w:r>
      <w:r w:rsidRPr="007922C9">
        <w:rPr>
          <w:b/>
          <w:noProof/>
          <w:u w:val="single"/>
          <w:lang w:val="en-US" w:eastAsia="en-US"/>
        </w:rPr>
        <w:t xml:space="preserve"> или наводи интернет страницу хотела</w:t>
      </w:r>
      <w:r w:rsidRPr="007922C9">
        <w:rPr>
          <w:b/>
          <w:noProof/>
          <w:u w:val="single"/>
          <w:lang w:eastAsia="en-US"/>
        </w:rPr>
        <w:t>, односно ресторана</w:t>
      </w:r>
      <w:r w:rsidRPr="007922C9">
        <w:rPr>
          <w:noProof/>
          <w:lang w:val="en-US" w:eastAsia="en-US"/>
        </w:rPr>
        <w:t xml:space="preserve"> са описом техничких капацитета у којима се на недвосмислен начин може утврдити да </w:t>
      </w:r>
      <w:r w:rsidRPr="007922C9">
        <w:rPr>
          <w:b/>
          <w:noProof/>
          <w:lang w:val="en-US" w:eastAsia="en-US"/>
        </w:rPr>
        <w:t>хотел</w:t>
      </w:r>
      <w:r w:rsidRPr="007922C9">
        <w:rPr>
          <w:b/>
          <w:noProof/>
          <w:lang w:eastAsia="en-US"/>
        </w:rPr>
        <w:t>, односно ресторан</w:t>
      </w:r>
      <w:r w:rsidRPr="007922C9">
        <w:rPr>
          <w:b/>
          <w:noProof/>
          <w:lang w:val="en-US" w:eastAsia="en-US"/>
        </w:rPr>
        <w:t xml:space="preserve"> има тражене техничке карактеристике за конкретну партију.</w:t>
      </w:r>
    </w:p>
    <w:p w:rsidR="007922C9" w:rsidRPr="007922C9" w:rsidRDefault="007922C9" w:rsidP="007922C9">
      <w:pPr>
        <w:ind w:left="720"/>
        <w:jc w:val="both"/>
        <w:rPr>
          <w:noProof/>
          <w:lang w:val="en-US" w:eastAsia="en-US"/>
        </w:rPr>
      </w:pPr>
      <w:r w:rsidRPr="007922C9">
        <w:rPr>
          <w:noProof/>
          <w:lang w:val="en-US" w:eastAsia="en-US"/>
        </w:rPr>
        <w:t xml:space="preserve">Понуђач доставља фотокопију → или </w:t>
      </w:r>
      <w:r w:rsidRPr="007922C9">
        <w:rPr>
          <w:b/>
          <w:noProof/>
          <w:lang w:val="en-US" w:eastAsia="en-US"/>
        </w:rPr>
        <w:t>купопродајног уговора</w:t>
      </w:r>
      <w:r w:rsidRPr="007922C9">
        <w:rPr>
          <w:noProof/>
          <w:lang w:val="en-US" w:eastAsia="en-US"/>
        </w:rPr>
        <w:t xml:space="preserve"> или </w:t>
      </w:r>
      <w:r w:rsidRPr="007922C9">
        <w:rPr>
          <w:b/>
          <w:noProof/>
          <w:lang w:val="en-US" w:eastAsia="en-US"/>
        </w:rPr>
        <w:t>власничког листа</w:t>
      </w:r>
      <w:r w:rsidRPr="007922C9">
        <w:rPr>
          <w:noProof/>
          <w:lang w:val="en-US" w:eastAsia="en-US"/>
        </w:rPr>
        <w:t xml:space="preserve"> или </w:t>
      </w:r>
      <w:r w:rsidRPr="007922C9">
        <w:rPr>
          <w:b/>
          <w:noProof/>
          <w:lang w:val="en-US" w:eastAsia="en-US"/>
        </w:rPr>
        <w:t>који други правни основ власништва над хотелом</w:t>
      </w:r>
      <w:r w:rsidRPr="007922C9">
        <w:rPr>
          <w:noProof/>
          <w:lang w:val="en-US" w:eastAsia="en-US"/>
        </w:rPr>
        <w:t xml:space="preserve"> или </w:t>
      </w:r>
      <w:r w:rsidRPr="007922C9">
        <w:rPr>
          <w:b/>
          <w:noProof/>
          <w:lang w:val="en-US" w:eastAsia="en-US"/>
        </w:rPr>
        <w:t>доказ о предрезервацији/резервацији на име школе (и назива јавне набавке) у техничкој спецификацији одређеног термина и капацитета хотела/смештајног објекта</w:t>
      </w:r>
      <w:r w:rsidRPr="007922C9">
        <w:rPr>
          <w:b/>
          <w:noProof/>
          <w:lang w:eastAsia="en-US"/>
        </w:rPr>
        <w:t>, односно ресторана</w:t>
      </w:r>
      <w:r w:rsidRPr="007922C9">
        <w:rPr>
          <w:b/>
          <w:noProof/>
          <w:lang w:val="en-US" w:eastAsia="en-US"/>
        </w:rPr>
        <w:t xml:space="preserve"> из понуде који испуњава задате критеријуме</w:t>
      </w:r>
      <w:r w:rsidRPr="007922C9">
        <w:rPr>
          <w:noProof/>
          <w:lang w:val="en-US" w:eastAsia="en-US"/>
        </w:rPr>
        <w:t xml:space="preserve"> или </w:t>
      </w:r>
      <w:r w:rsidRPr="007922C9">
        <w:rPr>
          <w:b/>
          <w:noProof/>
          <w:lang w:val="en-US" w:eastAsia="en-US"/>
        </w:rPr>
        <w:t>доказ о закупу у техничкој спецификацији одређеног капацитета хотела хотела/смештајног објекта из понуде</w:t>
      </w:r>
      <w:r w:rsidRPr="007922C9">
        <w:rPr>
          <w:b/>
          <w:noProof/>
          <w:lang w:eastAsia="en-US"/>
        </w:rPr>
        <w:t>, односно ресторана,</w:t>
      </w:r>
      <w:r w:rsidRPr="007922C9">
        <w:rPr>
          <w:b/>
          <w:noProof/>
          <w:lang w:val="en-US" w:eastAsia="en-US"/>
        </w:rPr>
        <w:t xml:space="preserve"> који испуњава задате критеријуме, по партијама</w:t>
      </w:r>
      <w:r w:rsidRPr="007922C9">
        <w:rPr>
          <w:noProof/>
          <w:lang w:val="en-US" w:eastAsia="en-US"/>
        </w:rPr>
        <w:t>.</w:t>
      </w:r>
    </w:p>
    <w:p w:rsidR="007922C9" w:rsidRPr="007922C9" w:rsidRDefault="007922C9" w:rsidP="007922C9">
      <w:pPr>
        <w:ind w:left="720"/>
        <w:jc w:val="both"/>
        <w:rPr>
          <w:noProof/>
          <w:lang w:val="en-US" w:eastAsia="en-US"/>
        </w:rPr>
      </w:pPr>
      <w:r w:rsidRPr="007922C9">
        <w:rPr>
          <w:noProof/>
          <w:lang w:val="en-US" w:eastAsia="en-US"/>
        </w:rPr>
        <w:t>Програм путовања агенције који садржи минимално описано у техничкој спецификацији, за сваку партију посебно (</w:t>
      </w:r>
      <w:r w:rsidRPr="007922C9">
        <w:rPr>
          <w:b/>
          <w:bCs/>
          <w:noProof/>
          <w:lang w:val="en-US" w:eastAsia="en-US"/>
        </w:rPr>
        <w:t>подноси се за све партије)</w:t>
      </w:r>
    </w:p>
    <w:p w:rsidR="007922C9" w:rsidRPr="007922C9" w:rsidRDefault="007922C9" w:rsidP="007922C9">
      <w:pPr>
        <w:ind w:left="720"/>
        <w:jc w:val="both"/>
        <w:rPr>
          <w:noProof/>
          <w:lang w:val="en-US" w:eastAsia="en-US"/>
        </w:rPr>
      </w:pPr>
      <w:r w:rsidRPr="007922C9">
        <w:rPr>
          <w:noProof/>
          <w:lang w:val="en-US" w:eastAsia="en-US"/>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7922C9" w:rsidRPr="007922C9" w:rsidRDefault="007922C9" w:rsidP="007922C9">
      <w:pPr>
        <w:ind w:left="720"/>
        <w:jc w:val="both"/>
        <w:rPr>
          <w:noProof/>
          <w:lang w:val="en-US" w:eastAsia="en-US"/>
        </w:rPr>
      </w:pPr>
      <w:r w:rsidRPr="007922C9">
        <w:rPr>
          <w:noProof/>
          <w:lang w:val="en-US" w:eastAsia="en-US"/>
        </w:rPr>
        <w:t xml:space="preserve">* Овај доказ понуђач </w:t>
      </w:r>
      <w:r w:rsidRPr="007922C9">
        <w:rPr>
          <w:noProof/>
          <w:u w:val="single"/>
          <w:lang w:val="en-US" w:eastAsia="en-US"/>
        </w:rPr>
        <w:t xml:space="preserve">доставља и за подизвођача/е </w:t>
      </w:r>
    </w:p>
    <w:p w:rsidR="007922C9" w:rsidRPr="007922C9" w:rsidRDefault="007922C9" w:rsidP="007922C9">
      <w:pPr>
        <w:ind w:left="720"/>
        <w:jc w:val="both"/>
        <w:rPr>
          <w:bCs/>
          <w:iCs/>
          <w:noProof/>
          <w:lang w:eastAsia="en-US"/>
        </w:rPr>
      </w:pPr>
      <w:r w:rsidRPr="007922C9">
        <w:rPr>
          <w:noProof/>
          <w:lang w:val="en-US" w:eastAsia="en-US"/>
        </w:rPr>
        <w:t>** У случају подношења заједничке понуде, овај доказ</w:t>
      </w:r>
      <w:r w:rsidRPr="007922C9">
        <w:rPr>
          <w:bCs/>
          <w:iCs/>
          <w:noProof/>
          <w:lang w:val="en-US" w:eastAsia="en-US"/>
        </w:rPr>
        <w:t xml:space="preserve"> доставља сваки члан из групе понуђача.</w:t>
      </w:r>
    </w:p>
    <w:p w:rsidR="007922C9" w:rsidRPr="00855A25" w:rsidRDefault="007922C9" w:rsidP="007922C9">
      <w:pPr>
        <w:ind w:left="720"/>
        <w:jc w:val="both"/>
        <w:rPr>
          <w:sz w:val="16"/>
          <w:szCs w:val="16"/>
          <w:lang w:eastAsia="en-US"/>
        </w:rPr>
      </w:pPr>
    </w:p>
    <w:p w:rsidR="007922C9" w:rsidRPr="007922C9" w:rsidRDefault="007922C9" w:rsidP="007922C9">
      <w:pPr>
        <w:jc w:val="both"/>
        <w:rPr>
          <w:lang w:val="sr-Cyrl-CS"/>
        </w:rPr>
      </w:pPr>
      <w:r w:rsidRPr="007922C9">
        <w:rPr>
          <w:b/>
          <w:u w:val="single"/>
          <w:lang w:val="sr-Cyrl-CS"/>
        </w:rPr>
        <w:t xml:space="preserve">Уколико понуду подноси група понуђача </w:t>
      </w:r>
      <w:r w:rsidRPr="007922C9">
        <w:rPr>
          <w:lang w:val="sr-Cyrl-CS"/>
        </w:rPr>
        <w:t xml:space="preserve">понуђач је дужан да за сваког члана групе достави наведене доказе да испуњава услове из члана 75. став 1. тачка 1) до </w:t>
      </w:r>
      <w:r w:rsidRPr="007922C9">
        <w:rPr>
          <w:lang w:val="en-US"/>
        </w:rPr>
        <w:t>4</w:t>
      </w:r>
      <w:r w:rsidRPr="007922C9">
        <w:rPr>
          <w:lang w:val="sr-Cyrl-CS"/>
        </w:rPr>
        <w:t>) Закона.</w:t>
      </w:r>
    </w:p>
    <w:p w:rsidR="007922C9" w:rsidRPr="007922C9" w:rsidRDefault="007922C9" w:rsidP="007922C9">
      <w:pPr>
        <w:jc w:val="both"/>
        <w:rPr>
          <w:b/>
          <w:lang w:val="sr-Cyrl-CS"/>
        </w:rPr>
      </w:pPr>
      <w:r w:rsidRPr="007922C9">
        <w:rPr>
          <w:b/>
          <w:lang w:val="sr-Cyrl-CS"/>
        </w:rPr>
        <w:t>Додатне услове група понуђача испуњава заједно.</w:t>
      </w:r>
    </w:p>
    <w:p w:rsidR="007922C9" w:rsidRPr="007922C9" w:rsidRDefault="007922C9" w:rsidP="007922C9">
      <w:pPr>
        <w:jc w:val="both"/>
        <w:rPr>
          <w:lang w:val="sr-Cyrl-CS"/>
        </w:rPr>
      </w:pPr>
      <w:r w:rsidRPr="007922C9">
        <w:rPr>
          <w:lang w:val="en-U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922C9" w:rsidRPr="007922C9" w:rsidRDefault="007922C9" w:rsidP="007922C9">
      <w:pPr>
        <w:jc w:val="both"/>
        <w:rPr>
          <w:b/>
          <w:lang w:val="sr-Cyrl-CS"/>
        </w:rPr>
      </w:pPr>
      <w:r w:rsidRPr="007922C9">
        <w:rPr>
          <w:b/>
          <w:lang w:val="sr-Cyrl-CS"/>
        </w:rPr>
        <w:t>Додатне услове група понуђача испуњава заједно.</w:t>
      </w:r>
    </w:p>
    <w:p w:rsidR="007922C9" w:rsidRPr="007922C9" w:rsidRDefault="007922C9" w:rsidP="007922C9">
      <w:pPr>
        <w:jc w:val="both"/>
        <w:rPr>
          <w:b/>
          <w:lang w:val="sr-Cyrl-CS"/>
        </w:rPr>
      </w:pPr>
    </w:p>
    <w:p w:rsidR="007922C9" w:rsidRPr="00855A25" w:rsidRDefault="007922C9" w:rsidP="007922C9">
      <w:pPr>
        <w:jc w:val="both"/>
        <w:rPr>
          <w:sz w:val="22"/>
          <w:szCs w:val="22"/>
          <w:lang w:val="sr-Cyrl-CS" w:eastAsia="en-US"/>
        </w:rPr>
      </w:pPr>
      <w:r w:rsidRPr="00855A25">
        <w:rPr>
          <w:b/>
          <w:sz w:val="22"/>
          <w:szCs w:val="22"/>
          <w:u w:val="single"/>
          <w:lang w:val="sr-Cyrl-CS" w:eastAsia="en-US"/>
        </w:rPr>
        <w:lastRenderedPageBreak/>
        <w:t xml:space="preserve">Уколико понуђач подноси понуду са подизвођачем, </w:t>
      </w:r>
      <w:r w:rsidRPr="00855A25">
        <w:rPr>
          <w:sz w:val="22"/>
          <w:szCs w:val="22"/>
          <w:lang w:val="sr-Cyrl-CS" w:eastAsia="en-US"/>
        </w:rPr>
        <w:t>понуђач је дужан да за подизвођача достави доказе да испуњава услове из члана 75. став 1. тачка 1) до 4) Закона.</w:t>
      </w:r>
    </w:p>
    <w:p w:rsidR="007922C9" w:rsidRPr="00855A25" w:rsidRDefault="007922C9" w:rsidP="007922C9">
      <w:pPr>
        <w:jc w:val="both"/>
        <w:rPr>
          <w:sz w:val="22"/>
          <w:szCs w:val="22"/>
          <w:lang w:val="sr-Cyrl-C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Наведен</w:t>
      </w:r>
      <w:r w:rsidRPr="00855A25">
        <w:rPr>
          <w:sz w:val="22"/>
          <w:szCs w:val="22"/>
          <w:lang w:val="en-US" w:eastAsia="en-US"/>
        </w:rPr>
        <w:t>е</w:t>
      </w:r>
      <w:r w:rsidRPr="00855A25">
        <w:rPr>
          <w:sz w:val="22"/>
          <w:szCs w:val="22"/>
          <w:lang w:val="sr-Cyrl-CS" w:eastAsia="en-U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922C9" w:rsidRPr="00855A25" w:rsidRDefault="007922C9" w:rsidP="007922C9">
      <w:pPr>
        <w:jc w:val="both"/>
        <w:rPr>
          <w:sz w:val="22"/>
          <w:szCs w:val="22"/>
          <w:lang w:val="sr-Cyrl-C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22C9" w:rsidRPr="00855A25" w:rsidRDefault="007922C9" w:rsidP="007922C9">
      <w:pPr>
        <w:jc w:val="both"/>
        <w:rPr>
          <w:sz w:val="22"/>
          <w:szCs w:val="22"/>
          <w:lang w:val="sr-Cyrl-C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 xml:space="preserve">Понуђач који су регистровани у регистру који води Агенција за привредне регистре не морају да доставе доказ из члана 75. став 1. тачка 1) </w:t>
      </w:r>
      <w:r w:rsidRPr="00855A25">
        <w:rPr>
          <w:sz w:val="22"/>
          <w:szCs w:val="22"/>
          <w:lang w:val="en-US" w:eastAsia="en-US"/>
        </w:rPr>
        <w:t>до тачке 4)</w:t>
      </w:r>
      <w:r w:rsidRPr="00855A25">
        <w:rPr>
          <w:sz w:val="22"/>
          <w:szCs w:val="22"/>
          <w:lang w:val="sr-Cyrl-CS" w:eastAsia="en-US"/>
        </w:rPr>
        <w:t>, који су јавно доступни на интернет страници Агенције за привредне регистре – Регистар понуђача.</w:t>
      </w:r>
    </w:p>
    <w:p w:rsidR="007922C9" w:rsidRPr="00855A25" w:rsidRDefault="007922C9" w:rsidP="007922C9">
      <w:pPr>
        <w:jc w:val="both"/>
        <w:rPr>
          <w:sz w:val="22"/>
          <w:szCs w:val="22"/>
          <w:lang w:val="en-U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922C9" w:rsidRPr="00855A25" w:rsidRDefault="007922C9" w:rsidP="007922C9">
      <w:pPr>
        <w:jc w:val="both"/>
        <w:rPr>
          <w:sz w:val="22"/>
          <w:szCs w:val="22"/>
          <w:lang w:val="sr-Cyrl-C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922C9" w:rsidRPr="00855A25" w:rsidRDefault="007922C9" w:rsidP="007922C9">
      <w:pPr>
        <w:jc w:val="both"/>
        <w:rPr>
          <w:sz w:val="22"/>
          <w:szCs w:val="22"/>
          <w:lang w:val="en-U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22C9" w:rsidRPr="00855A25" w:rsidRDefault="007922C9" w:rsidP="007922C9">
      <w:pPr>
        <w:jc w:val="both"/>
        <w:rPr>
          <w:sz w:val="22"/>
          <w:szCs w:val="22"/>
          <w:lang w:val="en-U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22C9" w:rsidRPr="00855A25" w:rsidRDefault="007922C9" w:rsidP="007922C9">
      <w:pPr>
        <w:jc w:val="both"/>
        <w:rPr>
          <w:sz w:val="22"/>
          <w:szCs w:val="22"/>
          <w:lang w:val="sr-Cyrl-CS" w:eastAsia="en-US"/>
        </w:rPr>
      </w:pPr>
    </w:p>
    <w:p w:rsidR="007922C9" w:rsidRPr="00855A25" w:rsidRDefault="007922C9" w:rsidP="007922C9">
      <w:pPr>
        <w:jc w:val="both"/>
        <w:rPr>
          <w:sz w:val="22"/>
          <w:szCs w:val="22"/>
          <w:lang w:val="sr-Cyrl-CS" w:eastAsia="en-US"/>
        </w:rPr>
      </w:pPr>
      <w:r w:rsidRPr="00855A25">
        <w:rPr>
          <w:sz w:val="22"/>
          <w:szCs w:val="22"/>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F7115" w:rsidRPr="007922C9" w:rsidRDefault="00EF7115" w:rsidP="007922C9">
      <w:pPr>
        <w:jc w:val="both"/>
        <w:rPr>
          <w:b/>
          <w:lang w:val="sr-Cyrl-CS" w:eastAsia="en-US"/>
        </w:rPr>
      </w:pP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en-US" w:eastAsia="en-US"/>
        </w:rPr>
      </w:pPr>
      <w:r w:rsidRPr="00EF7115">
        <w:rPr>
          <w:sz w:val="26"/>
          <w:szCs w:val="26"/>
          <w:lang w:val="en-US" w:eastAsia="en-US"/>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en-US" w:eastAsia="en-US"/>
        </w:rPr>
      </w:pPr>
      <w:r w:rsidRPr="00EF7115">
        <w:rPr>
          <w:sz w:val="26"/>
          <w:szCs w:val="26"/>
          <w:lang w:val="en-US" w:eastAsia="en-US"/>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7922C9" w:rsidRPr="00EF7115" w:rsidRDefault="007922C9" w:rsidP="007922C9">
      <w:pPr>
        <w:pBdr>
          <w:top w:val="single" w:sz="4" w:space="1" w:color="auto"/>
          <w:left w:val="single" w:sz="4" w:space="4" w:color="auto"/>
          <w:bottom w:val="single" w:sz="4" w:space="1" w:color="auto"/>
          <w:right w:val="single" w:sz="4" w:space="4" w:color="auto"/>
        </w:pBdr>
        <w:jc w:val="both"/>
        <w:rPr>
          <w:b/>
          <w:sz w:val="26"/>
          <w:szCs w:val="26"/>
          <w:lang w:val="en-US" w:eastAsia="en-US"/>
        </w:rPr>
      </w:pP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sr-Cyrl-CS" w:eastAsia="en-US"/>
        </w:rPr>
      </w:pPr>
      <w:r w:rsidRPr="00EF7115">
        <w:rPr>
          <w:sz w:val="26"/>
          <w:szCs w:val="26"/>
          <w:lang w:val="sr-Cyrl-CS" w:eastAsia="en-US"/>
        </w:rPr>
        <w:t xml:space="preserve">Ако понуђач у остављеном, примереном року, који не може бити краћи од пет дана, не достави </w:t>
      </w:r>
      <w:r w:rsidRPr="00EF7115">
        <w:rPr>
          <w:sz w:val="26"/>
          <w:szCs w:val="26"/>
          <w:lang w:val="en-US" w:eastAsia="en-US"/>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EF7115">
        <w:rPr>
          <w:sz w:val="26"/>
          <w:szCs w:val="26"/>
          <w:lang w:val="sr-Cyrl-CS" w:eastAsia="en-US"/>
        </w:rPr>
        <w:t>, наручилац ће његову понуду одбити као неприхватљиву.</w:t>
      </w:r>
    </w:p>
    <w:p w:rsidR="00CF4D54" w:rsidRPr="00EF7115" w:rsidRDefault="00CF4D54" w:rsidP="009B7784">
      <w:pPr>
        <w:tabs>
          <w:tab w:val="left" w:pos="1843"/>
        </w:tabs>
        <w:ind w:left="1170" w:hanging="630"/>
        <w:jc w:val="both"/>
        <w:rPr>
          <w:sz w:val="26"/>
          <w:szCs w:val="26"/>
        </w:rPr>
      </w:pPr>
    </w:p>
    <w:p w:rsidR="00CF4D54" w:rsidRDefault="00CF4D54" w:rsidP="009B7784">
      <w:pPr>
        <w:tabs>
          <w:tab w:val="left" w:pos="1843"/>
        </w:tabs>
        <w:ind w:left="1170" w:hanging="630"/>
        <w:jc w:val="both"/>
      </w:pPr>
    </w:p>
    <w:p w:rsidR="0030254B" w:rsidRDefault="0030254B" w:rsidP="009B7784">
      <w:pPr>
        <w:tabs>
          <w:tab w:val="left" w:pos="1843"/>
        </w:tabs>
        <w:ind w:left="1170" w:hanging="630"/>
        <w:jc w:val="both"/>
      </w:pPr>
    </w:p>
    <w:p w:rsidR="0030254B" w:rsidRDefault="0030254B" w:rsidP="009B7784">
      <w:pPr>
        <w:tabs>
          <w:tab w:val="left" w:pos="1843"/>
        </w:tabs>
        <w:ind w:left="1170" w:hanging="630"/>
        <w:jc w:val="both"/>
      </w:pPr>
    </w:p>
    <w:p w:rsidR="0030254B" w:rsidRPr="00973DC4" w:rsidRDefault="0030254B" w:rsidP="0030254B">
      <w:pPr>
        <w:ind w:left="1134"/>
        <w:jc w:val="center"/>
        <w:rPr>
          <w:b/>
          <w:lang w:val="sr-Cyrl-CS"/>
        </w:rPr>
      </w:pPr>
      <w:r w:rsidRPr="00973DC4">
        <w:rPr>
          <w:b/>
          <w:lang w:val="sr-Cyrl-CS"/>
        </w:rPr>
        <w:lastRenderedPageBreak/>
        <w:t>УПУТСТВО ПОНУЂАЧИМА КАКО ДА САЧИНЕ ПОНУДУ</w:t>
      </w:r>
    </w:p>
    <w:p w:rsidR="0030254B" w:rsidRPr="00973DC4" w:rsidRDefault="0030254B" w:rsidP="0030254B">
      <w:pPr>
        <w:ind w:left="1134"/>
        <w:jc w:val="center"/>
        <w:rPr>
          <w:b/>
          <w:lang w:val="sr-Cyrl-CS"/>
        </w:rPr>
      </w:pPr>
    </w:p>
    <w:p w:rsidR="0030254B" w:rsidRPr="00973DC4" w:rsidRDefault="0030254B" w:rsidP="00EF7115">
      <w:pPr>
        <w:numPr>
          <w:ilvl w:val="0"/>
          <w:numId w:val="6"/>
        </w:numPr>
        <w:jc w:val="both"/>
        <w:rPr>
          <w:b/>
          <w:lang w:val="sr-Cyrl-CS"/>
        </w:rPr>
      </w:pPr>
      <w:r w:rsidRPr="00973DC4">
        <w:rPr>
          <w:b/>
          <w:lang w:val="sr-Cyrl-CS"/>
        </w:rPr>
        <w:t>ПОДАЦИ О ЈЕЗИКУ НА КОЈЕМ ПОНУДА МОРА ДА БУДЕ САСТАВЉЕНА</w:t>
      </w:r>
    </w:p>
    <w:p w:rsidR="0030254B" w:rsidRPr="00973DC4" w:rsidRDefault="0030254B" w:rsidP="0030254B">
      <w:pPr>
        <w:ind w:left="720"/>
        <w:jc w:val="both"/>
        <w:rPr>
          <w:sz w:val="16"/>
          <w:szCs w:val="16"/>
          <w:lang w:val="sr-Cyrl-CS"/>
        </w:rPr>
      </w:pPr>
    </w:p>
    <w:p w:rsidR="0030254B" w:rsidRPr="00973DC4" w:rsidRDefault="0030254B" w:rsidP="0030254B">
      <w:pPr>
        <w:ind w:left="360" w:firstLine="360"/>
        <w:jc w:val="both"/>
        <w:rPr>
          <w:lang w:val="pl-PL"/>
        </w:rPr>
      </w:pPr>
      <w:r w:rsidRPr="00973DC4">
        <w:rPr>
          <w:lang w:val="pl-PL"/>
        </w:rPr>
        <w:t>Понуду саставити на српском језику.</w:t>
      </w:r>
    </w:p>
    <w:p w:rsidR="0030254B" w:rsidRPr="00973DC4" w:rsidRDefault="0030254B" w:rsidP="0030254B">
      <w:pPr>
        <w:ind w:left="360" w:firstLine="360"/>
        <w:jc w:val="both"/>
        <w:rPr>
          <w:sz w:val="16"/>
          <w:szCs w:val="16"/>
          <w:lang w:val="sr-Cyrl-CS"/>
        </w:rPr>
      </w:pPr>
    </w:p>
    <w:p w:rsidR="0030254B" w:rsidRPr="00973DC4" w:rsidRDefault="0030254B" w:rsidP="00EF7115">
      <w:pPr>
        <w:numPr>
          <w:ilvl w:val="0"/>
          <w:numId w:val="6"/>
        </w:numPr>
        <w:jc w:val="both"/>
        <w:rPr>
          <w:lang w:val="sr-Cyrl-CS"/>
        </w:rPr>
      </w:pPr>
      <w:r w:rsidRPr="00973DC4">
        <w:rPr>
          <w:b/>
          <w:lang w:val="sr-Cyrl-CS"/>
        </w:rPr>
        <w:t>НАЧИН НА КОЈИ ПОНУДА МОРА ДА БУДЕ САЧИЊЕНА</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0254B" w:rsidRPr="00973DC4" w:rsidRDefault="0030254B" w:rsidP="0030254B">
      <w:pPr>
        <w:ind w:left="720"/>
        <w:jc w:val="both"/>
        <w:rPr>
          <w:lang w:val="sr-Cyrl-CS"/>
        </w:rPr>
      </w:pPr>
      <w:r w:rsidRPr="00973DC4">
        <w:rPr>
          <w:lang w:val="sr-Cyrl-CS"/>
        </w:rPr>
        <w:t>На полеђини коверте или на кутији навести назив и адресу понуђача.</w:t>
      </w:r>
    </w:p>
    <w:p w:rsidR="0030254B" w:rsidRPr="00973DC4" w:rsidRDefault="0030254B" w:rsidP="0030254B">
      <w:pPr>
        <w:ind w:left="720"/>
        <w:jc w:val="both"/>
        <w:rPr>
          <w:lang w:val="sr-Cyrl-CS"/>
        </w:rPr>
      </w:pPr>
      <w:r w:rsidRPr="00973DC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54B" w:rsidRPr="003D23FD" w:rsidRDefault="0030254B" w:rsidP="0030254B">
      <w:pPr>
        <w:ind w:left="720"/>
        <w:jc w:val="both"/>
        <w:rPr>
          <w:b/>
          <w:lang w:val="sr-Cyrl-CS"/>
        </w:rPr>
      </w:pPr>
      <w:r w:rsidRPr="0030254B">
        <w:rPr>
          <w:lang w:val="sr-Cyrl-CS"/>
        </w:rPr>
        <w:t xml:space="preserve">Понуду доставити на адресу: </w:t>
      </w:r>
      <w:r w:rsidRPr="0030254B">
        <w:t>Основна школа „</w:t>
      </w:r>
      <w:r w:rsidR="00223C26">
        <w:t>Иво Лола Рибар</w:t>
      </w:r>
      <w:r w:rsidRPr="0030254B">
        <w:t xml:space="preserve">, </w:t>
      </w:r>
      <w:r w:rsidR="00223C26">
        <w:t>Живана Јовановића 1</w:t>
      </w:r>
      <w:r w:rsidRPr="0030254B">
        <w:t>, 11000 Београд</w:t>
      </w:r>
      <w:r w:rsidRPr="0030254B">
        <w:rPr>
          <w:lang w:val="sr-Cyrl-CS"/>
        </w:rPr>
        <w:t>,</w:t>
      </w:r>
      <w:r w:rsidR="00223C26">
        <w:rPr>
          <w:lang w:val="sr-Cyrl-CS"/>
        </w:rPr>
        <w:t xml:space="preserve"> Бегаљица,</w:t>
      </w:r>
      <w:r w:rsidRPr="0030254B">
        <w:rPr>
          <w:lang w:val="sr-Cyrl-CS"/>
        </w:rPr>
        <w:t xml:space="preserve"> са назнаком: “Понуда за јавну набавку </w:t>
      </w:r>
      <w:r w:rsidR="00223C26">
        <w:rPr>
          <w:lang w:val="sr-Cyrl-CS"/>
        </w:rPr>
        <w:t xml:space="preserve">мале вредности </w:t>
      </w:r>
      <w:r w:rsidRPr="0030254B">
        <w:rPr>
          <w:lang w:val="sr-Cyrl-CS"/>
        </w:rPr>
        <w:t>–</w:t>
      </w:r>
      <w:r w:rsidRPr="00973DC4">
        <w:rPr>
          <w:b/>
          <w:lang w:val="sr-Cyrl-CS"/>
        </w:rPr>
        <w:t xml:space="preserve"> </w:t>
      </w:r>
      <w:r w:rsidR="00223C26" w:rsidRPr="00223C26">
        <w:rPr>
          <w:b/>
          <w:lang w:val="sr-Cyrl-CS"/>
        </w:rPr>
        <w:t xml:space="preserve">Услуга </w:t>
      </w:r>
      <w:r w:rsidR="00346049">
        <w:rPr>
          <w:b/>
          <w:lang w:val="sr-Cyrl-CS"/>
        </w:rPr>
        <w:t>извођења екскурзије</w:t>
      </w:r>
      <w:r w:rsidR="00476739">
        <w:rPr>
          <w:b/>
          <w:lang w:val="sr-Cyrl-CS"/>
        </w:rPr>
        <w:t xml:space="preserve"> и наставе у природи</w:t>
      </w:r>
      <w:r w:rsidRPr="00973DC4">
        <w:rPr>
          <w:lang w:val="sr-Cyrl-CS"/>
        </w:rPr>
        <w:t xml:space="preserve">, ЈН број </w:t>
      </w:r>
      <w:r w:rsidR="00F80406">
        <w:rPr>
          <w:b/>
        </w:rPr>
        <w:t>3/18</w:t>
      </w:r>
      <w:r w:rsidRPr="00973DC4">
        <w:rPr>
          <w:b/>
          <w:lang w:val="sr-Cyrl-CS"/>
        </w:rPr>
        <w:t xml:space="preserve"> – НЕ ОТВАРАТИ”. </w:t>
      </w:r>
      <w:r w:rsidRPr="00973DC4">
        <w:rPr>
          <w:lang w:val="sr-Cyrl-CS"/>
        </w:rPr>
        <w:t>Понуда се сматра благовременом уколико је примљена од стране наручиоца до</w:t>
      </w:r>
      <w:r w:rsidRPr="00973DC4">
        <w:t xml:space="preserve"> </w:t>
      </w:r>
      <w:r w:rsidR="00065A12">
        <w:rPr>
          <w:b/>
        </w:rPr>
        <w:t>21.03</w:t>
      </w:r>
      <w:r w:rsidR="008F1ADD" w:rsidRPr="003D23FD">
        <w:rPr>
          <w:b/>
        </w:rPr>
        <w:t>.</w:t>
      </w:r>
      <w:r w:rsidRPr="003D23FD">
        <w:rPr>
          <w:b/>
        </w:rPr>
        <w:t>201</w:t>
      </w:r>
      <w:r w:rsidR="00476739" w:rsidRPr="003D23FD">
        <w:rPr>
          <w:b/>
        </w:rPr>
        <w:t>8</w:t>
      </w:r>
      <w:r w:rsidRPr="003D23FD">
        <w:rPr>
          <w:b/>
        </w:rPr>
        <w:t>.</w:t>
      </w:r>
      <w:r w:rsidRPr="003D23FD">
        <w:rPr>
          <w:b/>
          <w:lang w:val="sr-Cyrl-CS"/>
        </w:rPr>
        <w:t xml:space="preserve">године до </w:t>
      </w:r>
      <w:r w:rsidR="008F1ADD" w:rsidRPr="003D23FD">
        <w:rPr>
          <w:b/>
        </w:rPr>
        <w:t>15</w:t>
      </w:r>
      <w:r w:rsidR="003D23FD">
        <w:rPr>
          <w:b/>
        </w:rPr>
        <w:t>,00</w:t>
      </w:r>
      <w:r w:rsidRPr="003D23FD">
        <w:rPr>
          <w:b/>
          <w:lang w:val="sr-Cyrl-CS"/>
        </w:rPr>
        <w:t xml:space="preserve"> часова.</w:t>
      </w:r>
      <w:r w:rsidR="00CC4D60" w:rsidRPr="003D23FD">
        <w:rPr>
          <w:b/>
          <w:lang w:val="sr-Cyrl-CS"/>
        </w:rPr>
        <w:t xml:space="preserve"> </w:t>
      </w:r>
    </w:p>
    <w:p w:rsidR="00476739" w:rsidRPr="00973DC4" w:rsidRDefault="00476739" w:rsidP="0030254B">
      <w:pPr>
        <w:ind w:left="720"/>
        <w:jc w:val="both"/>
        <w:rPr>
          <w:b/>
          <w:lang w:val="sr-Cyrl-CS"/>
        </w:rPr>
      </w:pPr>
    </w:p>
    <w:p w:rsidR="0030254B" w:rsidRPr="00973DC4" w:rsidRDefault="0030254B" w:rsidP="0030254B">
      <w:pPr>
        <w:ind w:left="720"/>
        <w:jc w:val="both"/>
        <w:rPr>
          <w:lang w:val="sr-Cyrl-CS"/>
        </w:rPr>
      </w:pPr>
      <w:r w:rsidRPr="00973DC4">
        <w:rPr>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0254B" w:rsidRPr="00973DC4" w:rsidRDefault="0030254B" w:rsidP="0030254B">
      <w:pPr>
        <w:ind w:left="720"/>
        <w:jc w:val="both"/>
        <w:rPr>
          <w:lang w:val="sr-Cyrl-CS"/>
        </w:rPr>
      </w:pPr>
      <w:r w:rsidRPr="00973DC4">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76739" w:rsidRPr="00476739" w:rsidRDefault="00476739" w:rsidP="00476739">
      <w:pPr>
        <w:ind w:left="720"/>
        <w:jc w:val="both"/>
        <w:rPr>
          <w:lang w:val="sr-Cyrl-CS" w:eastAsia="en-US"/>
        </w:rPr>
      </w:pPr>
      <w:r w:rsidRPr="00476739">
        <w:rPr>
          <w:lang w:val="sr-Cyrl-CS" w:eastAsia="en-US"/>
        </w:rPr>
        <w:t>Понуда, поред докумената, којим се доказује испуњеност обавезних и додатних услова, мора садржати:</w:t>
      </w:r>
    </w:p>
    <w:p w:rsidR="00476739" w:rsidRPr="00476739" w:rsidRDefault="00476739" w:rsidP="00EF7115">
      <w:pPr>
        <w:numPr>
          <w:ilvl w:val="0"/>
          <w:numId w:val="7"/>
        </w:numPr>
        <w:jc w:val="both"/>
        <w:rPr>
          <w:lang w:val="sr-Cyrl-CS" w:eastAsia="en-US"/>
        </w:rPr>
      </w:pPr>
      <w:r w:rsidRPr="00476739">
        <w:rPr>
          <w:lang w:val="sr-Cyrl-CS" w:eastAsia="en-US"/>
        </w:rPr>
        <w:t>Образац понуде,</w:t>
      </w:r>
    </w:p>
    <w:p w:rsidR="00476739" w:rsidRPr="00476739" w:rsidRDefault="00476739" w:rsidP="00EF7115">
      <w:pPr>
        <w:numPr>
          <w:ilvl w:val="0"/>
          <w:numId w:val="7"/>
        </w:numPr>
        <w:jc w:val="both"/>
        <w:rPr>
          <w:lang w:val="sr-Cyrl-CS" w:eastAsia="en-US"/>
        </w:rPr>
      </w:pPr>
      <w:r w:rsidRPr="00476739">
        <w:rPr>
          <w:lang w:val="sr-Cyrl-CS" w:eastAsia="en-U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p>
    <w:p w:rsidR="00476739" w:rsidRPr="00476739" w:rsidRDefault="00476739" w:rsidP="00EF7115">
      <w:pPr>
        <w:numPr>
          <w:ilvl w:val="0"/>
          <w:numId w:val="7"/>
        </w:numPr>
        <w:jc w:val="both"/>
        <w:rPr>
          <w:lang w:val="sr-Cyrl-CS" w:eastAsia="en-US"/>
        </w:rPr>
      </w:pPr>
      <w:r w:rsidRPr="00476739">
        <w:rPr>
          <w:lang w:val="sr-Cyrl-CS" w:eastAsia="en-US"/>
        </w:rPr>
        <w:t>Модел оквирног споразума,</w:t>
      </w:r>
    </w:p>
    <w:p w:rsidR="00476739" w:rsidRPr="00476739" w:rsidRDefault="00476739" w:rsidP="00EF7115">
      <w:pPr>
        <w:numPr>
          <w:ilvl w:val="0"/>
          <w:numId w:val="7"/>
        </w:numPr>
        <w:jc w:val="both"/>
        <w:rPr>
          <w:lang w:val="sr-Cyrl-CS" w:eastAsia="en-US"/>
        </w:rPr>
      </w:pPr>
      <w:r w:rsidRPr="00476739">
        <w:rPr>
          <w:lang w:val="sr-Cyrl-CS" w:eastAsia="en-US"/>
        </w:rPr>
        <w:t>Образац структуре цена,</w:t>
      </w:r>
    </w:p>
    <w:p w:rsidR="00476739" w:rsidRPr="00476739" w:rsidRDefault="00476739" w:rsidP="00EF7115">
      <w:pPr>
        <w:numPr>
          <w:ilvl w:val="0"/>
          <w:numId w:val="7"/>
        </w:numPr>
        <w:jc w:val="both"/>
        <w:rPr>
          <w:lang w:val="sr-Cyrl-CS" w:eastAsia="en-US"/>
        </w:rPr>
      </w:pPr>
      <w:r w:rsidRPr="00476739">
        <w:rPr>
          <w:lang w:val="sr-Cyrl-CS" w:eastAsia="en-US"/>
        </w:rPr>
        <w:t>Образац трошкова припреме понуде</w:t>
      </w:r>
      <w:r w:rsidRPr="00476739">
        <w:rPr>
          <w:lang w:val="en-US" w:eastAsia="en-US"/>
        </w:rPr>
        <w:t xml:space="preserve"> </w:t>
      </w:r>
      <w:r w:rsidRPr="00476739">
        <w:rPr>
          <w:lang w:val="sr-Cyrl-CS" w:eastAsia="en-US"/>
        </w:rPr>
        <w:t>(достављање овог обрасца није обавезно)</w:t>
      </w:r>
      <w:r w:rsidRPr="00476739">
        <w:rPr>
          <w:lang w:val="en-US" w:eastAsia="en-US"/>
        </w:rPr>
        <w:t>,</w:t>
      </w:r>
    </w:p>
    <w:p w:rsidR="00476739" w:rsidRPr="00476739" w:rsidRDefault="00476739" w:rsidP="00EF7115">
      <w:pPr>
        <w:numPr>
          <w:ilvl w:val="0"/>
          <w:numId w:val="7"/>
        </w:numPr>
        <w:jc w:val="both"/>
        <w:rPr>
          <w:lang w:val="sr-Cyrl-CS" w:eastAsia="en-US"/>
        </w:rPr>
      </w:pPr>
      <w:r w:rsidRPr="00476739">
        <w:rPr>
          <w:lang w:val="sr-Cyrl-CS" w:eastAsia="en-US"/>
        </w:rPr>
        <w:t>Образац изјаве о назависној понуди,</w:t>
      </w:r>
    </w:p>
    <w:p w:rsidR="00476739" w:rsidRPr="00476739" w:rsidRDefault="00476739" w:rsidP="00EF7115">
      <w:pPr>
        <w:numPr>
          <w:ilvl w:val="0"/>
          <w:numId w:val="7"/>
        </w:numPr>
        <w:jc w:val="both"/>
        <w:rPr>
          <w:lang w:val="sr-Cyrl-CS" w:eastAsia="en-US"/>
        </w:rPr>
      </w:pPr>
      <w:r w:rsidRPr="00476739">
        <w:rPr>
          <w:lang w:val="sr-Cyrl-CS" w:eastAsia="en-US"/>
        </w:rPr>
        <w:t>Образац изјаве о поштовању обавеза из члана 75. став 2. Закона;</w:t>
      </w:r>
    </w:p>
    <w:p w:rsidR="00476739" w:rsidRPr="00476739" w:rsidRDefault="00476739" w:rsidP="00EF7115">
      <w:pPr>
        <w:numPr>
          <w:ilvl w:val="0"/>
          <w:numId w:val="7"/>
        </w:numPr>
        <w:jc w:val="both"/>
        <w:rPr>
          <w:lang w:val="sr-Cyrl-CS" w:eastAsia="en-US"/>
        </w:rPr>
      </w:pPr>
      <w:r w:rsidRPr="00476739">
        <w:rPr>
          <w:lang w:val="sr-Cyrl-CS" w:eastAsia="en-US"/>
        </w:rPr>
        <w:t>Образац изјаве за пословни капацитет;</w:t>
      </w:r>
    </w:p>
    <w:p w:rsidR="00476739" w:rsidRPr="00476739" w:rsidRDefault="00476739" w:rsidP="00EF7115">
      <w:pPr>
        <w:numPr>
          <w:ilvl w:val="0"/>
          <w:numId w:val="7"/>
        </w:numPr>
        <w:jc w:val="both"/>
        <w:rPr>
          <w:lang w:val="sr-Cyrl-CS" w:eastAsia="en-US"/>
        </w:rPr>
      </w:pPr>
      <w:r w:rsidRPr="00476739">
        <w:rPr>
          <w:lang w:val="sr-Cyrl-CS" w:eastAsia="en-US"/>
        </w:rPr>
        <w:t>Образац изјаве за технички капацитет;</w:t>
      </w:r>
    </w:p>
    <w:p w:rsidR="00476739" w:rsidRPr="00476739" w:rsidRDefault="00476739" w:rsidP="00EF7115">
      <w:pPr>
        <w:numPr>
          <w:ilvl w:val="0"/>
          <w:numId w:val="7"/>
        </w:numPr>
        <w:jc w:val="both"/>
        <w:rPr>
          <w:lang w:val="sr-Cyrl-CS" w:eastAsia="en-US"/>
        </w:rPr>
      </w:pPr>
      <w:r w:rsidRPr="00476739">
        <w:rPr>
          <w:lang w:val="sr-Cyrl-CS" w:eastAsia="en-US"/>
        </w:rPr>
        <w:t>Образац изјаве за кадровски капацитет.</w:t>
      </w:r>
    </w:p>
    <w:p w:rsidR="0030254B" w:rsidRDefault="0030254B" w:rsidP="0030254B">
      <w:pPr>
        <w:tabs>
          <w:tab w:val="left" w:pos="1843"/>
        </w:tabs>
        <w:ind w:left="1170" w:hanging="630"/>
        <w:jc w:val="both"/>
      </w:pPr>
    </w:p>
    <w:p w:rsidR="00346049" w:rsidRPr="0073293E" w:rsidRDefault="00346049" w:rsidP="00346049">
      <w:pPr>
        <w:ind w:left="720"/>
        <w:jc w:val="both"/>
        <w:rPr>
          <w:lang w:val="sr-Cyrl-CS"/>
        </w:rPr>
      </w:pPr>
      <w:r w:rsidRPr="0073293E">
        <w:rPr>
          <w:lang w:val="sr-Cyrl-CS"/>
        </w:rPr>
        <w:t>Наведени обрасци морају бити попуњени, не графитном оловком, потписани од стране овлашћеног лица понуђача, и оверени печатом.</w:t>
      </w:r>
    </w:p>
    <w:p w:rsidR="00346049" w:rsidRPr="0073293E" w:rsidRDefault="00346049" w:rsidP="00346049">
      <w:pPr>
        <w:ind w:left="720"/>
        <w:jc w:val="both"/>
        <w:rPr>
          <w:lang w:val="sr-Cyrl-CS"/>
        </w:rPr>
      </w:pPr>
      <w:r w:rsidRPr="0073293E">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w:t>
      </w:r>
      <w:r w:rsidR="00476739">
        <w:rPr>
          <w:lang w:val="sr-Cyrl-CS"/>
        </w:rPr>
        <w:t xml:space="preserve"> </w:t>
      </w:r>
      <w:r w:rsidRPr="0073293E">
        <w:rPr>
          <w:lang w:val="sr-Cyrl-CS"/>
        </w:rPr>
        <w:t>став2.</w:t>
      </w:r>
      <w:r w:rsidR="00476739">
        <w:rPr>
          <w:lang w:val="sr-Cyrl-CS"/>
        </w:rPr>
        <w:t xml:space="preserve"> </w:t>
      </w:r>
      <w:r w:rsidRPr="0073293E">
        <w:rPr>
          <w:lang w:val="sr-Cyrl-CS"/>
        </w:rPr>
        <w:t>Закона о јавним набавкама)</w:t>
      </w:r>
    </w:p>
    <w:p w:rsidR="00346049" w:rsidRPr="0073293E" w:rsidRDefault="00346049" w:rsidP="00346049">
      <w:pPr>
        <w:ind w:left="720"/>
        <w:jc w:val="both"/>
        <w:rPr>
          <w:lang w:val="sr-Cyrl-CS"/>
        </w:rPr>
      </w:pPr>
      <w:r w:rsidRPr="0073293E">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w:t>
      </w:r>
      <w:r w:rsidRPr="0073293E">
        <w:rPr>
          <w:lang w:val="sr-Cyrl-CS"/>
        </w:rPr>
        <w:lastRenderedPageBreak/>
        <w:t>Образац изјаве у складу са чланом 75.</w:t>
      </w:r>
      <w:r w:rsidR="00476739">
        <w:rPr>
          <w:lang w:val="sr-Cyrl-CS"/>
        </w:rPr>
        <w:t xml:space="preserve"> </w:t>
      </w:r>
      <w:r w:rsidRPr="0073293E">
        <w:rPr>
          <w:lang w:val="sr-Cyrl-CS"/>
        </w:rPr>
        <w:t>став2.</w:t>
      </w:r>
      <w:r w:rsidR="00476739">
        <w:rPr>
          <w:lang w:val="sr-Cyrl-CS"/>
        </w:rPr>
        <w:t xml:space="preserve"> </w:t>
      </w:r>
      <w:r w:rsidRPr="0073293E">
        <w:rPr>
          <w:lang w:val="sr-Cyrl-CS"/>
        </w:rPr>
        <w:t>Закона о јавним набавкама),</w:t>
      </w:r>
      <w:r w:rsidR="003C19A5">
        <w:t xml:space="preserve"> </w:t>
      </w:r>
      <w:r w:rsidRPr="0073293E">
        <w:rPr>
          <w:lang w:val="sr-Cyrl-CS"/>
        </w:rPr>
        <w:t>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30254B" w:rsidRDefault="00346049" w:rsidP="00346049">
      <w:pPr>
        <w:tabs>
          <w:tab w:val="left" w:pos="1843"/>
        </w:tabs>
        <w:ind w:left="720"/>
        <w:jc w:val="both"/>
        <w:rPr>
          <w:lang w:val="sr-Cyrl-CS"/>
        </w:rPr>
      </w:pPr>
      <w:r w:rsidRPr="0073293E">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30254B">
        <w:rPr>
          <w:lang w:val="sr-Cyrl-CS"/>
        </w:rPr>
        <w:t>.</w:t>
      </w:r>
    </w:p>
    <w:p w:rsidR="0030254B" w:rsidRPr="00973DC4" w:rsidRDefault="0030254B" w:rsidP="0030254B">
      <w:pPr>
        <w:ind w:left="720"/>
        <w:jc w:val="both"/>
        <w:rPr>
          <w:sz w:val="16"/>
          <w:szCs w:val="16"/>
        </w:rPr>
      </w:pPr>
    </w:p>
    <w:p w:rsidR="0030254B" w:rsidRPr="00973DC4" w:rsidRDefault="0030254B" w:rsidP="00EF7115">
      <w:pPr>
        <w:numPr>
          <w:ilvl w:val="0"/>
          <w:numId w:val="6"/>
        </w:numPr>
        <w:jc w:val="both"/>
        <w:rPr>
          <w:b/>
        </w:rPr>
      </w:pPr>
      <w:r w:rsidRPr="00973DC4">
        <w:rPr>
          <w:b/>
        </w:rPr>
        <w:t>ПАРТИЈЕ</w:t>
      </w:r>
    </w:p>
    <w:p w:rsidR="0030254B" w:rsidRPr="00973DC4" w:rsidRDefault="0030254B" w:rsidP="0030254B">
      <w:pPr>
        <w:ind w:left="720"/>
        <w:jc w:val="both"/>
        <w:rPr>
          <w:sz w:val="16"/>
          <w:szCs w:val="16"/>
        </w:rPr>
      </w:pPr>
    </w:p>
    <w:p w:rsidR="00346049" w:rsidRPr="0029743B" w:rsidRDefault="00346049" w:rsidP="00346049">
      <w:pPr>
        <w:ind w:firstLine="720"/>
        <w:jc w:val="both"/>
        <w:rPr>
          <w:lang w:val="sr-Cyrl-CS"/>
        </w:rPr>
      </w:pPr>
      <w:r w:rsidRPr="0029743B">
        <w:rPr>
          <w:lang w:val="sr-Cyrl-CS"/>
        </w:rPr>
        <w:t>Предмет јавне набавке је обликован по партијама.</w:t>
      </w:r>
    </w:p>
    <w:p w:rsidR="00346049" w:rsidRPr="0029743B" w:rsidRDefault="00346049" w:rsidP="00346049">
      <w:pPr>
        <w:ind w:left="720"/>
        <w:jc w:val="both"/>
        <w:rPr>
          <w:rFonts w:eastAsia="TimesNewRomanPSMT"/>
          <w:bCs/>
        </w:rPr>
      </w:pPr>
      <w:r w:rsidRPr="0029743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46049" w:rsidRPr="0029743B" w:rsidRDefault="00346049" w:rsidP="00346049">
      <w:pPr>
        <w:ind w:left="720"/>
        <w:jc w:val="both"/>
        <w:rPr>
          <w:rFonts w:eastAsia="TimesNewRomanPSMT"/>
          <w:bCs/>
        </w:rPr>
      </w:pPr>
      <w:r w:rsidRPr="0029743B">
        <w:rPr>
          <w:rFonts w:eastAsia="TimesNewRomanPSMT"/>
          <w:bCs/>
        </w:rPr>
        <w:t>Понуђач је дужан да у понуди наведе да ли се понуда односи на целокупну набавку или само на одређене партије.</w:t>
      </w:r>
    </w:p>
    <w:p w:rsidR="00346049" w:rsidRPr="0029743B" w:rsidRDefault="00346049" w:rsidP="00346049">
      <w:pPr>
        <w:ind w:left="720"/>
        <w:jc w:val="both"/>
        <w:rPr>
          <w:rFonts w:eastAsia="TimesNewRomanPSMT"/>
          <w:bCs/>
        </w:rPr>
      </w:pPr>
      <w:r w:rsidRPr="0029743B">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30254B" w:rsidRPr="00973DC4" w:rsidRDefault="00346049" w:rsidP="00346049">
      <w:pPr>
        <w:ind w:left="720"/>
        <w:jc w:val="both"/>
        <w:rPr>
          <w:lang w:val="sr-Cyrl-CS"/>
        </w:rPr>
      </w:pPr>
      <w:r w:rsidRPr="0029743B">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0030254B" w:rsidRPr="00973DC4">
        <w:rPr>
          <w:lang w:val="sr-Cyrl-CS"/>
        </w:rPr>
        <w:t>.</w:t>
      </w:r>
    </w:p>
    <w:p w:rsidR="0030254B" w:rsidRPr="00973DC4" w:rsidRDefault="0030254B" w:rsidP="0030254B">
      <w:pPr>
        <w:ind w:left="720"/>
        <w:jc w:val="both"/>
        <w:rPr>
          <w:sz w:val="16"/>
          <w:szCs w:val="16"/>
          <w:lang w:val="sr-Cyrl-CS"/>
        </w:rPr>
      </w:pPr>
    </w:p>
    <w:p w:rsidR="0030254B" w:rsidRPr="00973DC4" w:rsidRDefault="0030254B" w:rsidP="00EF7115">
      <w:pPr>
        <w:numPr>
          <w:ilvl w:val="0"/>
          <w:numId w:val="6"/>
        </w:numPr>
        <w:jc w:val="both"/>
        <w:rPr>
          <w:b/>
        </w:rPr>
      </w:pPr>
      <w:r w:rsidRPr="00973DC4">
        <w:rPr>
          <w:b/>
          <w:lang w:val="sr-Cyrl-CS"/>
        </w:rPr>
        <w:t>ПОНУДА СА ВАРИЈАНТАМА</w:t>
      </w:r>
    </w:p>
    <w:p w:rsidR="0030254B" w:rsidRPr="00973DC4" w:rsidRDefault="0030254B" w:rsidP="0030254B">
      <w:pPr>
        <w:ind w:left="720"/>
        <w:jc w:val="both"/>
        <w:rPr>
          <w:sz w:val="16"/>
          <w:szCs w:val="16"/>
        </w:rPr>
      </w:pPr>
    </w:p>
    <w:p w:rsidR="0030254B" w:rsidRPr="00973DC4" w:rsidRDefault="0030254B" w:rsidP="0030254B">
      <w:pPr>
        <w:ind w:left="720"/>
        <w:jc w:val="both"/>
        <w:rPr>
          <w:lang w:val="sr-Cyrl-CS"/>
        </w:rPr>
      </w:pPr>
      <w:r w:rsidRPr="00973DC4">
        <w:rPr>
          <w:lang w:val="sr-Cyrl-CS"/>
        </w:rPr>
        <w:t>Подношење понуде са варијантама није дозвољено.</w:t>
      </w:r>
    </w:p>
    <w:p w:rsidR="0030254B" w:rsidRPr="00973DC4" w:rsidRDefault="0030254B" w:rsidP="0030254B">
      <w:pPr>
        <w:ind w:left="720"/>
        <w:jc w:val="both"/>
        <w:rPr>
          <w:lang w:val="sr-Cyrl-CS"/>
        </w:rPr>
      </w:pPr>
    </w:p>
    <w:p w:rsidR="0030254B" w:rsidRPr="00973DC4" w:rsidRDefault="0030254B" w:rsidP="00EF7115">
      <w:pPr>
        <w:numPr>
          <w:ilvl w:val="0"/>
          <w:numId w:val="6"/>
        </w:numPr>
        <w:jc w:val="both"/>
        <w:rPr>
          <w:b/>
        </w:rPr>
      </w:pPr>
      <w:r w:rsidRPr="00973DC4">
        <w:rPr>
          <w:b/>
          <w:lang w:val="sr-Cyrl-CS"/>
        </w:rPr>
        <w:t>НАЧИН ИЗМЕНЕ, ДОПУНЕ И ОПОЗИВА ПОНУДЕ</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30254B" w:rsidRPr="00973DC4" w:rsidRDefault="0030254B" w:rsidP="0030254B">
      <w:pPr>
        <w:ind w:left="720"/>
        <w:jc w:val="both"/>
        <w:rPr>
          <w:lang w:val="sr-Cyrl-CS"/>
        </w:rPr>
      </w:pPr>
      <w:r w:rsidRPr="00973DC4">
        <w:rPr>
          <w:lang w:val="sr-Cyrl-CS"/>
        </w:rPr>
        <w:t>Понуђач је дужан да јасно назначи који део понуде мења, односно која документа накнадно доставља.</w:t>
      </w:r>
    </w:p>
    <w:p w:rsidR="0030254B" w:rsidRPr="00973DC4" w:rsidRDefault="0030254B" w:rsidP="0030254B">
      <w:pPr>
        <w:ind w:left="720"/>
        <w:jc w:val="both"/>
        <w:rPr>
          <w:lang w:val="sr-Cyrl-CS"/>
        </w:rPr>
      </w:pPr>
      <w:r w:rsidRPr="00973DC4">
        <w:rPr>
          <w:lang w:val="sr-Cyrl-CS"/>
        </w:rPr>
        <w:t xml:space="preserve">Измену, допуну или опозив понуде треба доставити на адресу: </w:t>
      </w:r>
      <w:r w:rsidR="00346049" w:rsidRPr="0030254B">
        <w:t>Основна школа „</w:t>
      </w:r>
      <w:r w:rsidR="00346049">
        <w:t>Иво Лола Рибар</w:t>
      </w:r>
      <w:r w:rsidR="00346049" w:rsidRPr="0030254B">
        <w:t xml:space="preserve">, </w:t>
      </w:r>
      <w:r w:rsidR="00346049">
        <w:t>Живана Јовановића 1</w:t>
      </w:r>
      <w:r w:rsidR="00346049" w:rsidRPr="0030254B">
        <w:t>, 11000 Београд</w:t>
      </w:r>
      <w:r w:rsidR="00346049" w:rsidRPr="0030254B">
        <w:rPr>
          <w:lang w:val="sr-Cyrl-CS"/>
        </w:rPr>
        <w:t>,</w:t>
      </w:r>
      <w:r w:rsidR="00346049">
        <w:rPr>
          <w:lang w:val="sr-Cyrl-CS"/>
        </w:rPr>
        <w:t xml:space="preserve"> Бегаљица,</w:t>
      </w:r>
      <w:r w:rsidRPr="00973DC4">
        <w:rPr>
          <w:lang w:val="sr-Cyrl-CS"/>
        </w:rPr>
        <w:t xml:space="preserve"> са назнаком:</w:t>
      </w:r>
    </w:p>
    <w:p w:rsidR="0030254B" w:rsidRPr="00346049" w:rsidRDefault="0030254B" w:rsidP="0030254B">
      <w:pPr>
        <w:ind w:left="709"/>
        <w:rPr>
          <w:b/>
          <w:lang w:val="sr-Cyrl-CS"/>
        </w:rPr>
      </w:pPr>
      <w:r w:rsidRPr="00346049">
        <w:rPr>
          <w:b/>
          <w:lang w:val="sr-Cyrl-CS"/>
        </w:rPr>
        <w:t xml:space="preserve">“Измена понуде за јавну набавку  – </w:t>
      </w:r>
      <w:r w:rsidR="00346049" w:rsidRPr="00346049">
        <w:rPr>
          <w:b/>
          <w:lang w:val="sr-Cyrl-CS"/>
        </w:rPr>
        <w:t>Услуга извођења екскурзије</w:t>
      </w:r>
      <w:r w:rsidR="00476739">
        <w:rPr>
          <w:b/>
          <w:lang w:val="sr-Cyrl-CS"/>
        </w:rPr>
        <w:t xml:space="preserve"> и наставе у природи</w:t>
      </w:r>
      <w:r w:rsidR="00346049" w:rsidRPr="00346049">
        <w:rPr>
          <w:b/>
          <w:lang w:val="sr-Cyrl-CS"/>
        </w:rPr>
        <w:t xml:space="preserve">, ЈН број </w:t>
      </w:r>
      <w:r w:rsidR="00F80406">
        <w:rPr>
          <w:b/>
        </w:rPr>
        <w:t>3/18</w:t>
      </w:r>
      <w:r w:rsidRPr="00346049">
        <w:rPr>
          <w:b/>
          <w:lang w:val="sr-Cyrl-CS"/>
        </w:rPr>
        <w:t xml:space="preserve"> – НЕ ОТВАРАТИ”, или</w:t>
      </w:r>
    </w:p>
    <w:p w:rsidR="0030254B" w:rsidRPr="00346049" w:rsidRDefault="0030254B" w:rsidP="0030254B">
      <w:pPr>
        <w:pStyle w:val="ListParagraph"/>
        <w:jc w:val="both"/>
        <w:rPr>
          <w:b/>
          <w:lang w:val="sr-Cyrl-CS"/>
        </w:rPr>
      </w:pPr>
      <w:r w:rsidRPr="00346049">
        <w:rPr>
          <w:b/>
          <w:lang w:val="sr-Cyrl-CS"/>
        </w:rPr>
        <w:t xml:space="preserve">“Допуна понуде за јавну набавку – </w:t>
      </w:r>
      <w:r w:rsidR="00476739" w:rsidRPr="00346049">
        <w:rPr>
          <w:b/>
          <w:lang w:val="sr-Cyrl-CS"/>
        </w:rPr>
        <w:t>Услуга извођења екскурзије</w:t>
      </w:r>
      <w:r w:rsidR="00476739">
        <w:rPr>
          <w:b/>
          <w:lang w:val="sr-Cyrl-CS"/>
        </w:rPr>
        <w:t xml:space="preserve"> и наставе у природи</w:t>
      </w:r>
      <w:r w:rsidR="00346049" w:rsidRPr="00346049">
        <w:rPr>
          <w:b/>
          <w:lang w:val="sr-Cyrl-CS"/>
        </w:rPr>
        <w:t xml:space="preserve">, </w:t>
      </w:r>
      <w:r w:rsidR="001C490B" w:rsidRPr="00346049">
        <w:rPr>
          <w:b/>
          <w:lang w:val="sr-Cyrl-CS"/>
        </w:rPr>
        <w:t xml:space="preserve">ЈН број </w:t>
      </w:r>
      <w:r w:rsidR="00F80406">
        <w:rPr>
          <w:b/>
        </w:rPr>
        <w:t>3/18</w:t>
      </w:r>
      <w:r w:rsidR="001C490B" w:rsidRPr="00346049">
        <w:rPr>
          <w:b/>
          <w:lang w:val="sr-Cyrl-CS"/>
        </w:rPr>
        <w:t xml:space="preserve"> </w:t>
      </w:r>
      <w:r w:rsidRPr="00346049">
        <w:rPr>
          <w:b/>
          <w:lang w:val="sr-Cyrl-CS"/>
        </w:rPr>
        <w:t>– НЕ ОТВАРАТИ”, или</w:t>
      </w:r>
    </w:p>
    <w:p w:rsidR="0030254B" w:rsidRPr="00346049" w:rsidRDefault="0030254B" w:rsidP="0030254B">
      <w:pPr>
        <w:pStyle w:val="ListParagraph"/>
        <w:jc w:val="both"/>
        <w:rPr>
          <w:b/>
          <w:lang w:val="sr-Cyrl-CS"/>
        </w:rPr>
      </w:pPr>
      <w:r w:rsidRPr="00346049">
        <w:rPr>
          <w:b/>
          <w:lang w:val="sr-Cyrl-CS"/>
        </w:rPr>
        <w:t xml:space="preserve">“Опозив понуде за јавну набавку – </w:t>
      </w:r>
      <w:r w:rsidR="00476739" w:rsidRPr="00346049">
        <w:rPr>
          <w:b/>
          <w:lang w:val="sr-Cyrl-CS"/>
        </w:rPr>
        <w:t>Услуга извођења екскурзије</w:t>
      </w:r>
      <w:r w:rsidR="00476739">
        <w:rPr>
          <w:b/>
          <w:lang w:val="sr-Cyrl-CS"/>
        </w:rPr>
        <w:t xml:space="preserve"> и наставе у природи</w:t>
      </w:r>
      <w:r w:rsidR="00346049" w:rsidRPr="00346049">
        <w:rPr>
          <w:b/>
          <w:lang w:val="sr-Cyrl-CS"/>
        </w:rPr>
        <w:t xml:space="preserve">, </w:t>
      </w:r>
      <w:r w:rsidR="001C490B" w:rsidRPr="00346049">
        <w:rPr>
          <w:b/>
          <w:lang w:val="sr-Cyrl-CS"/>
        </w:rPr>
        <w:t xml:space="preserve">ЈН број </w:t>
      </w:r>
      <w:r w:rsidR="00F80406">
        <w:rPr>
          <w:b/>
        </w:rPr>
        <w:t>3/18</w:t>
      </w:r>
      <w:r w:rsidR="001C490B" w:rsidRPr="00346049">
        <w:rPr>
          <w:b/>
          <w:lang w:val="sr-Cyrl-CS"/>
        </w:rPr>
        <w:t xml:space="preserve"> </w:t>
      </w:r>
      <w:r w:rsidRPr="00346049">
        <w:rPr>
          <w:b/>
          <w:lang w:val="sr-Cyrl-CS"/>
        </w:rPr>
        <w:t>– НЕ ОТВАРАТИ”, или</w:t>
      </w:r>
    </w:p>
    <w:p w:rsidR="0030254B" w:rsidRPr="00346049" w:rsidRDefault="0030254B" w:rsidP="0030254B">
      <w:pPr>
        <w:pStyle w:val="ListParagraph"/>
        <w:jc w:val="both"/>
        <w:rPr>
          <w:b/>
          <w:lang w:val="sr-Cyrl-CS"/>
        </w:rPr>
      </w:pPr>
      <w:r w:rsidRPr="00346049">
        <w:rPr>
          <w:b/>
          <w:lang w:val="sr-Cyrl-CS"/>
        </w:rPr>
        <w:t xml:space="preserve">“Измена и допуна понуде за јавну набавку – </w:t>
      </w:r>
      <w:r w:rsidR="00476739" w:rsidRPr="00346049">
        <w:rPr>
          <w:b/>
          <w:lang w:val="sr-Cyrl-CS"/>
        </w:rPr>
        <w:t>Услуга извођења екскурзије</w:t>
      </w:r>
      <w:r w:rsidR="00476739">
        <w:rPr>
          <w:b/>
          <w:lang w:val="sr-Cyrl-CS"/>
        </w:rPr>
        <w:t xml:space="preserve"> и наставе у природи</w:t>
      </w:r>
      <w:r w:rsidR="00346049" w:rsidRPr="00346049">
        <w:rPr>
          <w:b/>
          <w:lang w:val="sr-Cyrl-CS"/>
        </w:rPr>
        <w:t xml:space="preserve">, </w:t>
      </w:r>
      <w:r w:rsidR="001C490B" w:rsidRPr="00346049">
        <w:rPr>
          <w:b/>
          <w:lang w:val="sr-Cyrl-CS"/>
        </w:rPr>
        <w:t xml:space="preserve">ЈН број </w:t>
      </w:r>
      <w:r w:rsidR="00F80406">
        <w:rPr>
          <w:b/>
        </w:rPr>
        <w:t>3/18</w:t>
      </w:r>
      <w:r w:rsidR="001C490B" w:rsidRPr="00346049">
        <w:rPr>
          <w:b/>
          <w:lang w:val="sr-Cyrl-CS"/>
        </w:rPr>
        <w:t xml:space="preserve"> </w:t>
      </w:r>
      <w:r w:rsidRPr="00346049">
        <w:rPr>
          <w:b/>
          <w:lang w:val="sr-Cyrl-CS"/>
        </w:rPr>
        <w:t>– НЕ ОТВАРАТИ”</w:t>
      </w:r>
    </w:p>
    <w:p w:rsidR="0030254B" w:rsidRPr="00973DC4" w:rsidRDefault="0030254B" w:rsidP="0030254B">
      <w:pPr>
        <w:ind w:left="720"/>
        <w:jc w:val="both"/>
        <w:rPr>
          <w:lang w:val="sr-Cyrl-CS"/>
        </w:rPr>
      </w:pPr>
      <w:r w:rsidRPr="00973DC4">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54B" w:rsidRPr="00973DC4" w:rsidRDefault="0030254B" w:rsidP="0030254B">
      <w:pPr>
        <w:ind w:left="720"/>
        <w:jc w:val="both"/>
        <w:rPr>
          <w:lang w:val="sr-Cyrl-CS"/>
        </w:rPr>
      </w:pPr>
      <w:r w:rsidRPr="00973DC4">
        <w:rPr>
          <w:lang w:val="sr-Cyrl-CS"/>
        </w:rPr>
        <w:t>По истеку рока за подношење понуда понуђач не може да повуче нити да мења своју понуду.</w:t>
      </w:r>
    </w:p>
    <w:p w:rsidR="0030254B" w:rsidRPr="00973DC4" w:rsidRDefault="0030254B" w:rsidP="0030254B">
      <w:pPr>
        <w:ind w:left="720"/>
        <w:jc w:val="both"/>
        <w:rPr>
          <w:lang w:val="sr-Cyrl-CS"/>
        </w:rPr>
      </w:pPr>
    </w:p>
    <w:p w:rsidR="0030254B" w:rsidRPr="00973DC4" w:rsidRDefault="0030254B" w:rsidP="00EF7115">
      <w:pPr>
        <w:numPr>
          <w:ilvl w:val="0"/>
          <w:numId w:val="6"/>
        </w:numPr>
        <w:jc w:val="both"/>
        <w:rPr>
          <w:lang w:val="sr-Cyrl-CS"/>
        </w:rPr>
      </w:pPr>
      <w:r w:rsidRPr="00973DC4">
        <w:rPr>
          <w:b/>
          <w:lang w:val="sr-Cyrl-CS"/>
        </w:rPr>
        <w:t>УЧЕСТВОВАЊЕ У ЗАЈЕДНИЧКОЈ ПОНУДИ ИЛИ КАО ПОДИЗВОЂАЧ</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Понуђач може да поднесе само једну понуду.</w:t>
      </w:r>
    </w:p>
    <w:p w:rsidR="0030254B" w:rsidRPr="00973DC4" w:rsidRDefault="0030254B" w:rsidP="0030254B">
      <w:pPr>
        <w:ind w:left="720"/>
        <w:jc w:val="both"/>
        <w:rPr>
          <w:lang w:val="sr-Cyrl-CS"/>
        </w:rPr>
      </w:pPr>
      <w:r w:rsidRPr="00973DC4">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0254B" w:rsidRPr="00973DC4" w:rsidRDefault="0030254B" w:rsidP="0030254B">
      <w:pPr>
        <w:ind w:left="720"/>
        <w:jc w:val="both"/>
      </w:pPr>
      <w:r w:rsidRPr="00973DC4">
        <w:rPr>
          <w:lang w:val="sr-Cyrl-CS"/>
        </w:rPr>
        <w:lastRenderedPageBreak/>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254B" w:rsidRDefault="0030254B" w:rsidP="0030254B">
      <w:pPr>
        <w:tabs>
          <w:tab w:val="left" w:pos="1843"/>
        </w:tabs>
        <w:ind w:left="720"/>
        <w:jc w:val="both"/>
      </w:pPr>
    </w:p>
    <w:p w:rsidR="0030254B" w:rsidRPr="00735A17" w:rsidRDefault="0030254B" w:rsidP="00EF7115">
      <w:pPr>
        <w:numPr>
          <w:ilvl w:val="0"/>
          <w:numId w:val="6"/>
        </w:numPr>
        <w:jc w:val="both"/>
        <w:rPr>
          <w:lang w:val="sr-Cyrl-CS"/>
        </w:rPr>
      </w:pPr>
      <w:r>
        <w:rPr>
          <w:b/>
          <w:lang w:val="sr-Cyrl-CS"/>
        </w:rPr>
        <w:t>ПОНУДА СА ПОДИЗВОЂАЧЕМ</w:t>
      </w:r>
    </w:p>
    <w:p w:rsidR="0030254B" w:rsidRDefault="0030254B" w:rsidP="0030254B">
      <w:pPr>
        <w:ind w:left="720"/>
        <w:jc w:val="both"/>
        <w:rPr>
          <w:b/>
          <w:lang w:val="sr-Cyrl-CS"/>
        </w:rPr>
      </w:pPr>
    </w:p>
    <w:p w:rsidR="0030254B" w:rsidRDefault="0030254B" w:rsidP="0030254B">
      <w:pPr>
        <w:ind w:left="720"/>
        <w:jc w:val="both"/>
        <w:rPr>
          <w:lang w:val="sr-Cyrl-CS"/>
        </w:rPr>
      </w:pPr>
      <w:r>
        <w:rPr>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0254B" w:rsidRDefault="0030254B" w:rsidP="0030254B">
      <w:pPr>
        <w:ind w:left="720"/>
        <w:jc w:val="both"/>
        <w:rPr>
          <w:lang w:val="sr-Cyrl-CS"/>
        </w:rPr>
      </w:pPr>
      <w:r>
        <w:rPr>
          <w:lang w:val="sr-Cyrl-CS"/>
        </w:rPr>
        <w:t>Понуђач у Обрасцу понуде наводи назив и седиште подизвођача, уколико ће делимично извршење набавке поверити подизвођачу.</w:t>
      </w:r>
    </w:p>
    <w:p w:rsidR="0030254B" w:rsidRDefault="0030254B" w:rsidP="0030254B">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0254B" w:rsidRDefault="0030254B" w:rsidP="0030254B">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0254B" w:rsidRDefault="0030254B" w:rsidP="0030254B">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30254B" w:rsidRDefault="0030254B" w:rsidP="0030254B">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30254B" w:rsidRDefault="0030254B" w:rsidP="0030254B">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30254B" w:rsidRDefault="0030254B" w:rsidP="0030254B">
      <w:pPr>
        <w:ind w:left="720"/>
        <w:jc w:val="both"/>
        <w:rPr>
          <w:lang w:val="sr-Cyrl-CS"/>
        </w:rPr>
      </w:pPr>
    </w:p>
    <w:p w:rsidR="0030254B" w:rsidRPr="00DD1121" w:rsidRDefault="0030254B" w:rsidP="00EF7115">
      <w:pPr>
        <w:numPr>
          <w:ilvl w:val="0"/>
          <w:numId w:val="6"/>
        </w:numPr>
        <w:jc w:val="both"/>
        <w:rPr>
          <w:lang w:val="sr-Cyrl-CS"/>
        </w:rPr>
      </w:pPr>
      <w:r>
        <w:rPr>
          <w:b/>
          <w:lang w:val="sr-Cyrl-CS"/>
        </w:rPr>
        <w:t>ЗАЈЕДНИЧКА ПОНУДА</w:t>
      </w:r>
    </w:p>
    <w:p w:rsidR="0030254B" w:rsidRDefault="0030254B" w:rsidP="0030254B">
      <w:pPr>
        <w:jc w:val="both"/>
        <w:rPr>
          <w:b/>
          <w:lang w:val="sr-Cyrl-CS"/>
        </w:rPr>
      </w:pPr>
    </w:p>
    <w:p w:rsidR="00476739" w:rsidRPr="00476739" w:rsidRDefault="00476739" w:rsidP="00476739">
      <w:pPr>
        <w:ind w:left="720"/>
        <w:jc w:val="both"/>
        <w:rPr>
          <w:lang w:val="sr-Cyrl-CS" w:eastAsia="en-US"/>
        </w:rPr>
      </w:pPr>
      <w:r w:rsidRPr="00476739">
        <w:rPr>
          <w:lang w:val="sr-Cyrl-CS" w:eastAsia="en-US"/>
        </w:rPr>
        <w:t>Понуду може поднети група понуђача.</w:t>
      </w:r>
    </w:p>
    <w:p w:rsidR="00476739" w:rsidRPr="00476739" w:rsidRDefault="00476739" w:rsidP="00476739">
      <w:pPr>
        <w:ind w:left="720"/>
        <w:jc w:val="both"/>
        <w:rPr>
          <w:lang w:val="sr-Cyrl-CS" w:eastAsia="en-US"/>
        </w:rPr>
      </w:pPr>
      <w:r w:rsidRPr="00476739">
        <w:rPr>
          <w:lang w:val="sr-Cyrl-CS" w:eastAsia="en-U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476739" w:rsidRPr="00476739" w:rsidRDefault="00476739" w:rsidP="00EF7115">
      <w:pPr>
        <w:numPr>
          <w:ilvl w:val="0"/>
          <w:numId w:val="8"/>
        </w:numPr>
        <w:jc w:val="both"/>
        <w:rPr>
          <w:lang w:val="sr-Cyrl-CS" w:eastAsia="en-US"/>
        </w:rPr>
      </w:pPr>
      <w:r w:rsidRPr="00476739">
        <w:rPr>
          <w:lang w:val="en-US" w:eastAsia="en-US"/>
        </w:rPr>
        <w:t>податке о члану групе који ће бити носилац посла, односно који ће поднети понуду и који ће заступати групу понуђача пред наручиоцем и</w:t>
      </w:r>
      <w:r w:rsidRPr="00476739">
        <w:rPr>
          <w:lang w:val="sr-Cyrl-CS" w:eastAsia="en-US"/>
        </w:rPr>
        <w:t>,</w:t>
      </w:r>
    </w:p>
    <w:p w:rsidR="00476739" w:rsidRPr="00476739" w:rsidRDefault="00476739" w:rsidP="00EF7115">
      <w:pPr>
        <w:numPr>
          <w:ilvl w:val="0"/>
          <w:numId w:val="8"/>
        </w:numPr>
        <w:jc w:val="both"/>
        <w:rPr>
          <w:lang w:val="sr-Cyrl-CS" w:eastAsia="en-US"/>
        </w:rPr>
      </w:pPr>
      <w:r w:rsidRPr="00476739">
        <w:rPr>
          <w:lang w:val="en-US" w:eastAsia="en-US"/>
        </w:rPr>
        <w:t>опис послова сваког од понуђача из групе понуђача у извршењу уговора</w:t>
      </w:r>
      <w:r w:rsidRPr="00476739">
        <w:rPr>
          <w:lang w:val="sr-Cyrl-CS" w:eastAsia="en-US"/>
        </w:rPr>
        <w:t>.</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476739" w:rsidRPr="00476739" w:rsidRDefault="00476739" w:rsidP="00476739">
      <w:pPr>
        <w:ind w:left="720"/>
        <w:jc w:val="both"/>
        <w:rPr>
          <w:lang w:val="sr-Cyrl-CS" w:eastAsia="en-US"/>
        </w:rPr>
      </w:pPr>
      <w:r w:rsidRPr="00476739">
        <w:rPr>
          <w:lang w:val="sr-Cyrl-CS" w:eastAsia="en-US"/>
        </w:rPr>
        <w:t>Понуђачи из групе понуђача одговарају неограничено солидарно према наручиоцу.</w:t>
      </w:r>
    </w:p>
    <w:p w:rsidR="00476739" w:rsidRPr="00476739" w:rsidRDefault="00476739" w:rsidP="00476739">
      <w:pPr>
        <w:ind w:left="720"/>
        <w:jc w:val="both"/>
        <w:rPr>
          <w:lang w:val="sr-Cyrl-CS" w:eastAsia="en-US"/>
        </w:rPr>
      </w:pPr>
      <w:r w:rsidRPr="00476739">
        <w:rPr>
          <w:lang w:val="sr-Cyrl-CS" w:eastAsia="en-US"/>
        </w:rPr>
        <w:t>Задруга може поднети понуду самостално, у своје име, а за рачун задругара или заједничку понуду у име задругара.</w:t>
      </w:r>
    </w:p>
    <w:p w:rsidR="00476739" w:rsidRPr="00476739" w:rsidRDefault="00476739" w:rsidP="00476739">
      <w:pPr>
        <w:ind w:left="720"/>
        <w:jc w:val="both"/>
        <w:rPr>
          <w:lang w:val="sr-Cyrl-CS" w:eastAsia="en-US"/>
        </w:rPr>
      </w:pPr>
      <w:r w:rsidRPr="00476739">
        <w:rPr>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0254B" w:rsidRDefault="00476739" w:rsidP="00476739">
      <w:pPr>
        <w:ind w:left="720"/>
        <w:jc w:val="both"/>
        <w:rPr>
          <w:lang w:val="sr-Cyrl-CS"/>
        </w:rPr>
      </w:pPr>
      <w:r w:rsidRPr="00476739">
        <w:rPr>
          <w:lang w:val="sr-Cyrl-CS" w:eastAsia="en-U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30254B">
        <w:rPr>
          <w:lang w:val="sr-Cyrl-CS"/>
        </w:rPr>
        <w:t>.</w:t>
      </w:r>
    </w:p>
    <w:p w:rsidR="0030254B" w:rsidRDefault="0030254B" w:rsidP="0030254B">
      <w:pPr>
        <w:tabs>
          <w:tab w:val="left" w:pos="1843"/>
        </w:tabs>
        <w:ind w:left="720"/>
        <w:jc w:val="both"/>
      </w:pPr>
    </w:p>
    <w:p w:rsidR="00476739" w:rsidRPr="00476739" w:rsidRDefault="00476739" w:rsidP="00EF7115">
      <w:pPr>
        <w:numPr>
          <w:ilvl w:val="0"/>
          <w:numId w:val="6"/>
        </w:numPr>
        <w:jc w:val="both"/>
        <w:rPr>
          <w:b/>
          <w:lang w:val="sr-Cyrl-CS" w:eastAsia="en-US"/>
        </w:rPr>
      </w:pPr>
      <w:r w:rsidRPr="00476739">
        <w:rPr>
          <w:b/>
          <w:lang w:val="sr-Cyrl-CS" w:eastAsia="en-US"/>
        </w:rPr>
        <w:t>КВАЛИТЕТ</w:t>
      </w:r>
    </w:p>
    <w:p w:rsidR="00476739" w:rsidRPr="00476739" w:rsidRDefault="00476739" w:rsidP="00476739">
      <w:pPr>
        <w:tabs>
          <w:tab w:val="left" w:pos="720"/>
        </w:tabs>
        <w:spacing w:line="276" w:lineRule="auto"/>
        <w:ind w:left="720"/>
        <w:jc w:val="both"/>
        <w:rPr>
          <w:noProof/>
        </w:rPr>
      </w:pPr>
    </w:p>
    <w:p w:rsidR="00476739" w:rsidRPr="00476739" w:rsidRDefault="00476739" w:rsidP="00476739">
      <w:pPr>
        <w:tabs>
          <w:tab w:val="left" w:pos="720"/>
        </w:tabs>
        <w:spacing w:line="276" w:lineRule="auto"/>
        <w:ind w:left="720"/>
        <w:jc w:val="both"/>
        <w:rPr>
          <w:b/>
          <w:noProof/>
          <w:u w:val="single"/>
        </w:rPr>
      </w:pPr>
      <w:r w:rsidRPr="00476739">
        <w:rPr>
          <w:noProof/>
        </w:rPr>
        <w:t>Квалитет услуге мора бити у складу са добром праксом, прописима и стандардима за предметну врсту услуга, који су регулисани:</w:t>
      </w:r>
    </w:p>
    <w:p w:rsidR="00476739" w:rsidRPr="00476739" w:rsidRDefault="00476739" w:rsidP="00EF7115">
      <w:pPr>
        <w:numPr>
          <w:ilvl w:val="0"/>
          <w:numId w:val="31"/>
        </w:numPr>
        <w:jc w:val="both"/>
        <w:textAlignment w:val="baseline"/>
        <w:rPr>
          <w:rFonts w:ascii="Noto Sans Symbols" w:hAnsi="Noto Sans Symbols"/>
          <w:b/>
          <w:bCs/>
          <w:lang w:val="en-US" w:eastAsia="en-US"/>
        </w:rPr>
      </w:pPr>
      <w:r w:rsidRPr="00476739">
        <w:rPr>
          <w:b/>
          <w:bCs/>
          <w:lang w:val="en-US" w:eastAsia="en-US"/>
        </w:rPr>
        <w:t>Законом о туризму</w:t>
      </w:r>
      <w:r w:rsidRPr="00476739">
        <w:rPr>
          <w:lang w:val="en-US" w:eastAsia="en-US"/>
        </w:rPr>
        <w:t xml:space="preserve"> (</w:t>
      </w:r>
      <w:r w:rsidRPr="00476739">
        <w:rPr>
          <w:i/>
          <w:iCs/>
          <w:lang w:val="en-US" w:eastAsia="en-US"/>
        </w:rPr>
        <w:t>"Сл. гласник РС", бр. 36/2009, 88/2010, 99/2011 - др. закон, 93/2012 и 84/2015</w:t>
      </w:r>
      <w:r w:rsidRPr="00476739">
        <w:rPr>
          <w:lang w:val="en-US" w:eastAsia="en-US"/>
        </w:rPr>
        <w:t>),</w:t>
      </w:r>
    </w:p>
    <w:p w:rsidR="00476739" w:rsidRPr="00476739" w:rsidRDefault="00476739" w:rsidP="00EF7115">
      <w:pPr>
        <w:numPr>
          <w:ilvl w:val="0"/>
          <w:numId w:val="31"/>
        </w:numPr>
        <w:jc w:val="both"/>
        <w:textAlignment w:val="baseline"/>
        <w:rPr>
          <w:rFonts w:ascii="Noto Sans Symbols" w:hAnsi="Noto Sans Symbols"/>
          <w:b/>
          <w:bCs/>
          <w:lang w:val="en-US" w:eastAsia="en-US"/>
        </w:rPr>
      </w:pPr>
      <w:r w:rsidRPr="00476739">
        <w:rPr>
          <w:b/>
          <w:bCs/>
          <w:lang w:val="en-US" w:eastAsia="en-US"/>
        </w:rPr>
        <w:lastRenderedPageBreak/>
        <w:t>Законом о превозу у друмском саобраћају</w:t>
      </w:r>
      <w:r w:rsidRPr="00476739">
        <w:rPr>
          <w:lang w:val="en-US" w:eastAsia="en-US"/>
        </w:rPr>
        <w:t xml:space="preserve"> ("</w:t>
      </w:r>
      <w:r w:rsidRPr="00476739">
        <w:rPr>
          <w:i/>
          <w:iCs/>
          <w:lang w:val="en-US" w:eastAsia="en-US"/>
        </w:rPr>
        <w:t>Сл. гласник РС", бр. 46/95, 66/2001, 61/2005, 91/2005, 62/2006, 31/2011 и 68/2015 - др. закони</w:t>
      </w:r>
      <w:r w:rsidRPr="00476739">
        <w:rPr>
          <w:lang w:val="en-US" w:eastAsia="en-US"/>
        </w:rPr>
        <w:t xml:space="preserve">) </w:t>
      </w:r>
    </w:p>
    <w:p w:rsidR="00476739" w:rsidRPr="00476739" w:rsidRDefault="00476739" w:rsidP="00EF7115">
      <w:pPr>
        <w:numPr>
          <w:ilvl w:val="0"/>
          <w:numId w:val="31"/>
        </w:numPr>
        <w:jc w:val="both"/>
        <w:textAlignment w:val="baseline"/>
        <w:rPr>
          <w:rFonts w:ascii="Noto Sans Symbols" w:hAnsi="Noto Sans Symbols"/>
          <w:b/>
          <w:bCs/>
          <w:lang w:val="en-US" w:eastAsia="en-US"/>
        </w:rPr>
      </w:pPr>
      <w:r w:rsidRPr="00476739">
        <w:rPr>
          <w:b/>
          <w:bCs/>
          <w:lang w:val="en-US" w:eastAsia="en-US"/>
        </w:rPr>
        <w:t>Законом о безбедности саобраћаја на путевима</w:t>
      </w:r>
      <w:r w:rsidRPr="00476739">
        <w:rPr>
          <w:lang w:val="en-US" w:eastAsia="en-US"/>
        </w:rPr>
        <w:t xml:space="preserve"> </w:t>
      </w:r>
      <w:r w:rsidRPr="00476739">
        <w:rPr>
          <w:i/>
          <w:iCs/>
          <w:lang w:val="en-US" w:eastAsia="en-US"/>
        </w:rPr>
        <w:t>("Сл. гласник РС", бр. 41/2009, 53/2010, 101/2011, 32/2013 - одлука УС, 55/2014, 96/2015 - др. закон и 9/2017 - одлука УС</w:t>
      </w:r>
      <w:r w:rsidRPr="00476739">
        <w:rPr>
          <w:lang w:val="en-US" w:eastAsia="en-US"/>
        </w:rPr>
        <w:t>),</w:t>
      </w:r>
    </w:p>
    <w:p w:rsidR="00476739" w:rsidRPr="00476739" w:rsidRDefault="00476739" w:rsidP="00EF7115">
      <w:pPr>
        <w:numPr>
          <w:ilvl w:val="0"/>
          <w:numId w:val="31"/>
        </w:numPr>
        <w:jc w:val="both"/>
        <w:textAlignment w:val="baseline"/>
        <w:rPr>
          <w:rFonts w:ascii="Noto Sans Symbols" w:hAnsi="Noto Sans Symbols"/>
          <w:b/>
          <w:bCs/>
          <w:lang w:val="en-US" w:eastAsia="en-US"/>
        </w:rPr>
      </w:pPr>
      <w:r w:rsidRPr="00476739">
        <w:rPr>
          <w:b/>
          <w:bCs/>
          <w:lang w:val="en-US" w:eastAsia="en-US"/>
        </w:rPr>
        <w:t>Законом о основама система образовања и васпитања</w:t>
      </w:r>
      <w:r w:rsidRPr="00476739">
        <w:rPr>
          <w:lang w:val="en-US" w:eastAsia="en-US"/>
        </w:rPr>
        <w:t xml:space="preserve"> (</w:t>
      </w:r>
      <w:r w:rsidRPr="00476739">
        <w:rPr>
          <w:i/>
          <w:iCs/>
          <w:lang w:val="en-US" w:eastAsia="en-US"/>
        </w:rPr>
        <w:t>"Сл. гласник РС", бр. 72/2009, 52/2011, 55/2013, 35/2015 - аутентично тумачење и 68/2015</w:t>
      </w:r>
      <w:r w:rsidRPr="00476739">
        <w:rPr>
          <w:lang w:val="en-US" w:eastAsia="en-US"/>
        </w:rPr>
        <w:t xml:space="preserve">) </w:t>
      </w:r>
    </w:p>
    <w:p w:rsidR="00476739" w:rsidRPr="00476739" w:rsidRDefault="00476739" w:rsidP="00EF7115">
      <w:pPr>
        <w:numPr>
          <w:ilvl w:val="0"/>
          <w:numId w:val="31"/>
        </w:numPr>
        <w:shd w:val="clear" w:color="auto" w:fill="FFFFFF"/>
        <w:jc w:val="both"/>
        <w:textAlignment w:val="baseline"/>
        <w:rPr>
          <w:rFonts w:ascii="Noto Sans Symbols" w:hAnsi="Noto Sans Symbols"/>
          <w:b/>
          <w:bCs/>
          <w:lang w:val="en-US" w:eastAsia="en-US"/>
        </w:rPr>
      </w:pPr>
      <w:r w:rsidRPr="00476739">
        <w:rPr>
          <w:b/>
          <w:bCs/>
          <w:lang w:val="en-US" w:eastAsia="en-US"/>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476739">
        <w:rPr>
          <w:lang w:val="en-US" w:eastAsia="en-US"/>
        </w:rPr>
        <w:t xml:space="preserve"> (</w:t>
      </w:r>
      <w:r w:rsidRPr="00476739">
        <w:rPr>
          <w:i/>
          <w:iCs/>
          <w:lang w:val="en-US" w:eastAsia="en-US"/>
        </w:rPr>
        <w:t>"Сл. гласник РС", бр. 4/2017</w:t>
      </w:r>
      <w:r w:rsidRPr="00476739">
        <w:rPr>
          <w:lang w:val="en-US" w:eastAsia="en-US"/>
        </w:rPr>
        <w:t>)</w:t>
      </w:r>
    </w:p>
    <w:p w:rsidR="00476739" w:rsidRPr="00476739" w:rsidRDefault="00476739" w:rsidP="00EF7115">
      <w:pPr>
        <w:numPr>
          <w:ilvl w:val="0"/>
          <w:numId w:val="31"/>
        </w:numPr>
        <w:shd w:val="clear" w:color="auto" w:fill="FFFFFF"/>
        <w:jc w:val="both"/>
        <w:textAlignment w:val="baseline"/>
        <w:rPr>
          <w:rFonts w:ascii="Noto Sans Symbols" w:hAnsi="Noto Sans Symbols"/>
          <w:b/>
          <w:bCs/>
          <w:lang w:val="en-US" w:eastAsia="en-US"/>
        </w:rPr>
      </w:pPr>
      <w:r w:rsidRPr="00476739">
        <w:rPr>
          <w:b/>
          <w:bCs/>
          <w:lang w:val="en-US" w:eastAsia="en-US"/>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476739">
        <w:rPr>
          <w:i/>
          <w:iCs/>
          <w:lang w:val="en-US" w:eastAsia="en-US"/>
        </w:rPr>
        <w:t>("Сл. гласник РС", бр. 4/2017)</w:t>
      </w:r>
    </w:p>
    <w:p w:rsidR="00476739" w:rsidRPr="00476739" w:rsidRDefault="00476739" w:rsidP="00476739">
      <w:pPr>
        <w:tabs>
          <w:tab w:val="left" w:pos="720"/>
        </w:tabs>
        <w:ind w:left="720"/>
        <w:jc w:val="both"/>
        <w:rPr>
          <w:lang w:eastAsia="en-US"/>
        </w:rPr>
      </w:pPr>
      <w:r w:rsidRPr="00476739">
        <w:rPr>
          <w:b/>
          <w:bCs/>
          <w:lang w:val="en-US" w:eastAsia="en-US"/>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476739">
        <w:rPr>
          <w:b/>
          <w:bCs/>
          <w:lang w:eastAsia="en-US"/>
        </w:rPr>
        <w:t xml:space="preserve"> </w:t>
      </w:r>
      <w:r w:rsidRPr="00476739">
        <w:rPr>
          <w:lang w:val="en-US" w:eastAsia="en-US"/>
        </w:rPr>
        <w:t>(</w:t>
      </w:r>
      <w:r w:rsidRPr="00476739">
        <w:rPr>
          <w:i/>
          <w:iCs/>
          <w:lang w:val="en-US" w:eastAsia="en-US"/>
        </w:rPr>
        <w:t>"Сл. гласник РС", бр. 4/2017</w:t>
      </w:r>
      <w:r w:rsidRPr="00476739">
        <w:rPr>
          <w:lang w:val="en-US" w:eastAsia="en-US"/>
        </w:rPr>
        <w:t xml:space="preserve"> )</w:t>
      </w:r>
    </w:p>
    <w:p w:rsidR="00476739" w:rsidRPr="00476739" w:rsidRDefault="00476739" w:rsidP="00476739">
      <w:pPr>
        <w:tabs>
          <w:tab w:val="left" w:pos="720"/>
        </w:tabs>
        <w:ind w:left="720"/>
        <w:jc w:val="both"/>
        <w:rPr>
          <w:lang w:eastAsia="en-US"/>
        </w:rPr>
      </w:pPr>
    </w:p>
    <w:p w:rsidR="00476739" w:rsidRPr="00476739" w:rsidRDefault="00476739" w:rsidP="00EF7115">
      <w:pPr>
        <w:numPr>
          <w:ilvl w:val="0"/>
          <w:numId w:val="6"/>
        </w:numPr>
        <w:tabs>
          <w:tab w:val="left" w:pos="720"/>
        </w:tabs>
        <w:jc w:val="both"/>
        <w:rPr>
          <w:b/>
          <w:lang w:eastAsia="en-US"/>
        </w:rPr>
      </w:pPr>
      <w:r w:rsidRPr="00476739">
        <w:rPr>
          <w:b/>
          <w:lang w:eastAsia="en-US"/>
        </w:rPr>
        <w:t>КОЛИЧИНЕ</w:t>
      </w:r>
    </w:p>
    <w:p w:rsidR="00476739" w:rsidRPr="00476739" w:rsidRDefault="00476739" w:rsidP="00476739">
      <w:pPr>
        <w:tabs>
          <w:tab w:val="left" w:pos="720"/>
        </w:tabs>
        <w:ind w:left="720"/>
        <w:jc w:val="both"/>
        <w:rPr>
          <w:lang w:eastAsia="en-US"/>
        </w:rPr>
      </w:pPr>
    </w:p>
    <w:p w:rsidR="00476739" w:rsidRPr="00476739" w:rsidRDefault="00476739" w:rsidP="00476739">
      <w:pPr>
        <w:tabs>
          <w:tab w:val="left" w:pos="720"/>
        </w:tabs>
        <w:ind w:left="720"/>
        <w:jc w:val="both"/>
        <w:rPr>
          <w:lang w:eastAsia="en-US"/>
        </w:rPr>
      </w:pPr>
      <w:r w:rsidRPr="00476739">
        <w:rPr>
          <w:lang w:eastAsia="en-US"/>
        </w:rPr>
        <w:t>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w:t>
      </w:r>
    </w:p>
    <w:p w:rsidR="00476739" w:rsidRPr="00476739" w:rsidRDefault="00476739" w:rsidP="00476739">
      <w:pPr>
        <w:tabs>
          <w:tab w:val="left" w:pos="720"/>
        </w:tabs>
        <w:ind w:left="720"/>
        <w:jc w:val="both"/>
        <w:rPr>
          <w:lang w:eastAsia="en-US"/>
        </w:rPr>
      </w:pPr>
      <w:r w:rsidRPr="00476739">
        <w:rPr>
          <w:lang w:eastAsia="en-US"/>
        </w:rPr>
        <w:t xml:space="preserve">Оквирне количине ђака/ученика, односно туристичких путовања - наставе у природи, излета и екскурзија, по партијама су јасно наведене, за сваку од њих 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на стр. од 7. до </w:t>
      </w:r>
      <w:r w:rsidR="00D6528E">
        <w:rPr>
          <w:lang w:eastAsia="en-US"/>
        </w:rPr>
        <w:t>1</w:t>
      </w:r>
      <w:r w:rsidR="0028757B">
        <w:rPr>
          <w:lang w:eastAsia="en-US"/>
        </w:rPr>
        <w:t>5</w:t>
      </w:r>
      <w:r w:rsidRPr="00476739">
        <w:rPr>
          <w:lang w:eastAsia="en-US"/>
        </w:rPr>
        <w:t xml:space="preserve">. </w:t>
      </w:r>
    </w:p>
    <w:p w:rsidR="00476739" w:rsidRPr="00476739" w:rsidRDefault="00476739" w:rsidP="00476739">
      <w:pPr>
        <w:tabs>
          <w:tab w:val="left" w:pos="720"/>
        </w:tabs>
        <w:ind w:left="720"/>
        <w:jc w:val="both"/>
        <w:rPr>
          <w:lang w:eastAsia="en-US"/>
        </w:rPr>
      </w:pPr>
      <w:r w:rsidRPr="00476739">
        <w:rPr>
          <w:lang w:eastAsia="en-US"/>
        </w:rPr>
        <w:t>Количина се може повећати за износ до 5% вредности оквирног споразума, односно уговора о јавној набавци (члан 115. ЗЈН)</w:t>
      </w:r>
    </w:p>
    <w:p w:rsidR="00476739" w:rsidRPr="00476739" w:rsidRDefault="00476739" w:rsidP="00476739">
      <w:pPr>
        <w:tabs>
          <w:tab w:val="left" w:pos="720"/>
        </w:tabs>
        <w:ind w:left="720"/>
        <w:jc w:val="both"/>
        <w:rPr>
          <w:lang w:eastAsia="en-US"/>
        </w:rPr>
      </w:pPr>
    </w:p>
    <w:p w:rsidR="00476739" w:rsidRPr="00476739" w:rsidRDefault="00476739" w:rsidP="00EF7115">
      <w:pPr>
        <w:numPr>
          <w:ilvl w:val="0"/>
          <w:numId w:val="6"/>
        </w:numPr>
        <w:jc w:val="both"/>
        <w:rPr>
          <w:b/>
          <w:lang w:val="sr-Cyrl-CS" w:eastAsia="en-US"/>
        </w:rPr>
      </w:pPr>
      <w:r w:rsidRPr="00476739">
        <w:rPr>
          <w:b/>
          <w:lang w:val="sr-Cyrl-CS" w:eastAsia="en-US"/>
        </w:rPr>
        <w:t>НАЧИН И УСЛОВИ ПЛАЋАЊА, ГАРАНТНИ РОК, КАО И ДРУГЕ ОКОЛНОСИ ОД КОЈИХ ЗАВИСИ ПРИХВАТАЊЕ ПОНУДЕ</w:t>
      </w:r>
    </w:p>
    <w:p w:rsidR="00476739" w:rsidRPr="00476739" w:rsidRDefault="00476739" w:rsidP="00476739">
      <w:pPr>
        <w:ind w:left="720"/>
        <w:jc w:val="both"/>
        <w:rPr>
          <w:lang w:val="en-US" w:eastAsia="en-US"/>
        </w:rPr>
      </w:pPr>
    </w:p>
    <w:p w:rsidR="00476739" w:rsidRPr="00476739" w:rsidRDefault="00476739" w:rsidP="00476739">
      <w:pPr>
        <w:ind w:left="720"/>
        <w:jc w:val="both"/>
        <w:rPr>
          <w:lang w:val="en-US" w:eastAsia="en-US"/>
        </w:rPr>
      </w:pPr>
      <w:r w:rsidRPr="00476739">
        <w:rPr>
          <w:lang w:val="en-US" w:eastAsia="en-U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476739" w:rsidRPr="00476739" w:rsidRDefault="00476739" w:rsidP="00476739">
      <w:pPr>
        <w:ind w:left="720"/>
        <w:jc w:val="both"/>
        <w:rPr>
          <w:lang w:val="en-US" w:eastAsia="en-US"/>
        </w:rPr>
      </w:pPr>
      <w:r w:rsidRPr="00476739">
        <w:rPr>
          <w:lang w:val="en-US" w:eastAsia="en-U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476739" w:rsidRPr="00476739" w:rsidRDefault="00476739" w:rsidP="00476739">
      <w:pPr>
        <w:ind w:left="720"/>
        <w:jc w:val="both"/>
        <w:rPr>
          <w:lang w:val="en-US" w:eastAsia="en-US"/>
        </w:rPr>
      </w:pPr>
      <w:r w:rsidRPr="00476739">
        <w:rPr>
          <w:lang w:val="en-US" w:eastAsia="en-U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наставу у природи и/или екскурзију и/или (у самом уговору, уговорне стране могу се усагласити и у вези краћег рока), и то у вредности највише до 60% вредности.</w:t>
      </w:r>
    </w:p>
    <w:p w:rsidR="00476739" w:rsidRPr="00476739" w:rsidRDefault="00476739" w:rsidP="00476739">
      <w:pPr>
        <w:ind w:left="720"/>
        <w:jc w:val="both"/>
        <w:rPr>
          <w:lang w:val="en-US" w:eastAsia="en-US"/>
        </w:rPr>
      </w:pPr>
      <w:r w:rsidRPr="00476739">
        <w:rPr>
          <w:lang w:val="en-US" w:eastAsia="en-U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w:t>
      </w:r>
      <w:r w:rsidRPr="00476739">
        <w:rPr>
          <w:lang w:val="en-US" w:eastAsia="en-US"/>
        </w:rPr>
        <w:lastRenderedPageBreak/>
        <w:t xml:space="preserve">вредности појединачног уговора о јавној набавци или наруџбенице и/или не буде анексирања истих) </w:t>
      </w:r>
    </w:p>
    <w:p w:rsidR="00476739" w:rsidRPr="00476739" w:rsidRDefault="00476739" w:rsidP="00476739">
      <w:pPr>
        <w:ind w:left="720"/>
        <w:jc w:val="both"/>
        <w:rPr>
          <w:lang w:val="en-US" w:eastAsia="en-US"/>
        </w:rPr>
      </w:pPr>
      <w:r w:rsidRPr="00476739">
        <w:rPr>
          <w:lang w:val="en-US" w:eastAsia="en-US"/>
        </w:rPr>
        <w:t>Наручилац не издаје финансијске гаранције плаћања.</w:t>
      </w:r>
    </w:p>
    <w:p w:rsidR="00476739" w:rsidRPr="00476739" w:rsidRDefault="00476739" w:rsidP="00476739">
      <w:pPr>
        <w:ind w:left="720"/>
        <w:jc w:val="both"/>
        <w:rPr>
          <w:lang w:val="en-US" w:eastAsia="en-US"/>
        </w:rPr>
      </w:pPr>
      <w:r w:rsidRPr="00476739">
        <w:rPr>
          <w:lang w:val="en-US" w:eastAsia="en-US"/>
        </w:rPr>
        <w:t xml:space="preserve">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("Сл. гласник РС", бр. 119/2012 и 68/2015) </w:t>
      </w:r>
    </w:p>
    <w:p w:rsidR="00476739" w:rsidRPr="00476739" w:rsidRDefault="00476739" w:rsidP="00476739">
      <w:pPr>
        <w:ind w:left="720"/>
        <w:jc w:val="both"/>
        <w:rPr>
          <w:lang w:val="en-US" w:eastAsia="en-US"/>
        </w:rPr>
      </w:pPr>
      <w:r w:rsidRPr="00476739">
        <w:rPr>
          <w:lang w:val="en-US" w:eastAsia="en-U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476739" w:rsidRPr="00476739" w:rsidRDefault="00476739" w:rsidP="00476739">
      <w:pPr>
        <w:ind w:left="720"/>
        <w:jc w:val="both"/>
        <w:rPr>
          <w:lang w:eastAsia="en-US"/>
        </w:rPr>
      </w:pPr>
      <w:r w:rsidRPr="00476739">
        <w:rPr>
          <w:lang w:val="en-US" w:eastAsia="en-US"/>
        </w:rPr>
        <w:t xml:space="preserve">Приликом издавања фактуре биће узети и гратиси на бројност (као у спецификацији цене, за сваку партију - на странама од </w:t>
      </w:r>
      <w:r w:rsidRPr="00476739">
        <w:rPr>
          <w:lang w:eastAsia="en-US"/>
        </w:rPr>
        <w:t>5</w:t>
      </w:r>
      <w:r w:rsidRPr="00476739">
        <w:rPr>
          <w:lang w:val="en-US" w:eastAsia="en-US"/>
        </w:rPr>
        <w:t xml:space="preserve">. до </w:t>
      </w:r>
      <w:r w:rsidR="0028757B">
        <w:rPr>
          <w:lang w:eastAsia="en-US"/>
        </w:rPr>
        <w:t>15</w:t>
      </w:r>
      <w:r w:rsidRPr="00476739">
        <w:rPr>
          <w:lang w:val="en-US" w:eastAsia="en-US"/>
        </w:rPr>
        <w:t>.) као устаљен начин пословања у предметним услугама.</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b/>
          <w:lang w:eastAsia="en-US"/>
        </w:rPr>
      </w:pPr>
      <w:r w:rsidRPr="00476739">
        <w:rPr>
          <w:b/>
          <w:lang w:eastAsia="en-US"/>
        </w:rPr>
        <w:t>РОК ВАЖЕЊА ПОНУДЕ</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Рок важења понуде је најмање 60 дана, а највише 180 дана од дана отварања понуда. Понуђач је дужан да у понуди назначи рок важења понуде.</w:t>
      </w:r>
    </w:p>
    <w:p w:rsidR="00476739" w:rsidRPr="00476739" w:rsidRDefault="00476739" w:rsidP="00476739">
      <w:pPr>
        <w:ind w:left="720"/>
        <w:jc w:val="both"/>
        <w:rPr>
          <w:lang w:eastAsia="en-US"/>
        </w:rPr>
      </w:pPr>
      <w:r w:rsidRPr="00476739">
        <w:rPr>
          <w:lang w:eastAsia="en-US"/>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476739" w:rsidRPr="00476739" w:rsidRDefault="00476739" w:rsidP="00476739">
      <w:pPr>
        <w:ind w:left="720"/>
        <w:jc w:val="both"/>
        <w:rPr>
          <w:lang w:eastAsia="en-US"/>
        </w:rPr>
      </w:pPr>
      <w:r w:rsidRPr="00476739">
        <w:rPr>
          <w:lang w:eastAsia="en-US"/>
        </w:rPr>
        <w:t>Уколико неко од понуђача понуди дужи рок важења понуде од максимално прописаног, Комисија ће сматрати да је понудио рок важења понуде од 180 дана, те исто неће бити тумачено као (битан) недостатак понуде.</w:t>
      </w:r>
    </w:p>
    <w:p w:rsidR="00476739" w:rsidRPr="00476739" w:rsidRDefault="00476739" w:rsidP="00476739">
      <w:pPr>
        <w:ind w:left="720"/>
        <w:jc w:val="both"/>
        <w:rPr>
          <w:lang w:eastAsia="en-US"/>
        </w:rPr>
      </w:pPr>
      <w:r w:rsidRPr="00476739">
        <w:rPr>
          <w:lang w:eastAsia="en-US"/>
        </w:rPr>
        <w:t xml:space="preserve">У случају истека рока важења понуде, наручилац је дужан да у писаном облику затражи од понуђача продужење рока важења понуде. </w:t>
      </w:r>
    </w:p>
    <w:p w:rsidR="00476739" w:rsidRPr="00476739" w:rsidRDefault="00476739" w:rsidP="00476739">
      <w:pPr>
        <w:ind w:left="720"/>
        <w:jc w:val="both"/>
        <w:rPr>
          <w:lang w:eastAsia="en-US"/>
        </w:rPr>
      </w:pPr>
      <w:r w:rsidRPr="00476739">
        <w:rPr>
          <w:lang w:eastAsia="en-US"/>
        </w:rPr>
        <w:t>Понуђач који прихвати захтев за продужење рока важења понуде не може мењати понуду.</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lang w:val="sr-Cyrl-CS" w:eastAsia="en-US"/>
        </w:rPr>
      </w:pPr>
      <w:r w:rsidRPr="00476739">
        <w:rPr>
          <w:b/>
          <w:lang w:val="sr-Cyrl-CS" w:eastAsia="en-US"/>
        </w:rPr>
        <w:t>ВАЛУТА И НАЧИН НА КОЈИ МОРА ДА БУДЕ НАВЕДЕНА И ИЗРАЖЕНА ЦЕНА У ПОНУДИ</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Цена мора бити исказана у динарима (рсд.), са и без пореза на додату вредност, са урачунатим свим трошковима које понуђач има у реализацији предметне јавне набавке, и то: </w:t>
      </w:r>
    </w:p>
    <w:p w:rsidR="00476739" w:rsidRPr="00476739" w:rsidRDefault="00476739" w:rsidP="00EF7115">
      <w:pPr>
        <w:numPr>
          <w:ilvl w:val="0"/>
          <w:numId w:val="30"/>
        </w:numPr>
        <w:jc w:val="both"/>
        <w:rPr>
          <w:lang w:val="sr-Cyrl-CS" w:eastAsia="en-US"/>
        </w:rPr>
      </w:pPr>
      <w:r w:rsidRPr="00476739">
        <w:rPr>
          <w:lang w:val="sr-Cyrl-CS" w:eastAsia="en-US"/>
        </w:rPr>
        <w:t>трошкове смештаја и исхране (у свему као у опису објекта) - (код оних партија код којих је наведено);</w:t>
      </w:r>
    </w:p>
    <w:p w:rsidR="00476739" w:rsidRPr="00476739" w:rsidRDefault="00476739" w:rsidP="00EF7115">
      <w:pPr>
        <w:numPr>
          <w:ilvl w:val="0"/>
          <w:numId w:val="30"/>
        </w:numPr>
        <w:jc w:val="both"/>
        <w:rPr>
          <w:lang w:val="sr-Cyrl-CS" w:eastAsia="en-US"/>
        </w:rPr>
      </w:pPr>
      <w:r w:rsidRPr="00476739">
        <w:rPr>
          <w:lang w:val="sr-Cyrl-CS" w:eastAsia="en-US"/>
        </w:rPr>
        <w:t xml:space="preserve">трошкове ресторана (хране) - (код оних партија код којих је наведено) </w:t>
      </w:r>
    </w:p>
    <w:p w:rsidR="00476739" w:rsidRPr="00476739" w:rsidRDefault="00476739" w:rsidP="00EF7115">
      <w:pPr>
        <w:numPr>
          <w:ilvl w:val="0"/>
          <w:numId w:val="30"/>
        </w:numPr>
        <w:jc w:val="both"/>
        <w:rPr>
          <w:lang w:val="sr-Cyrl-CS" w:eastAsia="en-US"/>
        </w:rPr>
      </w:pPr>
      <w:r w:rsidRPr="00476739">
        <w:rPr>
          <w:lang w:val="sr-Cyrl-CS" w:eastAsia="en-US"/>
        </w:rPr>
        <w:lastRenderedPageBreak/>
        <w:t xml:space="preserve">трошкове превоза - све (висококонфорним, високоподним туристичким аутобусом (телевизор, клима, фрижидер, двд) и то до 5 година старости на релацији по програму који испуњава одредбе Закона о превозу у друмском саобраћају ("Сл. гласник РС", бр. 46/95, 66/2001, 61/2005, 91/2005, 62/2006, 31/2011 и 68/2015 - др. закони) и Закона о безбедности саобраћаја на путевима ("Сл. гласник РС", бр. 41/2009, 53/2010, 101/2011, 32/2013 - одлука УС, 55/2014, 96/2015 - др. закон и 9/2017 - одлука УС); </w:t>
      </w:r>
    </w:p>
    <w:p w:rsidR="00476739" w:rsidRPr="00476739" w:rsidRDefault="00476739" w:rsidP="00EF7115">
      <w:pPr>
        <w:numPr>
          <w:ilvl w:val="0"/>
          <w:numId w:val="30"/>
        </w:numPr>
        <w:jc w:val="both"/>
        <w:rPr>
          <w:lang w:val="sr-Cyrl-CS" w:eastAsia="en-US"/>
        </w:rPr>
      </w:pPr>
      <w:r w:rsidRPr="00476739">
        <w:rPr>
          <w:lang w:val="sr-Cyrl-CS" w:eastAsia="en-US"/>
        </w:rPr>
        <w:t>улазнице за све посете (као и услуге локалних водича, кустоса и сл.) (код оних партија код којих је наведено)</w:t>
      </w:r>
    </w:p>
    <w:p w:rsidR="00476739" w:rsidRPr="00476739" w:rsidRDefault="00476739" w:rsidP="00EF7115">
      <w:pPr>
        <w:numPr>
          <w:ilvl w:val="0"/>
          <w:numId w:val="30"/>
        </w:numPr>
        <w:jc w:val="both"/>
        <w:rPr>
          <w:lang w:val="sr-Cyrl-CS" w:eastAsia="en-US"/>
        </w:rPr>
      </w:pPr>
      <w:r w:rsidRPr="00476739">
        <w:rPr>
          <w:lang w:val="sr-Cyrl-CS" w:eastAsia="en-US"/>
        </w:rPr>
        <w:t>трошкове осигурања од несрећног случаја и путног осигурања;</w:t>
      </w:r>
    </w:p>
    <w:p w:rsidR="00476739" w:rsidRPr="00476739" w:rsidRDefault="00476739" w:rsidP="00EF7115">
      <w:pPr>
        <w:numPr>
          <w:ilvl w:val="0"/>
          <w:numId w:val="30"/>
        </w:numPr>
        <w:jc w:val="both"/>
        <w:rPr>
          <w:lang w:val="sr-Cyrl-CS" w:eastAsia="en-US"/>
        </w:rPr>
      </w:pPr>
      <w:r w:rsidRPr="00476739">
        <w:rPr>
          <w:lang w:val="sr-Cyrl-CS" w:eastAsia="en-US"/>
        </w:rPr>
        <w:t>стручно туристичко вођство пута - лиценцни туристички водич;</w:t>
      </w:r>
    </w:p>
    <w:p w:rsidR="00476739" w:rsidRPr="00476739" w:rsidRDefault="00476739" w:rsidP="00EF7115">
      <w:pPr>
        <w:numPr>
          <w:ilvl w:val="0"/>
          <w:numId w:val="30"/>
        </w:numPr>
        <w:jc w:val="both"/>
        <w:rPr>
          <w:lang w:val="sr-Cyrl-CS" w:eastAsia="en-US"/>
        </w:rPr>
      </w:pPr>
      <w:r w:rsidRPr="00476739">
        <w:rPr>
          <w:lang w:val="sr-Cyrl-CS" w:eastAsia="en-US"/>
        </w:rPr>
        <w:t>медицинска пратња, доктор медицине за све време боравка (код оних партија код којих је наведено);</w:t>
      </w:r>
    </w:p>
    <w:p w:rsidR="00476739" w:rsidRPr="00476739" w:rsidRDefault="00476739" w:rsidP="00EF7115">
      <w:pPr>
        <w:numPr>
          <w:ilvl w:val="0"/>
          <w:numId w:val="30"/>
        </w:numPr>
        <w:jc w:val="both"/>
        <w:rPr>
          <w:lang w:val="sr-Cyrl-CS" w:eastAsia="en-US"/>
        </w:rPr>
      </w:pPr>
      <w:r w:rsidRPr="00476739">
        <w:rPr>
          <w:lang w:val="sr-Cyrl-CS" w:eastAsia="en-US"/>
        </w:rPr>
        <w:t>гратис за наставника; (у броју који су наведени по партијама)</w:t>
      </w:r>
    </w:p>
    <w:p w:rsidR="00476739" w:rsidRPr="00476739" w:rsidRDefault="00476739" w:rsidP="00EF7115">
      <w:pPr>
        <w:numPr>
          <w:ilvl w:val="0"/>
          <w:numId w:val="30"/>
        </w:numPr>
        <w:jc w:val="both"/>
        <w:rPr>
          <w:lang w:val="sr-Cyrl-CS" w:eastAsia="en-US"/>
        </w:rPr>
      </w:pPr>
      <w:r w:rsidRPr="00476739">
        <w:rPr>
          <w:lang w:val="sr-Cyrl-CS" w:eastAsia="en-US"/>
        </w:rPr>
        <w:t>гратис за једног ученика на 1</w:t>
      </w:r>
      <w:r w:rsidR="00D6528E">
        <w:rPr>
          <w:lang w:val="sr-Cyrl-CS" w:eastAsia="en-US"/>
        </w:rPr>
        <w:t>2</w:t>
      </w:r>
      <w:r w:rsidRPr="00476739">
        <w:rPr>
          <w:lang w:val="sr-Cyrl-CS" w:eastAsia="en-US"/>
        </w:rPr>
        <w:t xml:space="preserve"> ученика који плаћају;</w:t>
      </w:r>
    </w:p>
    <w:p w:rsidR="00476739" w:rsidRDefault="00476739" w:rsidP="00EF7115">
      <w:pPr>
        <w:numPr>
          <w:ilvl w:val="0"/>
          <w:numId w:val="30"/>
        </w:numPr>
        <w:jc w:val="both"/>
        <w:rPr>
          <w:lang w:val="sr-Cyrl-CS" w:eastAsia="en-US"/>
        </w:rPr>
      </w:pPr>
      <w:r w:rsidRPr="00476739">
        <w:rPr>
          <w:bCs/>
          <w:iCs/>
          <w:noProof/>
          <w:lang w:val="sr-Cyrl-CS" w:eastAsia="en-US"/>
        </w:rPr>
        <w:t>1 близанац плаћа пуну цену, а други гратис</w:t>
      </w:r>
      <w:r w:rsidRPr="00476739">
        <w:rPr>
          <w:lang w:val="sr-Cyrl-CS" w:eastAsia="en-US"/>
        </w:rPr>
        <w:t>;</w:t>
      </w:r>
    </w:p>
    <w:p w:rsidR="00D6528E" w:rsidRPr="00476739" w:rsidRDefault="00D6528E" w:rsidP="00EF7115">
      <w:pPr>
        <w:numPr>
          <w:ilvl w:val="0"/>
          <w:numId w:val="30"/>
        </w:numPr>
        <w:jc w:val="both"/>
        <w:rPr>
          <w:lang w:val="sr-Cyrl-CS" w:eastAsia="en-US"/>
        </w:rPr>
      </w:pPr>
      <w:r>
        <w:rPr>
          <w:lang w:val="sr-Cyrl-CS" w:eastAsia="en-US"/>
        </w:rPr>
        <w:t>50% пуне цене за дете наставника (4 детета- за партију за коју је наведено)</w:t>
      </w:r>
    </w:p>
    <w:p w:rsidR="00476739" w:rsidRPr="00476739" w:rsidRDefault="00476739" w:rsidP="00EF7115">
      <w:pPr>
        <w:numPr>
          <w:ilvl w:val="0"/>
          <w:numId w:val="30"/>
        </w:numPr>
        <w:jc w:val="both"/>
        <w:rPr>
          <w:lang w:val="sr-Cyrl-CS" w:eastAsia="en-US"/>
        </w:rPr>
      </w:pPr>
      <w:r w:rsidRPr="00476739">
        <w:rPr>
          <w:lang w:val="sr-Cyrl-CS" w:eastAsia="en-US"/>
        </w:rPr>
        <w:t xml:space="preserve">боравишну таксу и хотелско осигурање (за партије </w:t>
      </w:r>
      <w:r w:rsidRPr="00476739">
        <w:rPr>
          <w:rFonts w:eastAsia="Arial Unicode MS"/>
          <w:kern w:val="1"/>
          <w:lang w:eastAsia="ar-SA"/>
        </w:rPr>
        <w:t>I</w:t>
      </w:r>
      <w:r w:rsidR="00D6528E">
        <w:rPr>
          <w:rFonts w:eastAsia="Arial Unicode MS"/>
          <w:kern w:val="1"/>
          <w:lang w:eastAsia="ar-SA"/>
        </w:rPr>
        <w:t xml:space="preserve"> и </w:t>
      </w:r>
      <w:r w:rsidRPr="00476739">
        <w:rPr>
          <w:rFonts w:eastAsia="Arial Unicode MS"/>
          <w:kern w:val="1"/>
          <w:lang w:eastAsia="ar-SA"/>
        </w:rPr>
        <w:t>III</w:t>
      </w:r>
      <w:r w:rsidR="00D6528E">
        <w:rPr>
          <w:rFonts w:eastAsia="Arial Unicode MS"/>
          <w:kern w:val="1"/>
          <w:lang w:eastAsia="ar-SA"/>
        </w:rPr>
        <w:t>);</w:t>
      </w:r>
    </w:p>
    <w:p w:rsidR="00476739" w:rsidRPr="00476739" w:rsidRDefault="00476739" w:rsidP="00EF7115">
      <w:pPr>
        <w:numPr>
          <w:ilvl w:val="0"/>
          <w:numId w:val="30"/>
        </w:numPr>
        <w:jc w:val="both"/>
        <w:rPr>
          <w:lang w:val="sr-Cyrl-CS" w:eastAsia="en-US"/>
        </w:rPr>
      </w:pPr>
      <w:r w:rsidRPr="00476739">
        <w:rPr>
          <w:lang w:val="sr-Cyrl-CS" w:eastAsia="en-US"/>
        </w:rPr>
        <w:t>трошкове платног промета 1%;</w:t>
      </w:r>
    </w:p>
    <w:p w:rsidR="00476739" w:rsidRPr="00476739" w:rsidRDefault="00476739" w:rsidP="00EF7115">
      <w:pPr>
        <w:numPr>
          <w:ilvl w:val="0"/>
          <w:numId w:val="30"/>
        </w:numPr>
        <w:jc w:val="both"/>
        <w:rPr>
          <w:lang w:val="sr-Cyrl-CS" w:eastAsia="en-US"/>
        </w:rPr>
      </w:pPr>
      <w:r w:rsidRPr="00476739">
        <w:rPr>
          <w:lang w:val="sr-Cyrl-CS" w:eastAsia="en-US"/>
        </w:rPr>
        <w:t xml:space="preserve">организационе трошкове Агенције.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 и све остале специфичности по партијама које су наведене на странама од 7. до </w:t>
      </w:r>
      <w:r w:rsidR="00D6528E">
        <w:rPr>
          <w:lang w:val="sr-Cyrl-CS" w:eastAsia="en-US"/>
        </w:rPr>
        <w:t>19</w:t>
      </w:r>
      <w:r w:rsidRPr="00476739">
        <w:rPr>
          <w:lang w:val="sr-Cyrl-CS" w:eastAsia="en-US"/>
        </w:rPr>
        <w:t>.</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ПДВ (порез на додату вредност) ће се регулисати сходно законским прописима из дате области, односно сходно Закону о порезу на додату вредност (''Службени гласник РС'', бр. 84/04 , 86/04 - исправка, 61/05, 61/07, 93/12, 108/13, 68/14 - др. закон, 142/14, 83/15, 5/2016 - усклaђeни дин. изн., 108/2016 и 7/2017 - усклaђeни дин. изн).</w:t>
      </w:r>
    </w:p>
    <w:p w:rsidR="00476739" w:rsidRPr="00476739" w:rsidRDefault="00476739" w:rsidP="00476739">
      <w:pPr>
        <w:ind w:left="720"/>
        <w:jc w:val="both"/>
        <w:rPr>
          <w:lang w:val="sr-Cyrl-CS" w:eastAsia="en-US"/>
        </w:rPr>
      </w:pPr>
      <w:r w:rsidRPr="00476739">
        <w:rPr>
          <w:lang w:val="sr-Cyrl-CS" w:eastAsia="en-US"/>
        </w:rPr>
        <w:t>Посебна напомена и поука понуђачима у вези пореског третмана предметне услуге:</w:t>
      </w:r>
    </w:p>
    <w:p w:rsidR="00476739" w:rsidRPr="00476739" w:rsidRDefault="00476739" w:rsidP="00476739">
      <w:pPr>
        <w:ind w:left="720"/>
        <w:jc w:val="both"/>
        <w:rPr>
          <w:lang w:val="sr-Cyrl-CS" w:eastAsia="en-US"/>
        </w:rPr>
      </w:pPr>
      <w:r w:rsidRPr="00476739">
        <w:rPr>
          <w:lang w:val="sr-Cyrl-CS" w:eastAsia="en-US"/>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Први корак свакако јесте ЗПДВ, односно, пре свих члан 35. ЗПДВ који гласи:</w:t>
      </w:r>
    </w:p>
    <w:p w:rsidR="00476739" w:rsidRPr="00476739" w:rsidRDefault="00476739" w:rsidP="00476739">
      <w:pPr>
        <w:ind w:left="720"/>
        <w:jc w:val="both"/>
        <w:rPr>
          <w:lang w:val="sr-Cyrl-CS" w:eastAsia="en-US"/>
        </w:rPr>
      </w:pPr>
    </w:p>
    <w:p w:rsidR="00476739" w:rsidRPr="00476739" w:rsidRDefault="00476739" w:rsidP="00476739">
      <w:pPr>
        <w:ind w:left="720"/>
        <w:jc w:val="center"/>
        <w:rPr>
          <w:lang w:val="sr-Cyrl-CS" w:eastAsia="en-US"/>
        </w:rPr>
      </w:pPr>
      <w:r w:rsidRPr="00476739">
        <w:rPr>
          <w:lang w:val="sr-Cyrl-CS" w:eastAsia="en-US"/>
        </w:rPr>
        <w:t>Туристичка агенција</w:t>
      </w:r>
    </w:p>
    <w:p w:rsidR="00476739" w:rsidRPr="00476739" w:rsidRDefault="00476739" w:rsidP="00476739">
      <w:pPr>
        <w:ind w:left="720"/>
        <w:jc w:val="center"/>
        <w:rPr>
          <w:lang w:val="sr-Cyrl-CS" w:eastAsia="en-US"/>
        </w:rPr>
      </w:pPr>
      <w:r w:rsidRPr="00476739">
        <w:rPr>
          <w:lang w:val="sr-Cyrl-CS" w:eastAsia="en-US"/>
        </w:rPr>
        <w:t>Члан 35.</w:t>
      </w:r>
    </w:p>
    <w:p w:rsidR="00476739" w:rsidRPr="00476739" w:rsidRDefault="00476739" w:rsidP="00476739">
      <w:pPr>
        <w:ind w:left="720"/>
        <w:jc w:val="both"/>
        <w:rPr>
          <w:lang w:val="sr-Cyrl-CS" w:eastAsia="en-US"/>
        </w:rPr>
      </w:pPr>
      <w:r w:rsidRPr="00476739">
        <w:rPr>
          <w:lang w:val="sr-Cyrl-CS" w:eastAsia="en-US"/>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Туристичке услуге које пружа туристичка агенција сматрају се, у смислу овог закона, јединственом услугом.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Место вршења јединствене туристичке услуге утврђује се у складу са чланом 12. ст. 1. и 2. овог закона.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lastRenderedPageBreak/>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на коју би фактички и једино требала да се обрачуна пореска стопа пдв-а од 16,667%.</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lastRenderedPageBreak/>
        <w:t>Цене су фиксне и неће се мењати за све време важења оквирног споразума, односно уговореног периода.</w:t>
      </w:r>
    </w:p>
    <w:p w:rsidR="00476739" w:rsidRPr="00476739" w:rsidRDefault="00476739" w:rsidP="00476739">
      <w:pPr>
        <w:ind w:left="720"/>
        <w:jc w:val="both"/>
        <w:rPr>
          <w:lang w:val="sr-Cyrl-CS" w:eastAsia="en-US"/>
        </w:rPr>
      </w:pPr>
      <w:r w:rsidRPr="00476739">
        <w:rPr>
          <w:lang w:val="sr-Cyrl-CS" w:eastAsia="en-US"/>
        </w:rPr>
        <w:t>Ако је у понуди исказана неуобичајено ниска цена, наручилац ће поступити у складу са чланом 92. Закона.</w:t>
      </w:r>
    </w:p>
    <w:p w:rsidR="00476739" w:rsidRPr="00476739" w:rsidRDefault="00476739" w:rsidP="00476739">
      <w:pPr>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ПОДАЦИ О ВРСТИ, САДРЖИНИ, НАЧИНУ ПОДНОШЕЊА, ВИСИНИ И РОКОВИМА ОБЕЗБЕЂЕЊА ИСПУЊЕЊА ОБАВЕЗА ПОНУЂАЧА</w:t>
      </w:r>
    </w:p>
    <w:p w:rsidR="00476739" w:rsidRPr="00476739" w:rsidRDefault="00476739" w:rsidP="00476739">
      <w:pPr>
        <w:ind w:left="720"/>
        <w:jc w:val="both"/>
        <w:rPr>
          <w:noProof/>
          <w:lang w:val="en-US" w:eastAsia="en-US"/>
        </w:rPr>
      </w:pPr>
    </w:p>
    <w:p w:rsidR="00476739" w:rsidRPr="00476739" w:rsidRDefault="00476739" w:rsidP="00476739">
      <w:pPr>
        <w:ind w:left="720"/>
        <w:jc w:val="both"/>
        <w:rPr>
          <w:noProof/>
          <w:lang w:val="en-US" w:eastAsia="en-US"/>
        </w:rPr>
      </w:pPr>
      <w:r w:rsidRPr="00476739">
        <w:rPr>
          <w:noProof/>
          <w:lang w:val="en-US" w:eastAsia="en-US"/>
        </w:rPr>
        <w:t>Наручилац као средства финансијског обезбеђења испуњења обавеза у поступку јавне набавке и уговорних обавеза прихвата искључиво бланко соло менице.</w:t>
      </w:r>
    </w:p>
    <w:p w:rsidR="00476739" w:rsidRPr="00476739" w:rsidRDefault="00476739" w:rsidP="00476739">
      <w:pPr>
        <w:ind w:left="720"/>
        <w:jc w:val="both"/>
        <w:rPr>
          <w:noProof/>
          <w:lang w:val="en-US" w:eastAsia="en-US"/>
        </w:rPr>
      </w:pPr>
    </w:p>
    <w:p w:rsidR="00476739" w:rsidRPr="00476739" w:rsidRDefault="00476739" w:rsidP="00476739">
      <w:pPr>
        <w:ind w:left="720"/>
        <w:jc w:val="both"/>
        <w:rPr>
          <w:b/>
          <w:noProof/>
          <w:lang w:val="en-US" w:eastAsia="en-US"/>
        </w:rPr>
      </w:pPr>
      <w:r w:rsidRPr="00476739">
        <w:rPr>
          <w:b/>
          <w:noProof/>
          <w:lang w:val="en-US" w:eastAsia="en-US"/>
        </w:rPr>
        <w:t>а) За добро извршење посла – оквирни споразум</w:t>
      </w:r>
    </w:p>
    <w:p w:rsidR="00476739" w:rsidRPr="00476739" w:rsidRDefault="00476739" w:rsidP="00476739">
      <w:pPr>
        <w:ind w:left="720"/>
        <w:jc w:val="both"/>
        <w:rPr>
          <w:noProof/>
          <w:lang w:val="en-US" w:eastAsia="en-US"/>
        </w:rPr>
      </w:pPr>
      <w:r w:rsidRPr="00476739">
        <w:rPr>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476739" w:rsidRPr="00476739" w:rsidRDefault="00476739" w:rsidP="00476739">
      <w:pPr>
        <w:ind w:left="720"/>
        <w:jc w:val="both"/>
        <w:rPr>
          <w:noProof/>
          <w:lang w:val="en-US" w:eastAsia="en-US"/>
        </w:rPr>
      </w:pPr>
      <w:r w:rsidRPr="00476739">
        <w:rPr>
          <w:noProof/>
          <w:lang w:val="en-US" w:eastAsia="en-US"/>
        </w:rPr>
        <w:t>Мениц</w:t>
      </w:r>
      <w:r w:rsidRPr="00476739">
        <w:rPr>
          <w:noProof/>
          <w:lang w:eastAsia="en-US"/>
        </w:rPr>
        <w:t>а</w:t>
      </w:r>
      <w:r w:rsidRPr="00476739">
        <w:rPr>
          <w:noProof/>
          <w:lang w:val="en-US" w:eastAsia="en-US"/>
        </w:rPr>
        <w:t xml:space="preserve"> мора бити оверен</w:t>
      </w:r>
      <w:r w:rsidRPr="00476739">
        <w:rPr>
          <w:noProof/>
          <w:lang w:eastAsia="en-US"/>
        </w:rPr>
        <w:t>а</w:t>
      </w:r>
      <w:r w:rsidRPr="00476739">
        <w:rPr>
          <w:noProof/>
          <w:lang w:val="en-US" w:eastAsia="en-US"/>
        </w:rPr>
        <w:t xml:space="preserve"> печатом и потписана од стране лица овлашћеног за потписивање, 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476739">
        <w:rPr>
          <w:noProof/>
          <w:lang w:eastAsia="en-US"/>
        </w:rPr>
        <w:t>у</w:t>
      </w:r>
      <w:r w:rsidRPr="00476739">
        <w:rPr>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476739">
        <w:rPr>
          <w:noProof/>
          <w:lang w:eastAsia="en-US"/>
        </w:rPr>
        <w:t>е</w:t>
      </w:r>
      <w:r w:rsidRPr="00476739">
        <w:rPr>
          <w:noProof/>
          <w:lang w:val="en-US" w:eastAsia="en-US"/>
        </w:rPr>
        <w:t xml:space="preserve"> је 13 месеци од обостраног потписивања оквирног споразума.</w:t>
      </w:r>
    </w:p>
    <w:p w:rsidR="00476739" w:rsidRPr="00476739" w:rsidRDefault="00476739" w:rsidP="00476739">
      <w:pPr>
        <w:ind w:left="720"/>
        <w:jc w:val="both"/>
        <w:rPr>
          <w:noProof/>
          <w:lang w:val="en-US" w:eastAsia="en-US"/>
        </w:rPr>
      </w:pPr>
      <w:r w:rsidRPr="00476739">
        <w:rPr>
          <w:noProof/>
          <w:lang w:val="en-US" w:eastAsia="en-US"/>
        </w:rPr>
        <w:t>Наручилац ће уновчити дат</w:t>
      </w:r>
      <w:r w:rsidRPr="00476739">
        <w:rPr>
          <w:noProof/>
          <w:lang w:eastAsia="en-US"/>
        </w:rPr>
        <w:t>у</w:t>
      </w:r>
      <w:r w:rsidRPr="00476739">
        <w:rPr>
          <w:noProof/>
          <w:lang w:val="en-US" w:eastAsia="en-US"/>
        </w:rPr>
        <w:t xml:space="preserve"> мениц</w:t>
      </w:r>
      <w:r w:rsidRPr="00476739">
        <w:rPr>
          <w:noProof/>
          <w:lang w:eastAsia="en-US"/>
        </w:rPr>
        <w:t>у</w:t>
      </w:r>
      <w:r w:rsidRPr="00476739">
        <w:rPr>
          <w:noProof/>
          <w:lang w:val="en-US" w:eastAsia="en-US"/>
        </w:rPr>
        <w:t xml:space="preserve"> уколико: Изабрани понуђач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Изабрани понуђач закључе по основу оквирног споразума.</w:t>
      </w:r>
    </w:p>
    <w:p w:rsidR="00476739" w:rsidRPr="00476739" w:rsidRDefault="00476739" w:rsidP="00476739">
      <w:pPr>
        <w:ind w:left="720"/>
        <w:jc w:val="both"/>
        <w:rPr>
          <w:b/>
          <w:noProof/>
          <w:lang w:val="en-US" w:eastAsia="en-US"/>
        </w:rPr>
      </w:pPr>
      <w:r w:rsidRPr="00476739">
        <w:rPr>
          <w:b/>
          <w:noProof/>
          <w:lang w:val="en-US" w:eastAsia="en-US"/>
        </w:rPr>
        <w:t>б) Аванс - појединачни уговор о јавној набавци закључен на основу овог оквирног споразума</w:t>
      </w:r>
    </w:p>
    <w:p w:rsidR="00476739" w:rsidRPr="00476739" w:rsidRDefault="00476739" w:rsidP="00476739">
      <w:pPr>
        <w:ind w:left="720"/>
        <w:jc w:val="both"/>
        <w:rPr>
          <w:noProof/>
          <w:lang w:val="en-US" w:eastAsia="en-US"/>
        </w:rPr>
      </w:pPr>
      <w:r w:rsidRPr="00476739">
        <w:rPr>
          <w:noProof/>
          <w:lang w:val="en-US" w:eastAsia="en-US"/>
        </w:rPr>
        <w:t>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Меница мора бити оверене печатом и потписана од стране лица овлашћеног за потписивање,</w:t>
      </w:r>
      <w:r w:rsidRPr="00476739">
        <w:rPr>
          <w:noProof/>
          <w:lang w:eastAsia="en-US"/>
        </w:rPr>
        <w:t xml:space="preserve"> </w:t>
      </w:r>
      <w:r w:rsidRPr="00476739">
        <w:rPr>
          <w:noProof/>
          <w:lang w:val="en-US" w:eastAsia="en-US"/>
        </w:rPr>
        <w:t>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w:t>
      </w:r>
      <w:r w:rsidRPr="00476739">
        <w:rPr>
          <w:noProof/>
          <w:lang w:eastAsia="en-US"/>
        </w:rPr>
        <w:t>/наставе у природи</w:t>
      </w:r>
      <w:r w:rsidRPr="00476739">
        <w:rPr>
          <w:noProof/>
          <w:lang w:val="en-US" w:eastAsia="en-US"/>
        </w:rPr>
        <w:t xml:space="preserve">.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476739" w:rsidRPr="00476739" w:rsidRDefault="00476739" w:rsidP="00476739">
      <w:pPr>
        <w:ind w:left="720"/>
        <w:jc w:val="both"/>
        <w:rPr>
          <w:b/>
          <w:noProof/>
          <w:lang w:val="en-US" w:eastAsia="en-US"/>
        </w:rPr>
      </w:pPr>
      <w:r w:rsidRPr="00476739">
        <w:rPr>
          <w:b/>
          <w:noProof/>
          <w:lang w:val="en-US" w:eastAsia="en-US"/>
        </w:rPr>
        <w:t>в) За добро извршење посла - појединачни уговор о јавној набавци закључен на основу овог оквирног споразума</w:t>
      </w:r>
    </w:p>
    <w:p w:rsidR="00476739" w:rsidRPr="00476739" w:rsidRDefault="00476739" w:rsidP="00476739">
      <w:pPr>
        <w:ind w:left="720"/>
        <w:jc w:val="both"/>
        <w:rPr>
          <w:noProof/>
          <w:lang w:val="en-US" w:eastAsia="en-US"/>
        </w:rPr>
      </w:pPr>
      <w:r w:rsidRPr="00476739">
        <w:rPr>
          <w:noProof/>
          <w:lang w:val="en-US" w:eastAsia="en-U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 једну бланко сопствену меницу као обезбеђење за добро извршење посла, која мора бити </w:t>
      </w:r>
      <w:r w:rsidRPr="00476739">
        <w:rPr>
          <w:noProof/>
          <w:lang w:val="en-US" w:eastAsia="en-US"/>
        </w:rPr>
        <w:lastRenderedPageBreak/>
        <w:t xml:space="preserve">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476739" w:rsidRPr="00476739" w:rsidRDefault="00476739" w:rsidP="00476739">
      <w:pPr>
        <w:ind w:left="720"/>
        <w:jc w:val="both"/>
        <w:rPr>
          <w:noProof/>
          <w:lang w:val="en-US" w:eastAsia="en-US"/>
        </w:rPr>
      </w:pPr>
      <w:r w:rsidRPr="00476739">
        <w:rPr>
          <w:noProof/>
          <w:lang w:val="en-US" w:eastAsia="en-US"/>
        </w:rPr>
        <w:t>Меница мора бити оверене печатом и потписана од стране лица овлашћеног за потписивање, 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476739">
        <w:rPr>
          <w:noProof/>
          <w:lang w:eastAsia="en-US"/>
        </w:rPr>
        <w:t xml:space="preserve">е </w:t>
      </w:r>
      <w:r w:rsidRPr="00476739">
        <w:rPr>
          <w:noProof/>
          <w:lang w:val="en-US" w:eastAsia="en-US"/>
        </w:rPr>
        <w:t>је 30 дужи од трајања појединачног уговора о јавној набавци.</w:t>
      </w:r>
    </w:p>
    <w:p w:rsidR="00476739" w:rsidRPr="00476739" w:rsidRDefault="00476739" w:rsidP="00476739">
      <w:pPr>
        <w:ind w:left="720"/>
        <w:jc w:val="both"/>
        <w:rPr>
          <w:noProof/>
          <w:lang w:val="en-US" w:eastAsia="en-US"/>
        </w:rPr>
      </w:pPr>
      <w:r w:rsidRPr="00476739">
        <w:rPr>
          <w:noProof/>
          <w:lang w:val="en-US" w:eastAsia="en-US"/>
        </w:rPr>
        <w:t>Наручилац ће уновчити дат</w:t>
      </w:r>
      <w:r w:rsidRPr="00476739">
        <w:rPr>
          <w:noProof/>
          <w:lang w:eastAsia="en-US"/>
        </w:rPr>
        <w:t>у</w:t>
      </w:r>
      <w:r w:rsidRPr="00476739">
        <w:rPr>
          <w:noProof/>
          <w:lang w:val="en-US" w:eastAsia="en-US"/>
        </w:rPr>
        <w:t xml:space="preserve"> мениц</w:t>
      </w:r>
      <w:r w:rsidRPr="00476739">
        <w:rPr>
          <w:noProof/>
          <w:lang w:eastAsia="en-US"/>
        </w:rPr>
        <w:t>у</w:t>
      </w:r>
      <w:r w:rsidRPr="00476739">
        <w:rPr>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476739" w:rsidRPr="00476739" w:rsidRDefault="00476739" w:rsidP="00476739">
      <w:pPr>
        <w:ind w:left="720"/>
        <w:jc w:val="both"/>
        <w:rPr>
          <w:noProof/>
          <w:lang w:val="en-US" w:eastAsia="en-US"/>
        </w:rPr>
      </w:pPr>
      <w:r w:rsidRPr="00476739">
        <w:rPr>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476739" w:rsidRPr="00476739" w:rsidRDefault="00476739" w:rsidP="00476739">
      <w:pPr>
        <w:ind w:left="720"/>
        <w:jc w:val="both"/>
        <w:rPr>
          <w:noProof/>
          <w:lang w:eastAsia="en-US"/>
        </w:rPr>
      </w:pPr>
      <w:r w:rsidRPr="00476739">
        <w:rPr>
          <w:noProof/>
          <w:lang w:val="en-US" w:eastAsia="en-US"/>
        </w:rPr>
        <w:t>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w:t>
      </w:r>
    </w:p>
    <w:p w:rsidR="00476739" w:rsidRPr="00476739" w:rsidRDefault="00476739" w:rsidP="00476739">
      <w:pPr>
        <w:ind w:left="720"/>
        <w:jc w:val="both"/>
        <w:rPr>
          <w:lang w:eastAsia="en-US"/>
        </w:rPr>
      </w:pPr>
    </w:p>
    <w:p w:rsidR="00476739" w:rsidRPr="00476739" w:rsidRDefault="00476739" w:rsidP="00EF7115">
      <w:pPr>
        <w:numPr>
          <w:ilvl w:val="0"/>
          <w:numId w:val="6"/>
        </w:numPr>
        <w:contextualSpacing/>
        <w:jc w:val="both"/>
        <w:rPr>
          <w:b/>
          <w:lang w:val="sr-Cyrl-CS"/>
        </w:rPr>
      </w:pPr>
      <w:r w:rsidRPr="00476739">
        <w:rPr>
          <w:b/>
          <w:lang w:val="sr-Cyrl-CS"/>
        </w:rPr>
        <w:t>ЗАШТИТА ПОВЕРЉИВОСТИ ПОДАТАКА КОЈЕ НАРУЧИЛАЦ СТАВЉА ПОНУЂАЧИМА НА РАСПОЛАГАЊЕ, УКЉУЧУЈУЋИ И ЊИХОВЕ ПОДИЗВОЂАЧЕ</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Предметна набавка не садржи поверљиве информације које наручилац ставља на располагање.</w:t>
      </w:r>
    </w:p>
    <w:p w:rsidR="00476739" w:rsidRPr="00476739" w:rsidRDefault="00476739" w:rsidP="00476739">
      <w:pPr>
        <w:jc w:val="both"/>
        <w:rPr>
          <w:lang w:val="en-US" w:eastAsia="en-US"/>
        </w:rPr>
      </w:pPr>
    </w:p>
    <w:p w:rsidR="00476739" w:rsidRPr="00476739" w:rsidRDefault="00476739" w:rsidP="00EF7115">
      <w:pPr>
        <w:numPr>
          <w:ilvl w:val="0"/>
          <w:numId w:val="6"/>
        </w:numPr>
        <w:jc w:val="both"/>
        <w:rPr>
          <w:b/>
          <w:lang w:val="sr-Cyrl-CS" w:eastAsia="en-US"/>
        </w:rPr>
      </w:pPr>
      <w:r w:rsidRPr="00476739">
        <w:rPr>
          <w:b/>
          <w:lang w:val="sr-Cyrl-CS" w:eastAsia="en-US"/>
        </w:rPr>
        <w:t>ДОДАТНЕ ИНФОРМАЦИЈЕ ИЛИ ПОЈАШЊЕЊА У ВЕЗИ СА ПРИПРЕМАЊЕМ ПОНУДЕ</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Заинтересовано лице може, у писаном облику (путем поште на адресу наручиоца, електронске поште на е-</w:t>
      </w:r>
      <w:r w:rsidRPr="00476739">
        <w:rPr>
          <w:lang w:eastAsia="en-US"/>
        </w:rPr>
        <w:t xml:space="preserve">маил </w:t>
      </w:r>
      <w:r w:rsidR="00D6528E" w:rsidRPr="00D6528E">
        <w:rPr>
          <w:b/>
          <w:lang w:eastAsia="en-US"/>
        </w:rPr>
        <w:t>lolabegaljica@beotel.rs</w:t>
      </w:r>
      <w:r w:rsidRPr="00476739">
        <w:rPr>
          <w:lang w:eastAsia="en-US"/>
        </w:rPr>
        <w:t xml:space="preserve"> </w:t>
      </w:r>
      <w:r w:rsidRPr="00476739">
        <w:rPr>
          <w:lang w:val="sr-Cyrl-CS" w:eastAsia="en-US"/>
        </w:rPr>
        <w:t xml:space="preserve">тражити од наручиоца додатне информације или појашњења у вези са припремањем понуде, </w:t>
      </w:r>
      <w:r w:rsidRPr="00476739">
        <w:rPr>
          <w:lang w:val="en-US" w:eastAsia="en-US"/>
        </w:rPr>
        <w:t xml:space="preserve">при чему може да укаже Наручиоцу и на евентуалне недостатке и неправилности у конкурсној документацији, </w:t>
      </w:r>
      <w:r w:rsidRPr="00476739">
        <w:rPr>
          <w:lang w:val="sr-Cyrl-CS" w:eastAsia="en-US"/>
        </w:rPr>
        <w:t>најкасније 5 дана пре истека рока за подношење понуде.</w:t>
      </w:r>
    </w:p>
    <w:p w:rsidR="00476739" w:rsidRPr="00476739" w:rsidRDefault="00476739" w:rsidP="00476739">
      <w:pPr>
        <w:ind w:left="720"/>
        <w:jc w:val="both"/>
        <w:rPr>
          <w:lang w:val="sr-Cyrl-CS" w:eastAsia="en-US"/>
        </w:rPr>
      </w:pPr>
      <w:r w:rsidRPr="00476739">
        <w:rPr>
          <w:lang w:val="sr-Cyrl-CS" w:eastAsia="en-US"/>
        </w:rPr>
        <w:t xml:space="preserve">Наручилац </w:t>
      </w:r>
      <w:r w:rsidRPr="00476739">
        <w:rPr>
          <w:lang w:val="en-US" w:eastAsia="en-US"/>
        </w:rPr>
        <w:t>је дужан да</w:t>
      </w:r>
      <w:r w:rsidRPr="00476739">
        <w:rPr>
          <w:lang w:val="sr-Cyrl-CS" w:eastAsia="en-US"/>
        </w:rPr>
        <w:t xml:space="preserve"> у року од 3 дана од дана пријема захтева</w:t>
      </w:r>
      <w:r w:rsidRPr="00476739">
        <w:rPr>
          <w:lang w:val="en-US" w:eastAsia="en-US"/>
        </w:rPr>
        <w:t>, објави одговор на Порталу јавних набавки и на својој интернет страници.</w:t>
      </w:r>
    </w:p>
    <w:p w:rsidR="00476739" w:rsidRPr="00476739" w:rsidRDefault="00476739" w:rsidP="00476739">
      <w:pPr>
        <w:ind w:left="720"/>
        <w:jc w:val="both"/>
        <w:rPr>
          <w:lang w:val="sr-Cyrl-CS" w:eastAsia="en-US"/>
        </w:rPr>
      </w:pPr>
      <w:r w:rsidRPr="00476739">
        <w:rPr>
          <w:lang w:val="sr-Cyrl-CS" w:eastAsia="en-US"/>
        </w:rPr>
        <w:t xml:space="preserve">Додатне информације или појашњења упућују се са напоменом “Захтев за додантим информацијама или појашњењима конкурсне документације, ЈН број </w:t>
      </w:r>
      <w:r w:rsidR="00F80406">
        <w:rPr>
          <w:lang w:eastAsia="en-US"/>
        </w:rPr>
        <w:t>3/18</w:t>
      </w:r>
      <w:r w:rsidRPr="00476739">
        <w:rPr>
          <w:lang w:val="sr-Cyrl-CS" w:eastAsia="en-US"/>
        </w:rPr>
        <w:t>”.</w:t>
      </w:r>
    </w:p>
    <w:p w:rsidR="00476739" w:rsidRPr="00476739" w:rsidRDefault="00476739" w:rsidP="00476739">
      <w:pPr>
        <w:ind w:left="720"/>
        <w:jc w:val="both"/>
        <w:rPr>
          <w:lang w:val="sr-Cyrl-CS" w:eastAsia="en-US"/>
        </w:rPr>
      </w:pPr>
      <w:r w:rsidRPr="00476739">
        <w:rPr>
          <w:lang w:val="sr-Cyrl-CS" w:eastAsia="en-U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476739" w:rsidRPr="00476739" w:rsidRDefault="00476739" w:rsidP="00476739">
      <w:pPr>
        <w:ind w:left="720"/>
        <w:jc w:val="both"/>
        <w:rPr>
          <w:lang w:val="sr-Cyrl-CS" w:eastAsia="en-US"/>
        </w:rPr>
      </w:pPr>
      <w:r w:rsidRPr="00476739">
        <w:rPr>
          <w:lang w:val="sr-Cyrl-CS" w:eastAsia="en-US"/>
        </w:rPr>
        <w:t>По истеку рока предвиђеног за подношење понуда наручилац не може да мења нити да допуњује конкурсну документацију.</w:t>
      </w:r>
    </w:p>
    <w:p w:rsidR="00476739" w:rsidRPr="00476739" w:rsidRDefault="00476739" w:rsidP="00476739">
      <w:pPr>
        <w:ind w:left="720"/>
        <w:jc w:val="both"/>
        <w:rPr>
          <w:lang w:val="sr-Cyrl-CS" w:eastAsia="en-US"/>
        </w:rPr>
      </w:pPr>
      <w:r w:rsidRPr="00476739">
        <w:rPr>
          <w:lang w:val="sr-Cyrl-CS" w:eastAsia="en-US"/>
        </w:rPr>
        <w:t>Тражење додатних информација или појашњења у вези са припремањем понуде, телефоном није дозвољено.</w:t>
      </w:r>
    </w:p>
    <w:p w:rsidR="00476739" w:rsidRPr="00476739" w:rsidRDefault="00476739" w:rsidP="00476739">
      <w:pPr>
        <w:ind w:left="720"/>
        <w:jc w:val="both"/>
        <w:rPr>
          <w:lang w:val="sr-Cyrl-CS" w:eastAsia="en-US"/>
        </w:rPr>
      </w:pPr>
      <w:r w:rsidRPr="00476739">
        <w:rPr>
          <w:lang w:val="sr-Cyrl-CS" w:eastAsia="en-US"/>
        </w:rPr>
        <w:t>Комуникација у поступку јавне набавке врши се искључиво на начин одређен чланом 20. Закона.</w:t>
      </w:r>
    </w:p>
    <w:p w:rsidR="00476739" w:rsidRPr="00476739" w:rsidRDefault="00476739" w:rsidP="00476739">
      <w:pPr>
        <w:ind w:left="720"/>
        <w:jc w:val="both"/>
        <w:rPr>
          <w:lang w:val="sr-Cyrl-CS" w:eastAsia="en-US"/>
        </w:rPr>
      </w:pPr>
    </w:p>
    <w:p w:rsidR="00476739" w:rsidRPr="00476739" w:rsidRDefault="00476739" w:rsidP="00EF7115">
      <w:pPr>
        <w:numPr>
          <w:ilvl w:val="0"/>
          <w:numId w:val="6"/>
        </w:numPr>
        <w:jc w:val="both"/>
        <w:rPr>
          <w:lang w:val="sr-Cyrl-CS" w:eastAsia="en-US"/>
        </w:rPr>
      </w:pPr>
      <w:r w:rsidRPr="00476739">
        <w:rPr>
          <w:b/>
          <w:lang w:val="sr-Cyrl-CS" w:eastAsia="en-US"/>
        </w:rPr>
        <w:t>ДОДАТНА ОБЈАШЊЕЊА ОД ПОНУЂАЧА ПОСЛЕ ОТВАРАЊА ПОНУДА И КОНТРОЛА КОД ПОНУЂАЧА ОДНОСНО ЊЕГОВОГ ПОДИЗВОЂАЧА</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476739">
        <w:rPr>
          <w:lang w:val="sr-Cyrl-CS" w:eastAsia="en-US"/>
        </w:rPr>
        <w:lastRenderedPageBreak/>
        <w:t>вредновању и упоређивању понуда, а може да врши контролу (увид) код понуђача, односно његовог подизвођача (члан 93. Закона).</w:t>
      </w:r>
    </w:p>
    <w:p w:rsidR="00476739" w:rsidRPr="00476739" w:rsidRDefault="00476739" w:rsidP="00476739">
      <w:pPr>
        <w:ind w:left="720"/>
        <w:jc w:val="both"/>
        <w:rPr>
          <w:lang w:val="sr-Cyrl-CS" w:eastAsia="en-US"/>
        </w:rPr>
      </w:pPr>
      <w:r w:rsidRPr="00476739">
        <w:rPr>
          <w:lang w:val="sr-Cyrl-CS" w:eastAsia="en-U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476739" w:rsidRPr="00476739" w:rsidRDefault="00476739" w:rsidP="00476739">
      <w:pPr>
        <w:ind w:left="720"/>
        <w:jc w:val="both"/>
        <w:rPr>
          <w:lang w:val="sr-Cyrl-CS" w:eastAsia="en-US"/>
        </w:rPr>
      </w:pPr>
      <w:r w:rsidRPr="00476739">
        <w:rPr>
          <w:lang w:val="sr-Cyrl-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76739" w:rsidRPr="00476739" w:rsidRDefault="00476739" w:rsidP="00476739">
      <w:pPr>
        <w:ind w:left="720"/>
        <w:jc w:val="both"/>
        <w:rPr>
          <w:lang w:val="sr-Cyrl-CS" w:eastAsia="en-US"/>
        </w:rPr>
      </w:pPr>
      <w:r w:rsidRPr="00476739">
        <w:rPr>
          <w:lang w:val="sr-Cyrl-CS" w:eastAsia="en-US"/>
        </w:rPr>
        <w:t>У случају разлике између јединичне и укупне цене, меродавна је јединична цена.</w:t>
      </w:r>
    </w:p>
    <w:p w:rsidR="00476739" w:rsidRPr="00476739" w:rsidRDefault="00476739" w:rsidP="00476739">
      <w:pPr>
        <w:ind w:left="720"/>
        <w:jc w:val="both"/>
        <w:rPr>
          <w:lang w:val="sr-Cyrl-CS" w:eastAsia="en-US"/>
        </w:rPr>
      </w:pPr>
      <w:r w:rsidRPr="00476739">
        <w:rPr>
          <w:lang w:val="sr-Cyrl-CS" w:eastAsia="en-US"/>
        </w:rPr>
        <w:t>Ако се понуђач не сагласи са исправком рачунских грешака, наручилац ће његову понуду одбити као неприхватљиву.</w:t>
      </w:r>
    </w:p>
    <w:p w:rsidR="00476739" w:rsidRPr="00476739" w:rsidRDefault="00476739" w:rsidP="00476739">
      <w:pPr>
        <w:ind w:left="720"/>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ВРСТЕ КРИТЕРИЈУМА ЗА ИЗБОР НАЈПОВОЉНИЈЕ ПОНУДЕ, ЕЛЕМЕНТИ КРИТЕРИЈУМА И МЕТОДОЛОГИЈА ЗА ДОДЕЛУ ПОНДЕРА ЗА СВАКИ ЕЛЕМЕНТ КРИТЕРИЈУМА</w:t>
      </w:r>
    </w:p>
    <w:p w:rsidR="00476739" w:rsidRPr="00476739" w:rsidRDefault="00476739" w:rsidP="00476739">
      <w:pPr>
        <w:tabs>
          <w:tab w:val="num" w:pos="1094"/>
        </w:tabs>
        <w:ind w:left="709"/>
        <w:jc w:val="both"/>
        <w:rPr>
          <w:lang w:val="sr-Cyrl-CS" w:eastAsia="en-US"/>
        </w:rPr>
      </w:pPr>
    </w:p>
    <w:p w:rsidR="00476739" w:rsidRPr="00476739" w:rsidRDefault="00476739" w:rsidP="00476739">
      <w:pPr>
        <w:tabs>
          <w:tab w:val="num" w:pos="1094"/>
        </w:tabs>
        <w:ind w:left="709"/>
        <w:jc w:val="both"/>
        <w:rPr>
          <w:lang w:val="sr-Cyrl-CS" w:eastAsia="en-US"/>
        </w:rPr>
      </w:pPr>
      <w:r w:rsidRPr="00476739">
        <w:rPr>
          <w:lang w:val="sr-Cyrl-CS" w:eastAsia="en-US"/>
        </w:rPr>
        <w:t xml:space="preserve">Критеријум за доделу уговора је </w:t>
      </w:r>
      <w:r w:rsidRPr="00476739">
        <w:rPr>
          <w:b/>
          <w:lang w:val="sr-Cyrl-CS" w:eastAsia="en-US"/>
        </w:rPr>
        <w:t>најнижа понуђена цена (рангира се цена из обрасца 2, тачка 5</w:t>
      </w:r>
      <w:r w:rsidRPr="00476739">
        <w:rPr>
          <w:b/>
          <w:lang w:val="en-US" w:eastAsia="en-US"/>
        </w:rPr>
        <w:t>.1</w:t>
      </w:r>
      <w:r w:rsidRPr="00476739">
        <w:rPr>
          <w:b/>
          <w:lang w:val="sr-Cyrl-CS" w:eastAsia="en-US"/>
        </w:rPr>
        <w:t>).</w:t>
      </w:r>
    </w:p>
    <w:p w:rsidR="00476739" w:rsidRPr="00476739" w:rsidRDefault="00476739" w:rsidP="00476739">
      <w:pPr>
        <w:tabs>
          <w:tab w:val="num" w:pos="1094"/>
        </w:tabs>
        <w:ind w:left="360" w:firstLine="349"/>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ЕЛЕМЕНТИ КРИТЕРИЈУМА НА ОСНОВУ КОЈИХ ЋЕ НАРУЧИЛАЦ ИЗВРШИТИ ДОДЕЛУ ОКВИРНОГ СПОРАЗУМА У СИТУАЦИЈИ КАДА ПОСТОЈЕ ДВЕ ИЛИ ВИШЕ ПОНУДА СА ЈЕДНАКИМ БРОЈЕМ ПОНДЕРА</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У случају прибављања две или више понуда са истом најнижом понуђеном ценом, уговор ће бити додељен оном понуђачу који је понудио дужи рок важења понуде. </w:t>
      </w:r>
    </w:p>
    <w:p w:rsidR="00476739" w:rsidRPr="00476739" w:rsidRDefault="00476739" w:rsidP="00476739">
      <w:pPr>
        <w:ind w:left="720"/>
        <w:jc w:val="both"/>
        <w:rPr>
          <w:lang w:eastAsia="en-US"/>
        </w:rPr>
      </w:pPr>
      <w:r w:rsidRPr="00476739">
        <w:rPr>
          <w:lang w:eastAsia="en-US"/>
        </w:rPr>
        <w:t xml:space="preserve">У случају прибављања две или више понуда са истом најнижом понуђеном ценом и истим роком важења понуде,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476739" w:rsidRPr="00476739" w:rsidRDefault="00476739" w:rsidP="00476739">
      <w:pPr>
        <w:ind w:left="720"/>
        <w:jc w:val="both"/>
        <w:rPr>
          <w:lang w:eastAsia="en-US"/>
        </w:rPr>
      </w:pPr>
      <w:r w:rsidRPr="00476739">
        <w:rPr>
          <w:lang w:eastAsia="en-US"/>
        </w:rPr>
        <w:t>Исти критеријум и начин биће примењени на рангирање и осталих понуђача, односно њихових понуда.</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lang w:eastAsia="en-US"/>
        </w:rPr>
      </w:pPr>
      <w:r w:rsidRPr="00476739">
        <w:rPr>
          <w:rFonts w:eastAsia="Calibri"/>
          <w:b/>
          <w:noProof/>
          <w:lang w:val="en-US" w:eastAsia="en-US"/>
        </w:rPr>
        <w:t>РАЗЛОЗИ ЗБОГ КОЈИХ ПОНУДА МОЖЕ БИТИ ОДБИЈЕНА (БИТНИ НЕДОСТАЦИ ПОНУДЕ И НЕГАТИВНЕ РЕФЕРЕНЦЕ)</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Понуда која не испуњава све услове из ЗЈН, позива и конкурсне документације, биће одбијена као неприхватљива. </w:t>
      </w:r>
    </w:p>
    <w:p w:rsidR="00476739" w:rsidRPr="00476739" w:rsidRDefault="00476739" w:rsidP="00476739">
      <w:pPr>
        <w:ind w:left="720"/>
        <w:jc w:val="both"/>
        <w:rPr>
          <w:lang w:eastAsia="en-US"/>
        </w:rPr>
      </w:pPr>
      <w:r w:rsidRPr="00476739">
        <w:rPr>
          <w:lang w:eastAsia="en-US"/>
        </w:rPr>
        <w:t>Наручилац ће одбити понуду ако:</w:t>
      </w:r>
    </w:p>
    <w:p w:rsidR="00476739" w:rsidRPr="00476739" w:rsidRDefault="00476739" w:rsidP="00476739">
      <w:pPr>
        <w:ind w:left="720"/>
        <w:jc w:val="both"/>
        <w:rPr>
          <w:lang w:eastAsia="en-US"/>
        </w:rPr>
      </w:pPr>
      <w:r w:rsidRPr="00476739">
        <w:rPr>
          <w:lang w:eastAsia="en-US"/>
        </w:rPr>
        <w:t>1)  понуђач не докаже да испуњава обавезне услове за учешће;</w:t>
      </w:r>
    </w:p>
    <w:p w:rsidR="00476739" w:rsidRPr="00476739" w:rsidRDefault="00476739" w:rsidP="00476739">
      <w:pPr>
        <w:ind w:left="720"/>
        <w:jc w:val="both"/>
        <w:rPr>
          <w:lang w:eastAsia="en-US"/>
        </w:rPr>
      </w:pPr>
      <w:r w:rsidRPr="00476739">
        <w:rPr>
          <w:lang w:eastAsia="en-US"/>
        </w:rPr>
        <w:t>2)  понуђач не докаже да испуњава додатне услове за учешће;</w:t>
      </w:r>
    </w:p>
    <w:p w:rsidR="00476739" w:rsidRPr="00476739" w:rsidRDefault="00476739" w:rsidP="00476739">
      <w:pPr>
        <w:ind w:left="720"/>
        <w:jc w:val="both"/>
        <w:rPr>
          <w:lang w:eastAsia="en-US"/>
        </w:rPr>
      </w:pPr>
      <w:r w:rsidRPr="00476739">
        <w:rPr>
          <w:lang w:eastAsia="en-US"/>
        </w:rPr>
        <w:t>3)  понуђач није доставио тражено средство обезбеђења;</w:t>
      </w:r>
    </w:p>
    <w:p w:rsidR="00476739" w:rsidRPr="00476739" w:rsidRDefault="00476739" w:rsidP="00476739">
      <w:pPr>
        <w:ind w:left="720"/>
        <w:jc w:val="both"/>
        <w:rPr>
          <w:lang w:eastAsia="en-US"/>
        </w:rPr>
      </w:pPr>
      <w:r w:rsidRPr="00476739">
        <w:rPr>
          <w:lang w:eastAsia="en-US"/>
        </w:rPr>
        <w:t>4)  је понуђени рок важења понуде краћи од прописаног;</w:t>
      </w:r>
    </w:p>
    <w:p w:rsidR="00476739" w:rsidRPr="00476739" w:rsidRDefault="00476739" w:rsidP="00476739">
      <w:pPr>
        <w:ind w:left="720"/>
        <w:jc w:val="both"/>
        <w:rPr>
          <w:lang w:eastAsia="en-US"/>
        </w:rPr>
      </w:pPr>
      <w:r w:rsidRPr="00476739">
        <w:rPr>
          <w:lang w:eastAsia="en-US"/>
        </w:rPr>
        <w:t>5)  понуда садржи друге недостатке због којих није могуће утврдити стварну садржину понуде или  није могуће упоредити је са другим понудама.</w:t>
      </w:r>
    </w:p>
    <w:p w:rsidR="00476739" w:rsidRPr="00476739" w:rsidRDefault="00476739" w:rsidP="00476739">
      <w:pPr>
        <w:ind w:left="720"/>
        <w:jc w:val="both"/>
        <w:rPr>
          <w:lang w:eastAsia="en-US"/>
        </w:rPr>
      </w:pPr>
      <w:r w:rsidRPr="00476739">
        <w:rPr>
          <w:lang w:eastAsia="en-US"/>
        </w:rPr>
        <w:t>Наручилац може одбити понуду уколико поседује доказ да је понуђач у претходне три године у поступку јавне набавке:</w:t>
      </w:r>
    </w:p>
    <w:p w:rsidR="00476739" w:rsidRPr="00476739" w:rsidRDefault="00476739" w:rsidP="00476739">
      <w:pPr>
        <w:ind w:left="720"/>
        <w:jc w:val="both"/>
        <w:rPr>
          <w:lang w:eastAsia="en-US"/>
        </w:rPr>
      </w:pPr>
      <w:r w:rsidRPr="00476739">
        <w:rPr>
          <w:lang w:eastAsia="en-US"/>
        </w:rPr>
        <w:t>1)  поступао супротно забрани из члана 23. и 25. ЗЈН;</w:t>
      </w:r>
    </w:p>
    <w:p w:rsidR="00476739" w:rsidRPr="00476739" w:rsidRDefault="00476739" w:rsidP="00476739">
      <w:pPr>
        <w:ind w:left="720"/>
        <w:jc w:val="both"/>
        <w:rPr>
          <w:lang w:eastAsia="en-US"/>
        </w:rPr>
      </w:pPr>
      <w:r w:rsidRPr="00476739">
        <w:rPr>
          <w:lang w:eastAsia="en-US"/>
        </w:rPr>
        <w:t>2)  учинио повреду конкуренције;</w:t>
      </w:r>
    </w:p>
    <w:p w:rsidR="00476739" w:rsidRPr="00476739" w:rsidRDefault="00476739" w:rsidP="00476739">
      <w:pPr>
        <w:ind w:left="720"/>
        <w:jc w:val="both"/>
        <w:rPr>
          <w:lang w:eastAsia="en-US"/>
        </w:rPr>
      </w:pPr>
      <w:r w:rsidRPr="00476739">
        <w:rPr>
          <w:lang w:eastAsia="en-U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476739" w:rsidRPr="00476739" w:rsidRDefault="00476739" w:rsidP="00476739">
      <w:pPr>
        <w:ind w:left="720"/>
        <w:jc w:val="both"/>
        <w:rPr>
          <w:lang w:eastAsia="en-US"/>
        </w:rPr>
      </w:pPr>
      <w:r w:rsidRPr="00476739">
        <w:rPr>
          <w:lang w:eastAsia="en-US"/>
        </w:rPr>
        <w:t>4)  одбио да достави доказе и средства обезбеђења на шта се у понуди обавезао.</w:t>
      </w:r>
    </w:p>
    <w:p w:rsidR="00476739" w:rsidRPr="00476739" w:rsidRDefault="00476739" w:rsidP="00476739">
      <w:pPr>
        <w:ind w:left="720"/>
        <w:jc w:val="both"/>
        <w:rPr>
          <w:lang w:eastAsia="en-US"/>
        </w:rPr>
      </w:pPr>
      <w:r w:rsidRPr="00476739">
        <w:rPr>
          <w:lang w:eastAsia="en-U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476739">
        <w:rPr>
          <w:lang w:eastAsia="en-US"/>
        </w:rPr>
        <w:lastRenderedPageBreak/>
        <w:t xml:space="preserve">односили на исти предмет јавне набавке, за период од претходне три године пре објављивања позива за подношење понуда. </w:t>
      </w:r>
    </w:p>
    <w:p w:rsidR="00476739" w:rsidRPr="00476739" w:rsidRDefault="00476739" w:rsidP="00476739">
      <w:pPr>
        <w:ind w:left="720"/>
        <w:jc w:val="both"/>
        <w:rPr>
          <w:lang w:eastAsia="en-US"/>
        </w:rPr>
      </w:pPr>
      <w:r w:rsidRPr="00476739">
        <w:rPr>
          <w:lang w:eastAsia="en-US"/>
        </w:rPr>
        <w:t xml:space="preserve">Као релевантни докази сматраће се: </w:t>
      </w:r>
    </w:p>
    <w:p w:rsidR="00476739" w:rsidRPr="00476739" w:rsidRDefault="00476739" w:rsidP="00476739">
      <w:pPr>
        <w:ind w:left="720"/>
        <w:jc w:val="both"/>
        <w:rPr>
          <w:lang w:eastAsia="en-US"/>
        </w:rPr>
      </w:pPr>
      <w:r w:rsidRPr="00476739">
        <w:rPr>
          <w:lang w:eastAsia="en-U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476739" w:rsidRPr="00476739" w:rsidRDefault="00476739" w:rsidP="00476739">
      <w:pPr>
        <w:ind w:left="720"/>
        <w:jc w:val="both"/>
        <w:rPr>
          <w:lang w:eastAsia="en-US"/>
        </w:rPr>
      </w:pPr>
      <w:r w:rsidRPr="00476739">
        <w:rPr>
          <w:lang w:eastAsia="en-US"/>
        </w:rPr>
        <w:t>2. исправа о реализованом средству обезбеђења испуњења обавеза у поступку јавне набавке или испуњења уговорних обавеза,</w:t>
      </w:r>
    </w:p>
    <w:p w:rsidR="00476739" w:rsidRPr="00476739" w:rsidRDefault="00476739" w:rsidP="00476739">
      <w:pPr>
        <w:ind w:left="720"/>
        <w:jc w:val="both"/>
        <w:rPr>
          <w:lang w:eastAsia="en-US"/>
        </w:rPr>
      </w:pPr>
      <w:r w:rsidRPr="00476739">
        <w:rPr>
          <w:lang w:eastAsia="en-US"/>
        </w:rPr>
        <w:t>3. исправа о наплаћеној уговорној казни,</w:t>
      </w:r>
    </w:p>
    <w:p w:rsidR="00476739" w:rsidRPr="00476739" w:rsidRDefault="00476739" w:rsidP="00476739">
      <w:pPr>
        <w:ind w:left="720"/>
        <w:jc w:val="both"/>
        <w:rPr>
          <w:lang w:eastAsia="en-US"/>
        </w:rPr>
      </w:pPr>
      <w:r w:rsidRPr="00476739">
        <w:rPr>
          <w:lang w:eastAsia="en-US"/>
        </w:rPr>
        <w:t>4. рекламације потрошача, односно корисника, ако нису отклоњене у уговореном року,</w:t>
      </w:r>
    </w:p>
    <w:p w:rsidR="00476739" w:rsidRPr="00476739" w:rsidRDefault="00476739" w:rsidP="00476739">
      <w:pPr>
        <w:ind w:left="720"/>
        <w:jc w:val="both"/>
        <w:rPr>
          <w:lang w:eastAsia="en-US"/>
        </w:rPr>
      </w:pPr>
      <w:r w:rsidRPr="00476739">
        <w:rPr>
          <w:lang w:eastAsia="en-U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76739" w:rsidRPr="00476739" w:rsidRDefault="00476739" w:rsidP="00476739">
      <w:pPr>
        <w:ind w:left="720"/>
        <w:jc w:val="both"/>
        <w:rPr>
          <w:lang w:eastAsia="en-US"/>
        </w:rPr>
      </w:pPr>
      <w:r w:rsidRPr="00476739">
        <w:rPr>
          <w:lang w:eastAsia="en-U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476739" w:rsidRPr="00476739" w:rsidRDefault="00476739" w:rsidP="00476739">
      <w:pPr>
        <w:ind w:left="720"/>
        <w:jc w:val="both"/>
        <w:rPr>
          <w:lang w:eastAsia="en-US"/>
        </w:rPr>
      </w:pPr>
      <w:r w:rsidRPr="00476739">
        <w:rPr>
          <w:lang w:eastAsia="en-US"/>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476739" w:rsidRPr="00476739" w:rsidRDefault="00476739" w:rsidP="00476739">
      <w:pPr>
        <w:ind w:left="720"/>
        <w:jc w:val="both"/>
        <w:rPr>
          <w:lang w:eastAsia="en-US"/>
        </w:rPr>
      </w:pPr>
      <w:r w:rsidRPr="00476739">
        <w:rPr>
          <w:lang w:eastAsia="en-US"/>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lang w:eastAsia="en-US"/>
        </w:rPr>
      </w:pPr>
      <w:r w:rsidRPr="00476739">
        <w:rPr>
          <w:rFonts w:eastAsia="Calibri"/>
          <w:b/>
          <w:noProof/>
          <w:lang w:val="en-US" w:eastAsia="en-US"/>
        </w:rPr>
        <w:t>ДОНОШЕЊЕ ОДЛУКЕ У ВЕЗИ СА ОВОМ ЈАВНОМ НАБАВКОМ</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Наручилац ће донети образложену одлуку у вези са овом јавном набавком у року до 25 дана од дана отварања понуда. </w:t>
      </w:r>
    </w:p>
    <w:p w:rsidR="00476739" w:rsidRPr="00476739" w:rsidRDefault="00476739" w:rsidP="00476739">
      <w:pPr>
        <w:ind w:left="720"/>
        <w:jc w:val="both"/>
        <w:rPr>
          <w:lang w:eastAsia="en-US"/>
        </w:rPr>
      </w:pPr>
      <w:r w:rsidRPr="00476739">
        <w:rPr>
          <w:lang w:eastAsia="en-US"/>
        </w:rPr>
        <w:t>Одлуку о закључењу (додели) оквирног споразума наручилац ће донети ако је прибавио најмање једну прихватљиву (у смислу формулисаном у КД) понуду, у супротном донеће одлуку о обустави поступка јавне набавке.</w:t>
      </w:r>
    </w:p>
    <w:p w:rsidR="00476739" w:rsidRPr="00476739" w:rsidRDefault="00476739" w:rsidP="00476739">
      <w:pPr>
        <w:ind w:left="720"/>
        <w:jc w:val="both"/>
        <w:rPr>
          <w:lang w:eastAsia="en-US"/>
        </w:rPr>
      </w:pPr>
      <w:r w:rsidRPr="00476739">
        <w:rPr>
          <w:lang w:eastAsia="en-U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76739" w:rsidRPr="00476739" w:rsidRDefault="00476739" w:rsidP="00476739">
      <w:pPr>
        <w:ind w:left="720"/>
        <w:jc w:val="both"/>
        <w:rPr>
          <w:lang w:eastAsia="en-US"/>
        </w:rPr>
      </w:pPr>
      <w:r w:rsidRPr="00476739">
        <w:rPr>
          <w:lang w:eastAsia="en-US"/>
        </w:rPr>
        <w:t>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w:t>
      </w:r>
    </w:p>
    <w:p w:rsidR="00476739" w:rsidRPr="00476739" w:rsidRDefault="00476739" w:rsidP="00476739">
      <w:pPr>
        <w:ind w:left="720"/>
        <w:jc w:val="both"/>
        <w:rPr>
          <w:lang w:eastAsia="en-US"/>
        </w:rPr>
      </w:pPr>
      <w:r w:rsidRPr="00476739">
        <w:rPr>
          <w:lang w:eastAsia="en-US"/>
        </w:rPr>
        <w:t>Након доношења образложене одлуке о закључењу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b/>
          <w:lang w:val="sr-Cyrl-CS" w:eastAsia="en-US"/>
        </w:rPr>
      </w:pPr>
      <w:r w:rsidRPr="00476739">
        <w:rPr>
          <w:b/>
          <w:lang w:val="sr-Cyrl-CS" w:eastAsia="en-US"/>
        </w:rPr>
        <w:t>РОКОВИ И НАЧИН ПОДНОШЕЊА ЗАХТЕВА ЗА ЗАШТИТУ ПРАВА СА УПУТСТВОМ О УПЛАТИ ТАКСЕ ИЗ ЧЛАНА 156. ЗАКОНА</w:t>
      </w:r>
    </w:p>
    <w:p w:rsidR="004842AD" w:rsidRDefault="004842AD" w:rsidP="0030254B">
      <w:pPr>
        <w:ind w:left="720"/>
        <w:jc w:val="both"/>
        <w:rPr>
          <w:lang w:val="sr-Cyrl-CS"/>
        </w:rPr>
      </w:pPr>
    </w:p>
    <w:p w:rsidR="000F64C6" w:rsidRPr="000F64C6" w:rsidRDefault="000F64C6" w:rsidP="000F64C6">
      <w:pPr>
        <w:ind w:left="720"/>
        <w:jc w:val="both"/>
      </w:pPr>
      <w:r w:rsidRPr="000F64C6">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0F64C6" w:rsidRPr="000F64C6" w:rsidRDefault="000F64C6" w:rsidP="000F64C6">
      <w:pPr>
        <w:ind w:left="720"/>
        <w:jc w:val="both"/>
      </w:pPr>
      <w:r w:rsidRPr="000F64C6">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F64C6" w:rsidRPr="000F64C6" w:rsidRDefault="000F64C6" w:rsidP="000F64C6">
      <w:pPr>
        <w:ind w:left="720"/>
        <w:jc w:val="both"/>
      </w:pPr>
      <w:r w:rsidRPr="000F64C6">
        <w:t>Захтев за заштиту права се доставља наручиоцу непосредно или препорученом пошиљком са повратницом на адресу наручиоца.</w:t>
      </w:r>
    </w:p>
    <w:p w:rsidR="000F64C6" w:rsidRPr="000F64C6" w:rsidRDefault="000F64C6" w:rsidP="000F64C6">
      <w:pPr>
        <w:ind w:left="720"/>
        <w:jc w:val="both"/>
      </w:pPr>
      <w:r w:rsidRPr="000F64C6">
        <w:lastRenderedPageBreak/>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0F64C6" w:rsidRPr="000F64C6" w:rsidRDefault="000F64C6" w:rsidP="000F64C6">
      <w:pPr>
        <w:ind w:left="720"/>
        <w:jc w:val="both"/>
      </w:pPr>
      <w:r w:rsidRPr="000F64C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0F64C6" w:rsidRPr="000F64C6" w:rsidRDefault="000F64C6" w:rsidP="000F64C6">
      <w:pPr>
        <w:ind w:left="720"/>
        <w:jc w:val="both"/>
      </w:pPr>
      <w:r w:rsidRPr="000F64C6">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F64C6" w:rsidRPr="000F64C6" w:rsidRDefault="000F64C6" w:rsidP="000F64C6">
      <w:pPr>
        <w:ind w:left="720"/>
        <w:jc w:val="both"/>
      </w:pPr>
      <w:r w:rsidRPr="000F64C6">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0F64C6" w:rsidRPr="000F64C6" w:rsidRDefault="000F64C6" w:rsidP="000F64C6">
      <w:pPr>
        <w:ind w:left="720"/>
        <w:jc w:val="both"/>
      </w:pPr>
      <w:r w:rsidRPr="000F64C6">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F64C6" w:rsidRPr="000F64C6" w:rsidRDefault="000F64C6" w:rsidP="000F64C6">
      <w:pPr>
        <w:ind w:left="720"/>
        <w:jc w:val="both"/>
      </w:pPr>
      <w:r w:rsidRPr="000F64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F64C6" w:rsidRPr="000F64C6" w:rsidRDefault="000F64C6" w:rsidP="000F64C6">
      <w:pPr>
        <w:ind w:left="720"/>
        <w:jc w:val="both"/>
      </w:pPr>
      <w:r w:rsidRPr="000F64C6">
        <w:t xml:space="preserve">Захтев за заштиту права не задржава даље активности наручиоца у поступку јавне набавке у складу са одредбама члана 150. овог ЗЈН. </w:t>
      </w:r>
    </w:p>
    <w:p w:rsidR="000F64C6" w:rsidRPr="000F64C6" w:rsidRDefault="000F64C6" w:rsidP="000F64C6">
      <w:pPr>
        <w:ind w:left="720"/>
        <w:jc w:val="both"/>
      </w:pPr>
      <w:r w:rsidRPr="000F64C6">
        <w:t xml:space="preserve">Захтев за заштиту права мора да садржи: </w:t>
      </w:r>
    </w:p>
    <w:p w:rsidR="000F64C6" w:rsidRPr="000F64C6" w:rsidRDefault="000F64C6" w:rsidP="000F64C6">
      <w:pPr>
        <w:ind w:left="720"/>
        <w:jc w:val="both"/>
      </w:pPr>
      <w:r w:rsidRPr="000F64C6">
        <w:t>1) назив и адресу подносиоца захтева и лице за контакт;</w:t>
      </w:r>
    </w:p>
    <w:p w:rsidR="000F64C6" w:rsidRPr="000F64C6" w:rsidRDefault="000F64C6" w:rsidP="000F64C6">
      <w:pPr>
        <w:ind w:left="720"/>
        <w:jc w:val="both"/>
      </w:pPr>
      <w:r w:rsidRPr="000F64C6">
        <w:t xml:space="preserve">2) назив и адресу наручиоца; </w:t>
      </w:r>
    </w:p>
    <w:p w:rsidR="000F64C6" w:rsidRPr="000F64C6" w:rsidRDefault="000F64C6" w:rsidP="000F64C6">
      <w:pPr>
        <w:ind w:left="720"/>
        <w:jc w:val="both"/>
      </w:pPr>
      <w:r w:rsidRPr="000F64C6">
        <w:t xml:space="preserve">3)податке о јавној набавци која је предмет захтева, односно о одлуци наручиоца; </w:t>
      </w:r>
    </w:p>
    <w:p w:rsidR="000F64C6" w:rsidRPr="000F64C6" w:rsidRDefault="000F64C6" w:rsidP="000F64C6">
      <w:pPr>
        <w:ind w:left="720"/>
        <w:jc w:val="both"/>
      </w:pPr>
      <w:r w:rsidRPr="000F64C6">
        <w:t>4) повреде прописа којима се уређује поступак јавне набавке;</w:t>
      </w:r>
    </w:p>
    <w:p w:rsidR="000F64C6" w:rsidRPr="000F64C6" w:rsidRDefault="000F64C6" w:rsidP="000F64C6">
      <w:pPr>
        <w:ind w:left="720"/>
        <w:jc w:val="both"/>
      </w:pPr>
      <w:r w:rsidRPr="000F64C6">
        <w:t xml:space="preserve">5) чињенице и доказе којима се повреде доказују; </w:t>
      </w:r>
    </w:p>
    <w:p w:rsidR="000F64C6" w:rsidRPr="000F64C6" w:rsidRDefault="000F64C6" w:rsidP="000F64C6">
      <w:pPr>
        <w:ind w:left="720"/>
        <w:jc w:val="both"/>
      </w:pPr>
      <w:r w:rsidRPr="000F64C6">
        <w:t>6) потврду о уплати таксе из члана 156. овог ЗЈН;</w:t>
      </w:r>
    </w:p>
    <w:p w:rsidR="000F64C6" w:rsidRPr="000F64C6" w:rsidRDefault="000F64C6" w:rsidP="000F64C6">
      <w:pPr>
        <w:ind w:left="720"/>
        <w:jc w:val="both"/>
      </w:pPr>
      <w:r w:rsidRPr="000F64C6">
        <w:t xml:space="preserve">7) потпис подносиоца. </w:t>
      </w:r>
    </w:p>
    <w:p w:rsidR="000F64C6" w:rsidRPr="000F64C6" w:rsidRDefault="000F64C6" w:rsidP="000F64C6">
      <w:pPr>
        <w:ind w:left="720"/>
        <w:jc w:val="both"/>
      </w:pPr>
      <w:r w:rsidRPr="000F64C6">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F64C6" w:rsidRPr="000F64C6" w:rsidRDefault="000F64C6" w:rsidP="000F64C6">
      <w:pPr>
        <w:ind w:left="708"/>
        <w:jc w:val="both"/>
        <w:rPr>
          <w:b/>
        </w:rPr>
      </w:pPr>
      <w:r w:rsidRPr="000F64C6">
        <w:t xml:space="preserve">1. </w:t>
      </w:r>
      <w:r w:rsidRPr="000F64C6">
        <w:rPr>
          <w:b/>
        </w:rPr>
        <w:t xml:space="preserve">Потврда о извршеној уплати таксе из члана 156. ЗЈН која садржи следеће елементе: </w:t>
      </w:r>
    </w:p>
    <w:p w:rsidR="000F64C6" w:rsidRPr="000F64C6" w:rsidRDefault="000F64C6" w:rsidP="000F64C6">
      <w:pPr>
        <w:ind w:firstLine="708"/>
        <w:jc w:val="both"/>
      </w:pPr>
      <w:r w:rsidRPr="000F64C6">
        <w:t xml:space="preserve">(1) да буде издата од стране банке и да садржи печат банке; </w:t>
      </w:r>
    </w:p>
    <w:p w:rsidR="000F64C6" w:rsidRPr="000F64C6" w:rsidRDefault="000F64C6" w:rsidP="000F64C6">
      <w:pPr>
        <w:ind w:left="708"/>
        <w:jc w:val="both"/>
      </w:pPr>
      <w:r w:rsidRPr="000F64C6">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F64C6" w:rsidRPr="000F64C6" w:rsidRDefault="000F64C6" w:rsidP="000F64C6">
      <w:pPr>
        <w:ind w:firstLine="708"/>
        <w:jc w:val="both"/>
      </w:pPr>
      <w:r w:rsidRPr="000F64C6">
        <w:t xml:space="preserve">(3) износ таксе из члана 156. ЗЈН чија се уплата врши - 60.000 динара; </w:t>
      </w:r>
    </w:p>
    <w:p w:rsidR="000F64C6" w:rsidRPr="000F64C6" w:rsidRDefault="000F64C6" w:rsidP="000F64C6">
      <w:pPr>
        <w:ind w:firstLine="708"/>
        <w:jc w:val="both"/>
      </w:pPr>
      <w:r w:rsidRPr="000F64C6">
        <w:t>(4) број рачуна: 840-30678845-06;</w:t>
      </w:r>
    </w:p>
    <w:p w:rsidR="000F64C6" w:rsidRPr="000F64C6" w:rsidRDefault="000F64C6" w:rsidP="000F64C6">
      <w:pPr>
        <w:ind w:firstLine="708"/>
        <w:jc w:val="both"/>
      </w:pPr>
      <w:r w:rsidRPr="000F64C6">
        <w:t xml:space="preserve">(5) шифру плаћања: 153 или 253; </w:t>
      </w:r>
    </w:p>
    <w:p w:rsidR="000F64C6" w:rsidRPr="000F64C6" w:rsidRDefault="000F64C6" w:rsidP="000F64C6">
      <w:pPr>
        <w:ind w:left="708"/>
        <w:jc w:val="both"/>
      </w:pPr>
      <w:r w:rsidRPr="000F64C6">
        <w:t>(6) позив на број: подаци о броју или ознаци јавне набавке поводом које се подноси захтев за заштиту права;</w:t>
      </w:r>
    </w:p>
    <w:p w:rsidR="000F64C6" w:rsidRPr="000F64C6" w:rsidRDefault="000F64C6" w:rsidP="000F64C6">
      <w:pPr>
        <w:ind w:left="708"/>
        <w:jc w:val="both"/>
      </w:pPr>
      <w:r w:rsidRPr="000F64C6">
        <w:t>(7) сврха: ЗЗП; назив наручиоца; број или ознака јавне набавке поводом које се подноси захтев за заштиту права</w:t>
      </w:r>
      <w:r w:rsidRPr="000F64C6">
        <w:rPr>
          <w:i/>
          <w:iCs/>
        </w:rPr>
        <w:t>;</w:t>
      </w:r>
      <w:r w:rsidRPr="000F64C6">
        <w:t xml:space="preserve"> </w:t>
      </w:r>
    </w:p>
    <w:p w:rsidR="000F64C6" w:rsidRPr="000F64C6" w:rsidRDefault="000F64C6" w:rsidP="000F64C6">
      <w:pPr>
        <w:ind w:firstLine="708"/>
        <w:jc w:val="both"/>
      </w:pPr>
      <w:r w:rsidRPr="000F64C6">
        <w:t>(8) корисник: буџет Републике Србије;</w:t>
      </w:r>
    </w:p>
    <w:p w:rsidR="000F64C6" w:rsidRPr="000F64C6" w:rsidRDefault="000F64C6" w:rsidP="000F64C6">
      <w:pPr>
        <w:ind w:left="708"/>
        <w:jc w:val="both"/>
      </w:pPr>
      <w:r w:rsidRPr="000F64C6">
        <w:lastRenderedPageBreak/>
        <w:t xml:space="preserve">(9) назив уплатиоца, односно назив подносиоца захтева за заштиту права за којег је извршена уплата таксе; </w:t>
      </w:r>
    </w:p>
    <w:p w:rsidR="000F64C6" w:rsidRPr="000F64C6" w:rsidRDefault="000F64C6" w:rsidP="000F64C6">
      <w:pPr>
        <w:ind w:firstLine="708"/>
        <w:jc w:val="both"/>
      </w:pPr>
      <w:r w:rsidRPr="000F64C6">
        <w:t xml:space="preserve">(10) потпис овлашћеног лица банке, </w:t>
      </w:r>
      <w:r w:rsidRPr="000F64C6">
        <w:rPr>
          <w:b/>
        </w:rPr>
        <w:t>или</w:t>
      </w:r>
      <w:r w:rsidRPr="000F64C6">
        <w:t xml:space="preserve"> </w:t>
      </w:r>
    </w:p>
    <w:p w:rsidR="000F64C6" w:rsidRPr="000F64C6" w:rsidRDefault="000F64C6" w:rsidP="000F64C6">
      <w:pPr>
        <w:ind w:left="708"/>
        <w:jc w:val="both"/>
      </w:pPr>
      <w:r w:rsidRPr="000F64C6">
        <w:t xml:space="preserve">2. </w:t>
      </w:r>
      <w:r w:rsidRPr="000F64C6">
        <w:rPr>
          <w:b/>
        </w:rPr>
        <w:t>Налог за уплату,</w:t>
      </w:r>
      <w:r w:rsidRPr="000F64C6">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F64C6">
        <w:rPr>
          <w:b/>
        </w:rPr>
        <w:t>или</w:t>
      </w:r>
      <w:r w:rsidRPr="000F64C6">
        <w:t xml:space="preserve"> </w:t>
      </w:r>
    </w:p>
    <w:p w:rsidR="000F64C6" w:rsidRPr="000F64C6" w:rsidRDefault="000F64C6" w:rsidP="000F64C6">
      <w:pPr>
        <w:ind w:left="708"/>
        <w:jc w:val="both"/>
        <w:rPr>
          <w:b/>
        </w:rPr>
      </w:pPr>
      <w:r w:rsidRPr="000F64C6">
        <w:t xml:space="preserve">3. </w:t>
      </w:r>
      <w:r w:rsidRPr="000F64C6">
        <w:rPr>
          <w:b/>
        </w:rPr>
        <w:t>Потврда издата од стране Републике Србије, Министарства финансија, Управе за трезор,</w:t>
      </w:r>
      <w:r w:rsidRPr="000F64C6">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F64C6">
        <w:rPr>
          <w:b/>
        </w:rPr>
        <w:t xml:space="preserve"> или</w:t>
      </w:r>
    </w:p>
    <w:p w:rsidR="000F64C6" w:rsidRPr="000F64C6" w:rsidRDefault="000F64C6" w:rsidP="000F64C6">
      <w:pPr>
        <w:ind w:left="708"/>
        <w:jc w:val="both"/>
      </w:pPr>
      <w:r w:rsidRPr="000F64C6">
        <w:t xml:space="preserve">4. </w:t>
      </w:r>
      <w:r w:rsidRPr="000F64C6">
        <w:rPr>
          <w:b/>
        </w:rPr>
        <w:t xml:space="preserve">Потврда издата од стране Народне банке Србије, </w:t>
      </w:r>
      <w:r w:rsidRPr="000F64C6">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F64C6" w:rsidRPr="000F64C6" w:rsidRDefault="000F64C6" w:rsidP="000F64C6">
      <w:pPr>
        <w:ind w:left="720"/>
        <w:jc w:val="both"/>
        <w:rPr>
          <w:lang w:val="sr-Cyrl-CS"/>
        </w:rPr>
      </w:pPr>
      <w:r w:rsidRPr="000F64C6">
        <w:t>Поступак заштите права регулисан је одредбама чл. 138. - 166. ЗЈН</w:t>
      </w:r>
    </w:p>
    <w:p w:rsidR="0030254B" w:rsidRDefault="0030254B" w:rsidP="0030254B">
      <w:pPr>
        <w:tabs>
          <w:tab w:val="left" w:pos="1843"/>
        </w:tabs>
        <w:ind w:left="720"/>
        <w:jc w:val="both"/>
      </w:pPr>
    </w:p>
    <w:p w:rsidR="00823D73" w:rsidRPr="00823D73" w:rsidRDefault="00823D73" w:rsidP="00EF7115">
      <w:pPr>
        <w:pStyle w:val="ListParagraph"/>
        <w:numPr>
          <w:ilvl w:val="0"/>
          <w:numId w:val="6"/>
        </w:numPr>
        <w:contextualSpacing/>
        <w:jc w:val="both"/>
        <w:rPr>
          <w:b/>
          <w:lang w:val="sr-Cyrl-CS"/>
        </w:rPr>
      </w:pPr>
      <w:r w:rsidRPr="00823D73">
        <w:rPr>
          <w:b/>
          <w:lang w:val="sr-Cyrl-CS"/>
        </w:rPr>
        <w:t>РОК У КОЈЕМ ЋЕ ОКВИРНИ СПОРАЗУМ БИТИ ЗАКЉУЧЕН</w:t>
      </w:r>
    </w:p>
    <w:p w:rsidR="00823D73" w:rsidRPr="00973DC4" w:rsidRDefault="00823D73" w:rsidP="00823D73">
      <w:pPr>
        <w:jc w:val="both"/>
        <w:rPr>
          <w:sz w:val="16"/>
          <w:szCs w:val="16"/>
          <w:lang w:val="sr-Cyrl-CS"/>
        </w:rPr>
      </w:pPr>
    </w:p>
    <w:p w:rsidR="00823D73" w:rsidRPr="00AC7257" w:rsidRDefault="00823D73" w:rsidP="00823D73">
      <w:pPr>
        <w:tabs>
          <w:tab w:val="left" w:pos="360"/>
          <w:tab w:val="left" w:pos="720"/>
          <w:tab w:val="left" w:pos="900"/>
        </w:tabs>
        <w:spacing w:before="240"/>
        <w:ind w:left="720"/>
        <w:jc w:val="both"/>
        <w:rPr>
          <w:lang w:val="sr-Cyrl-CS"/>
        </w:rPr>
      </w:pPr>
      <w:r>
        <w:t>Оквирни Споразум</w:t>
      </w:r>
      <w:r w:rsidRPr="00AC7257">
        <w:rPr>
          <w:lang w:val="sr-Cyrl-CS"/>
        </w:rPr>
        <w:t xml:space="preserve"> ће се закључити са понуђачем којем је додељен након доношења одлуке о додели </w:t>
      </w:r>
      <w:r>
        <w:rPr>
          <w:lang w:val="sr-Cyrl-CS"/>
        </w:rPr>
        <w:t>оквирног споразума</w:t>
      </w:r>
      <w:r w:rsidRPr="00AC7257">
        <w:rPr>
          <w:lang w:val="sr-Cyrl-CS"/>
        </w:rPr>
        <w:t xml:space="preserve">, ако у року предвиђеном законом није поднет захтев за заштиту права или је захтев за заштиту права одбачен или одбијен, као и у складу са </w:t>
      </w:r>
      <w:r w:rsidRPr="00D941FA">
        <w:rPr>
          <w:b/>
          <w:lang w:val="sr-Cyrl-CS"/>
        </w:rPr>
        <w:t>чланом 150. ставом 2.</w:t>
      </w:r>
      <w:r w:rsidRPr="00AC7257">
        <w:rPr>
          <w:lang w:val="sr-Cyrl-CS"/>
        </w:rPr>
        <w:t xml:space="preserve"> З</w:t>
      </w:r>
      <w:r>
        <w:rPr>
          <w:lang w:val="sr-Cyrl-CS"/>
        </w:rPr>
        <w:t>ЈН, уколико наручилац процени</w:t>
      </w:r>
      <w:r w:rsidRPr="00AC7257">
        <w:rPr>
          <w:lang w:val="sr-Cyrl-CS"/>
        </w:rPr>
        <w:t>.</w:t>
      </w:r>
    </w:p>
    <w:p w:rsidR="00823D73" w:rsidRPr="00AC7257" w:rsidRDefault="00823D73" w:rsidP="00823D73">
      <w:pPr>
        <w:tabs>
          <w:tab w:val="left" w:pos="360"/>
        </w:tabs>
        <w:ind w:left="720"/>
        <w:jc w:val="both"/>
        <w:rPr>
          <w:lang w:val="sr-Cyrl-CS"/>
        </w:rPr>
      </w:pPr>
      <w:r w:rsidRPr="00AC7257">
        <w:rPr>
          <w:lang w:val="sr-Cyrl-CS"/>
        </w:rPr>
        <w:t xml:space="preserve">Уколико је поднета само једна понуда, наручилац може закључити </w:t>
      </w:r>
      <w:r>
        <w:rPr>
          <w:lang w:val="sr-Cyrl-CS"/>
        </w:rPr>
        <w:t xml:space="preserve">оквирни споразум, </w:t>
      </w:r>
      <w:r w:rsidRPr="00AC7257">
        <w:rPr>
          <w:lang w:val="sr-Cyrl-CS"/>
        </w:rPr>
        <w:t>и пре истека рока за подношење захтева за заштиту права.</w:t>
      </w:r>
    </w:p>
    <w:p w:rsidR="00823D73" w:rsidRPr="00AC7257" w:rsidRDefault="00823D73" w:rsidP="00823D73">
      <w:pPr>
        <w:tabs>
          <w:tab w:val="left" w:pos="360"/>
        </w:tabs>
        <w:ind w:left="720"/>
        <w:jc w:val="both"/>
        <w:rPr>
          <w:lang w:val="sr-Cyrl-CS"/>
        </w:rPr>
      </w:pPr>
      <w:r w:rsidRPr="00AC7257">
        <w:rPr>
          <w:lang w:val="sr-Cyrl-CS"/>
        </w:rPr>
        <w:t xml:space="preserve">Наручилац је дужан да </w:t>
      </w:r>
      <w:r>
        <w:rPr>
          <w:lang w:val="sr-Cyrl-CS"/>
        </w:rPr>
        <w:t xml:space="preserve">оквирни споразум </w:t>
      </w:r>
      <w:r w:rsidRPr="00AC7257">
        <w:rPr>
          <w:lang w:val="sr-Cyrl-CS"/>
        </w:rPr>
        <w:t>достави понуђачу којем је додељен у року од осам дана од дана протека рока за подношење захтева за заштиту права.</w:t>
      </w:r>
    </w:p>
    <w:p w:rsidR="00823D73" w:rsidRPr="00AC7257" w:rsidRDefault="00823D73" w:rsidP="00823D73">
      <w:pPr>
        <w:tabs>
          <w:tab w:val="left" w:pos="360"/>
        </w:tabs>
        <w:ind w:left="720"/>
        <w:jc w:val="both"/>
        <w:rPr>
          <w:lang w:val="sr-Cyrl-CS"/>
        </w:rPr>
      </w:pPr>
      <w:r w:rsidRPr="00AC7257">
        <w:rPr>
          <w:lang w:val="sr-Cyrl-CS"/>
        </w:rPr>
        <w:t xml:space="preserve">Ако наручилац не достави потписан </w:t>
      </w:r>
      <w:r>
        <w:rPr>
          <w:lang w:val="sr-Cyrl-CS"/>
        </w:rPr>
        <w:t xml:space="preserve">оквирни споразум, </w:t>
      </w:r>
      <w:r w:rsidRPr="00AC7257">
        <w:rPr>
          <w:lang w:val="sr-Cyrl-CS"/>
        </w:rPr>
        <w:t>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823D73" w:rsidRDefault="00823D73" w:rsidP="00823D73">
      <w:pPr>
        <w:tabs>
          <w:tab w:val="left" w:pos="360"/>
        </w:tabs>
        <w:ind w:left="720"/>
        <w:jc w:val="both"/>
        <w:rPr>
          <w:lang w:val="sr-Cyrl-CS"/>
        </w:rPr>
      </w:pPr>
      <w:r w:rsidRPr="00AC7257">
        <w:rPr>
          <w:lang w:val="sr-Cyrl-CS"/>
        </w:rPr>
        <w:t>Ако понуђач којем је додељен одбије да закључи</w:t>
      </w:r>
      <w:r w:rsidR="006628E5">
        <w:rPr>
          <w:lang w:val="sr-Cyrl-CS"/>
        </w:rPr>
        <w:t xml:space="preserve"> оквирн</w:t>
      </w:r>
      <w:r>
        <w:rPr>
          <w:lang w:val="sr-Cyrl-CS"/>
        </w:rPr>
        <w:t>и споразум</w:t>
      </w:r>
      <w:r w:rsidRPr="00AC7257">
        <w:rPr>
          <w:lang w:val="sr-Cyrl-CS"/>
        </w:rPr>
        <w:t xml:space="preserve">, наручилац може да закључи </w:t>
      </w:r>
      <w:r>
        <w:rPr>
          <w:lang w:val="sr-Cyrl-CS"/>
        </w:rPr>
        <w:t xml:space="preserve">оквирни споразум </w:t>
      </w:r>
      <w:r w:rsidRPr="00AC7257">
        <w:rPr>
          <w:lang w:val="sr-Cyrl-CS"/>
        </w:rPr>
        <w:t>са првим следећим најповољнијим понуђачем.</w:t>
      </w:r>
    </w:p>
    <w:p w:rsidR="00823D73" w:rsidRPr="00973DC4" w:rsidRDefault="00823D73" w:rsidP="00823D73">
      <w:pPr>
        <w:ind w:left="720"/>
        <w:jc w:val="both"/>
        <w:rPr>
          <w:lang w:val="sr-Cyrl-CS"/>
        </w:rPr>
      </w:pPr>
      <w:r>
        <w:rPr>
          <w:lang w:val="sr-Cyrl-CS"/>
        </w:rPr>
        <w:t>У моделу оквирног споразума је детаљно одређен начин закључења појединачних уговора о јавној набавци и/или наруџбеница из оквирног споразума</w:t>
      </w:r>
      <w:r w:rsidRPr="00973DC4">
        <w:rPr>
          <w:lang w:val="sr-Cyrl-CS"/>
        </w:rPr>
        <w:t>.</w:t>
      </w:r>
    </w:p>
    <w:p w:rsidR="000F64C6" w:rsidRDefault="000F64C6" w:rsidP="0030254B">
      <w:pPr>
        <w:tabs>
          <w:tab w:val="left" w:pos="1843"/>
        </w:tabs>
        <w:ind w:left="720"/>
        <w:jc w:val="both"/>
      </w:pPr>
    </w:p>
    <w:p w:rsidR="000F64C6" w:rsidRDefault="00823D73" w:rsidP="0030254B">
      <w:pPr>
        <w:tabs>
          <w:tab w:val="left" w:pos="1843"/>
        </w:tabs>
        <w:ind w:left="720"/>
        <w:jc w:val="both"/>
      </w:pPr>
      <w:r w:rsidRPr="00D941FA">
        <w:rPr>
          <w:lang w:val="sr-Cyrl-CS"/>
        </w:rPr>
        <w:t>Наручилац ће обавештење о закљученом</w:t>
      </w:r>
      <w:r>
        <w:rPr>
          <w:lang w:val="sr-Cyrl-CS"/>
        </w:rPr>
        <w:t xml:space="preserve"> оквирном споразуму </w:t>
      </w:r>
      <w:r w:rsidRPr="00D941FA">
        <w:rPr>
          <w:lang w:val="sr-Cyrl-CS"/>
        </w:rPr>
        <w:t>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w:t>
      </w:r>
      <w:r>
        <w:rPr>
          <w:lang w:val="sr-Cyrl-CS"/>
        </w:rPr>
        <w:t>.</w:t>
      </w:r>
    </w:p>
    <w:p w:rsidR="000F64C6" w:rsidRDefault="000F64C6" w:rsidP="0030254B">
      <w:pPr>
        <w:tabs>
          <w:tab w:val="left" w:pos="1843"/>
        </w:tabs>
        <w:ind w:left="720"/>
        <w:jc w:val="both"/>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3D23FD" w:rsidRDefault="003D23FD" w:rsidP="00704F31">
      <w:pPr>
        <w:ind w:left="1134"/>
        <w:jc w:val="right"/>
        <w:rPr>
          <w:b/>
          <w:sz w:val="20"/>
          <w:szCs w:val="20"/>
        </w:rPr>
      </w:pPr>
    </w:p>
    <w:p w:rsidR="00704F31" w:rsidRPr="00973DC4" w:rsidRDefault="00704F31" w:rsidP="00704F31">
      <w:pPr>
        <w:ind w:left="1134"/>
        <w:jc w:val="right"/>
        <w:rPr>
          <w:b/>
          <w:sz w:val="20"/>
          <w:szCs w:val="20"/>
          <w:lang w:val="sr-Cyrl-CS"/>
        </w:rPr>
      </w:pPr>
      <w:r w:rsidRPr="00973DC4">
        <w:rPr>
          <w:b/>
          <w:sz w:val="20"/>
          <w:szCs w:val="20"/>
        </w:rPr>
        <w:t>O</w:t>
      </w:r>
      <w:r w:rsidRPr="00973DC4">
        <w:rPr>
          <w:b/>
          <w:sz w:val="20"/>
          <w:szCs w:val="20"/>
          <w:lang w:val="sr-Cyrl-CS"/>
        </w:rPr>
        <w:t>БРАЗАЦ 2</w:t>
      </w:r>
    </w:p>
    <w:p w:rsidR="00704F31" w:rsidRPr="00973DC4" w:rsidRDefault="00704F31" w:rsidP="00704F31">
      <w:pPr>
        <w:ind w:left="1134"/>
        <w:jc w:val="right"/>
        <w:rPr>
          <w:b/>
          <w:sz w:val="20"/>
          <w:szCs w:val="20"/>
          <w:lang w:val="sr-Cyrl-CS"/>
        </w:rPr>
      </w:pPr>
    </w:p>
    <w:p w:rsidR="00704F31" w:rsidRPr="00973DC4" w:rsidRDefault="00704F31" w:rsidP="00704F31">
      <w:pPr>
        <w:ind w:left="1134"/>
        <w:jc w:val="center"/>
        <w:rPr>
          <w:b/>
          <w:lang w:val="sr-Cyrl-CS"/>
        </w:rPr>
      </w:pPr>
    </w:p>
    <w:p w:rsidR="00704F31" w:rsidRPr="00973DC4" w:rsidRDefault="00704F31" w:rsidP="00704F31">
      <w:pPr>
        <w:ind w:left="1134"/>
        <w:jc w:val="center"/>
        <w:rPr>
          <w:b/>
          <w:lang w:val="sr-Cyrl-CS"/>
        </w:rPr>
      </w:pPr>
      <w:r w:rsidRPr="00973DC4">
        <w:rPr>
          <w:b/>
          <w:lang w:val="sr-Cyrl-CS"/>
        </w:rPr>
        <w:t>ОБРАЗАЦ ПОНУДЕ</w:t>
      </w:r>
    </w:p>
    <w:p w:rsidR="00704F31" w:rsidRPr="00973DC4" w:rsidRDefault="00704F31" w:rsidP="00704F31">
      <w:pPr>
        <w:jc w:val="center"/>
        <w:rPr>
          <w:b/>
          <w:lang w:val="sr-Cyrl-CS"/>
        </w:rPr>
      </w:pPr>
    </w:p>
    <w:p w:rsidR="00704F31" w:rsidRPr="00973DC4" w:rsidRDefault="00704F31" w:rsidP="00704F31">
      <w:pPr>
        <w:jc w:val="both"/>
        <w:rPr>
          <w:b/>
          <w:lang w:val="sr-Cyrl-CS"/>
        </w:rPr>
      </w:pPr>
      <w:r w:rsidRPr="00973DC4">
        <w:rPr>
          <w:b/>
          <w:lang w:val="sr-Cyrl-CS"/>
        </w:rPr>
        <w:t>Понуда број _________ од ________ 201</w:t>
      </w:r>
      <w:r w:rsidR="00D6528E">
        <w:rPr>
          <w:b/>
          <w:lang w:val="sr-Cyrl-CS"/>
        </w:rPr>
        <w:t>8</w:t>
      </w:r>
      <w:r w:rsidRPr="00973DC4">
        <w:rPr>
          <w:b/>
          <w:lang w:val="sr-Cyrl-CS"/>
        </w:rPr>
        <w:t xml:space="preserve">. године, за јавну набавку број </w:t>
      </w:r>
      <w:r w:rsidR="00855A25">
        <w:rPr>
          <w:b/>
        </w:rPr>
        <w:t>3</w:t>
      </w:r>
      <w:r>
        <w:rPr>
          <w:b/>
          <w:lang w:val="sr-Cyrl-CS"/>
        </w:rPr>
        <w:t xml:space="preserve"> </w:t>
      </w:r>
      <w:r w:rsidRPr="00973DC4">
        <w:rPr>
          <w:b/>
          <w:lang w:val="sr-Cyrl-CS"/>
        </w:rPr>
        <w:t>/1</w:t>
      </w:r>
      <w:r w:rsidR="00D6528E">
        <w:rPr>
          <w:b/>
          <w:lang w:val="sr-Cyrl-CS"/>
        </w:rPr>
        <w:t>8</w:t>
      </w:r>
      <w:r w:rsidRPr="00973DC4">
        <w:rPr>
          <w:b/>
          <w:lang w:val="sr-Cyrl-CS"/>
        </w:rPr>
        <w:t xml:space="preserve"> </w:t>
      </w:r>
    </w:p>
    <w:p w:rsidR="00704F31" w:rsidRPr="00491D61" w:rsidRDefault="00491D61" w:rsidP="00704F31">
      <w:pPr>
        <w:jc w:val="both"/>
        <w:rPr>
          <w:b/>
        </w:rPr>
      </w:pPr>
      <w:r w:rsidRPr="00491D61">
        <w:rPr>
          <w:b/>
          <w:lang w:val="sr-Cyrl-CS"/>
        </w:rPr>
        <w:t xml:space="preserve">Услуга </w:t>
      </w:r>
      <w:r w:rsidR="008F174C">
        <w:rPr>
          <w:b/>
          <w:lang w:val="sr-Cyrl-CS"/>
        </w:rPr>
        <w:t>извођења екскурзије</w:t>
      </w:r>
      <w:r w:rsidR="00D6528E">
        <w:rPr>
          <w:b/>
          <w:lang w:val="sr-Cyrl-CS"/>
        </w:rPr>
        <w:t xml:space="preserve"> и наставе у природи</w:t>
      </w:r>
    </w:p>
    <w:p w:rsidR="007275B3" w:rsidRPr="00704F31" w:rsidRDefault="007275B3" w:rsidP="00704F31">
      <w:pPr>
        <w:jc w:val="both"/>
        <w:rPr>
          <w:b/>
        </w:rPr>
      </w:pPr>
    </w:p>
    <w:p w:rsidR="00704F31" w:rsidRPr="00973DC4" w:rsidRDefault="00704F31" w:rsidP="00704F31">
      <w:pPr>
        <w:jc w:val="both"/>
        <w:rPr>
          <w:b/>
        </w:rPr>
      </w:pPr>
    </w:p>
    <w:p w:rsidR="00704F31" w:rsidRPr="00704F31" w:rsidRDefault="00704F31" w:rsidP="00EF7115">
      <w:pPr>
        <w:pStyle w:val="ListParagraph"/>
        <w:numPr>
          <w:ilvl w:val="0"/>
          <w:numId w:val="9"/>
        </w:numPr>
        <w:contextualSpacing/>
        <w:jc w:val="both"/>
        <w:rPr>
          <w:b/>
          <w:lang w:val="sr-Cyrl-CS"/>
        </w:rPr>
      </w:pPr>
      <w:r w:rsidRPr="00704F31">
        <w:rPr>
          <w:b/>
          <w:lang w:val="sr-Cyrl-CS"/>
        </w:rPr>
        <w:t>ОПШТИ ПОДАЦИ О ПОНУЂАЧУ</w:t>
      </w:r>
    </w:p>
    <w:p w:rsidR="00704F31" w:rsidRPr="00973DC4" w:rsidRDefault="00704F31" w:rsidP="00704F31">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704F31" w:rsidRPr="00973DC4" w:rsidTr="00680D2C">
        <w:trPr>
          <w:trHeight w:val="510"/>
        </w:trPr>
        <w:tc>
          <w:tcPr>
            <w:tcW w:w="4219" w:type="dxa"/>
            <w:vAlign w:val="center"/>
          </w:tcPr>
          <w:p w:rsidR="00704F31" w:rsidRPr="00973DC4" w:rsidRDefault="00704F31" w:rsidP="00680D2C">
            <w:pPr>
              <w:ind w:right="-163"/>
            </w:pPr>
            <w:r w:rsidRPr="00973DC4">
              <w:rPr>
                <w:sz w:val="22"/>
                <w:lang w:val="sr-Cyrl-CS"/>
              </w:rPr>
              <w:t>Назив понуђача</w:t>
            </w:r>
            <w:r w:rsidRPr="00973DC4">
              <w:rPr>
                <w:sz w:val="22"/>
              </w:rPr>
              <w:t xml:space="preserve">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А</w:t>
            </w:r>
            <w:r w:rsidRPr="00973DC4">
              <w:rPr>
                <w:sz w:val="22"/>
              </w:rPr>
              <w:t>дреса</w:t>
            </w:r>
            <w:r w:rsidRPr="00973DC4">
              <w:rPr>
                <w:sz w:val="22"/>
                <w:lang w:val="sr-Cyrl-CS"/>
              </w:rPr>
              <w:t xml:space="preserve"> понуђача</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Матични број предузећа</w:t>
            </w:r>
            <w:r w:rsidRPr="00973DC4">
              <w:rPr>
                <w:sz w:val="22"/>
              </w:rPr>
              <w:t xml:space="preserve">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pPr>
            <w:r w:rsidRPr="00973DC4">
              <w:rPr>
                <w:sz w:val="22"/>
                <w:lang w:val="sr-Cyrl-CS"/>
              </w:rPr>
              <w:t xml:space="preserve">Порески </w:t>
            </w:r>
            <w:r w:rsidRPr="00973DC4">
              <w:rPr>
                <w:sz w:val="22"/>
              </w:rPr>
              <w:t xml:space="preserve"> идентификациони </w:t>
            </w:r>
            <w:r w:rsidRPr="00973DC4">
              <w:rPr>
                <w:sz w:val="22"/>
                <w:lang w:val="sr-Cyrl-CS"/>
              </w:rPr>
              <w:t>број предузећа</w:t>
            </w:r>
            <w:r w:rsidRPr="00973DC4">
              <w:rPr>
                <w:sz w:val="22"/>
              </w:rPr>
              <w:t>(ПИБ) уде</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Име о</w:t>
            </w:r>
            <w:r w:rsidRPr="00973DC4">
              <w:rPr>
                <w:sz w:val="22"/>
              </w:rPr>
              <w:t>соб</w:t>
            </w:r>
            <w:r w:rsidRPr="00973DC4">
              <w:rPr>
                <w:sz w:val="22"/>
                <w:lang w:val="sr-Cyrl-CS"/>
              </w:rPr>
              <w:t>е</w:t>
            </w:r>
            <w:r w:rsidRPr="00973DC4">
              <w:rPr>
                <w:sz w:val="22"/>
              </w:rPr>
              <w:t xml:space="preserve"> за контакт</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 xml:space="preserve">Електронска пошта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Телефон</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 xml:space="preserve">Телефакс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Број рачуна понуђача и назив банке</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Лице овлашћено за потписивање уговора</w:t>
            </w:r>
          </w:p>
        </w:tc>
        <w:tc>
          <w:tcPr>
            <w:tcW w:w="5528" w:type="dxa"/>
            <w:vAlign w:val="center"/>
          </w:tcPr>
          <w:p w:rsidR="00704F31" w:rsidRPr="00973DC4" w:rsidRDefault="00704F31" w:rsidP="00680D2C">
            <w:pPr>
              <w:ind w:right="-163"/>
              <w:rPr>
                <w:lang w:val="sr-Cyrl-CS"/>
              </w:rPr>
            </w:pPr>
          </w:p>
        </w:tc>
      </w:tr>
    </w:tbl>
    <w:p w:rsidR="00704F31" w:rsidRDefault="00704F31" w:rsidP="00704F31">
      <w:pPr>
        <w:jc w:val="both"/>
        <w:rPr>
          <w:b/>
          <w:lang w:val="sr-Cyrl-CS"/>
        </w:rPr>
      </w:pPr>
    </w:p>
    <w:p w:rsidR="007275B3" w:rsidRPr="00973DC4" w:rsidRDefault="007275B3" w:rsidP="00704F31">
      <w:pPr>
        <w:jc w:val="both"/>
        <w:rPr>
          <w:b/>
          <w:lang w:val="sr-Cyrl-CS"/>
        </w:rPr>
      </w:pPr>
    </w:p>
    <w:p w:rsidR="00704F31" w:rsidRPr="00704F31" w:rsidRDefault="00704F31" w:rsidP="00EF7115">
      <w:pPr>
        <w:pStyle w:val="ListParagraph"/>
        <w:numPr>
          <w:ilvl w:val="0"/>
          <w:numId w:val="9"/>
        </w:numPr>
        <w:contextualSpacing/>
        <w:jc w:val="both"/>
        <w:rPr>
          <w:b/>
          <w:lang w:val="sr-Cyrl-CS"/>
        </w:rPr>
      </w:pPr>
      <w:r w:rsidRPr="00704F31">
        <w:rPr>
          <w:b/>
          <w:lang w:val="sr-Cyrl-CS"/>
        </w:rPr>
        <w:t>ПОНУДУ ПОДНОСИ:</w:t>
      </w:r>
    </w:p>
    <w:p w:rsidR="00704F31" w:rsidRPr="00973DC4" w:rsidRDefault="00704F31" w:rsidP="00704F31">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А) САМОСТАЛНО</w:t>
            </w:r>
          </w:p>
        </w:tc>
      </w:tr>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Б) СА ПОДИЗВОЂАЧЕМ</w:t>
            </w:r>
          </w:p>
        </w:tc>
      </w:tr>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В) КАО ЗАЈЕДНИЧКУ ПОНУДУ</w:t>
            </w:r>
          </w:p>
        </w:tc>
      </w:tr>
    </w:tbl>
    <w:p w:rsidR="00704F31" w:rsidRDefault="00704F31" w:rsidP="00704F31">
      <w:pPr>
        <w:jc w:val="center"/>
        <w:rPr>
          <w:b/>
          <w:sz w:val="28"/>
          <w:szCs w:val="28"/>
          <w:lang w:val="sr-Cyrl-CS"/>
        </w:rPr>
      </w:pPr>
    </w:p>
    <w:p w:rsidR="007275B3" w:rsidRDefault="007275B3" w:rsidP="00704F31">
      <w:pPr>
        <w:jc w:val="center"/>
        <w:rPr>
          <w:b/>
          <w:sz w:val="28"/>
          <w:szCs w:val="28"/>
          <w:lang w:val="sr-Cyrl-CS"/>
        </w:rPr>
      </w:pPr>
    </w:p>
    <w:p w:rsidR="007275B3" w:rsidRPr="00973DC4" w:rsidRDefault="007275B3" w:rsidP="00704F31">
      <w:pPr>
        <w:jc w:val="center"/>
        <w:rPr>
          <w:b/>
          <w:sz w:val="28"/>
          <w:szCs w:val="28"/>
          <w:lang w:val="sr-Cyrl-CS"/>
        </w:rPr>
      </w:pPr>
    </w:p>
    <w:p w:rsidR="00704F31" w:rsidRPr="00973DC4" w:rsidRDefault="00704F31" w:rsidP="00704F31">
      <w:pPr>
        <w:jc w:val="both"/>
        <w:rPr>
          <w:b/>
          <w:lang w:val="sr-Cyrl-CS"/>
        </w:rPr>
      </w:pPr>
      <w:r w:rsidRPr="00973DC4">
        <w:rPr>
          <w:b/>
          <w:lang w:val="sr-Cyrl-CS"/>
        </w:rPr>
        <w:t>Напомена:</w:t>
      </w:r>
    </w:p>
    <w:p w:rsidR="00704F31" w:rsidRPr="00973DC4" w:rsidRDefault="00704F31" w:rsidP="00704F31">
      <w:pPr>
        <w:jc w:val="both"/>
        <w:rPr>
          <w:lang w:val="sr-Cyrl-CS"/>
        </w:rPr>
      </w:pPr>
      <w:r w:rsidRPr="00973DC4">
        <w:rPr>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04F31" w:rsidRPr="00973DC4" w:rsidRDefault="00704F31" w:rsidP="00704F31">
      <w:pPr>
        <w:jc w:val="center"/>
        <w:rPr>
          <w:b/>
          <w:sz w:val="28"/>
          <w:szCs w:val="28"/>
          <w:lang w:val="sr-Cyrl-CS"/>
        </w:rPr>
      </w:pPr>
    </w:p>
    <w:p w:rsidR="00704F31" w:rsidRDefault="00704F31" w:rsidP="00704F31">
      <w:pPr>
        <w:jc w:val="center"/>
        <w:rPr>
          <w:b/>
          <w:sz w:val="28"/>
          <w:szCs w:val="28"/>
          <w:lang w:val="sr-Cyrl-CS"/>
        </w:rPr>
      </w:pPr>
    </w:p>
    <w:p w:rsidR="00CC4D60" w:rsidRDefault="00CC4D60" w:rsidP="00704F31">
      <w:pPr>
        <w:jc w:val="center"/>
        <w:rPr>
          <w:b/>
          <w:sz w:val="28"/>
          <w:szCs w:val="28"/>
          <w:lang w:val="sr-Cyrl-CS"/>
        </w:rPr>
      </w:pPr>
    </w:p>
    <w:p w:rsidR="00CC4D60" w:rsidRPr="00973DC4" w:rsidRDefault="00CC4D60" w:rsidP="00704F31">
      <w:pPr>
        <w:jc w:val="center"/>
        <w:rPr>
          <w:b/>
          <w:sz w:val="28"/>
          <w:szCs w:val="28"/>
          <w:lang w:val="sr-Cyrl-CS"/>
        </w:rPr>
      </w:pPr>
    </w:p>
    <w:p w:rsidR="00704F31" w:rsidRPr="00973DC4" w:rsidRDefault="00704F31" w:rsidP="00704F31">
      <w:pPr>
        <w:jc w:val="center"/>
        <w:rPr>
          <w:b/>
          <w:sz w:val="28"/>
          <w:szCs w:val="28"/>
          <w:lang w:val="sr-Cyrl-CS"/>
        </w:rPr>
      </w:pPr>
    </w:p>
    <w:p w:rsidR="00704F31" w:rsidRPr="00973DC4" w:rsidRDefault="00704F31" w:rsidP="00704F31">
      <w:pPr>
        <w:jc w:val="center"/>
        <w:rPr>
          <w:b/>
          <w:sz w:val="28"/>
          <w:szCs w:val="28"/>
          <w:lang w:val="sr-Cyrl-CS"/>
        </w:rPr>
      </w:pPr>
    </w:p>
    <w:p w:rsidR="00704F31" w:rsidRPr="00973DC4" w:rsidRDefault="00704F31" w:rsidP="00704F31">
      <w:pPr>
        <w:jc w:val="center"/>
        <w:rPr>
          <w:b/>
          <w:sz w:val="28"/>
          <w:szCs w:val="28"/>
          <w:lang w:val="sr-Cyrl-CS"/>
        </w:rPr>
      </w:pPr>
    </w:p>
    <w:p w:rsidR="002B52A9" w:rsidRPr="00973DC4" w:rsidRDefault="002B52A9" w:rsidP="00704F31">
      <w:pPr>
        <w:jc w:val="center"/>
        <w:rPr>
          <w:b/>
          <w:sz w:val="28"/>
          <w:szCs w:val="28"/>
          <w:lang w:val="sr-Cyrl-CS"/>
        </w:rPr>
      </w:pPr>
    </w:p>
    <w:p w:rsidR="00704F31" w:rsidRPr="00973DC4" w:rsidRDefault="00704F31" w:rsidP="00EF7115">
      <w:pPr>
        <w:numPr>
          <w:ilvl w:val="0"/>
          <w:numId w:val="9"/>
        </w:numPr>
        <w:jc w:val="both"/>
        <w:rPr>
          <w:b/>
          <w:lang w:val="sr-Cyrl-CS"/>
        </w:rPr>
      </w:pPr>
      <w:r w:rsidRPr="00973DC4">
        <w:rPr>
          <w:b/>
          <w:lang w:val="sr-Cyrl-CS"/>
        </w:rPr>
        <w:t>ПОДАЦИ О ПОДИЗВОЂАЧУ</w:t>
      </w:r>
    </w:p>
    <w:p w:rsidR="00704F31" w:rsidRPr="00973DC4" w:rsidRDefault="00704F31" w:rsidP="00704F31">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704F31" w:rsidRPr="00973DC4" w:rsidTr="00680D2C">
        <w:trPr>
          <w:trHeight w:val="452"/>
        </w:trPr>
        <w:tc>
          <w:tcPr>
            <w:tcW w:w="675" w:type="dxa"/>
          </w:tcPr>
          <w:p w:rsidR="00704F31" w:rsidRPr="00973DC4" w:rsidRDefault="00704F31" w:rsidP="00680D2C">
            <w:pPr>
              <w:jc w:val="both"/>
              <w:rPr>
                <w:lang w:val="sr-Cyrl-CS"/>
              </w:rPr>
            </w:pPr>
            <w:r w:rsidRPr="00973DC4">
              <w:rPr>
                <w:lang w:val="sr-Cyrl-CS"/>
              </w:rPr>
              <w:t>1)</w:t>
            </w:r>
          </w:p>
        </w:tc>
        <w:tc>
          <w:tcPr>
            <w:tcW w:w="4111" w:type="dxa"/>
          </w:tcPr>
          <w:p w:rsidR="00704F31" w:rsidRPr="00973DC4" w:rsidRDefault="00704F31" w:rsidP="00680D2C">
            <w:pPr>
              <w:jc w:val="both"/>
              <w:rPr>
                <w:lang w:val="sr-Cyrl-CS"/>
              </w:rPr>
            </w:pPr>
            <w:r w:rsidRPr="00973DC4">
              <w:rPr>
                <w:lang w:val="sr-Cyrl-CS"/>
              </w:rPr>
              <w:t>Назив понуђача:</w:t>
            </w:r>
          </w:p>
        </w:tc>
        <w:tc>
          <w:tcPr>
            <w:tcW w:w="5108" w:type="dxa"/>
          </w:tcPr>
          <w:p w:rsidR="00704F31" w:rsidRPr="00973DC4" w:rsidRDefault="00704F31" w:rsidP="00680D2C">
            <w:pPr>
              <w:jc w:val="both"/>
              <w:rPr>
                <w:b/>
                <w:lang w:val="sr-Cyrl-CS"/>
              </w:rPr>
            </w:pPr>
          </w:p>
        </w:tc>
      </w:tr>
      <w:tr w:rsidR="00704F31" w:rsidRPr="00973DC4" w:rsidTr="00680D2C">
        <w:trPr>
          <w:trHeight w:val="558"/>
        </w:trPr>
        <w:tc>
          <w:tcPr>
            <w:tcW w:w="675" w:type="dxa"/>
          </w:tcPr>
          <w:p w:rsidR="00704F31" w:rsidRPr="00973DC4" w:rsidRDefault="00704F31" w:rsidP="00680D2C">
            <w:pPr>
              <w:jc w:val="both"/>
              <w:rPr>
                <w:b/>
                <w:lang w:val="sr-Cyrl-CS"/>
              </w:rPr>
            </w:pPr>
          </w:p>
        </w:tc>
        <w:tc>
          <w:tcPr>
            <w:tcW w:w="4111" w:type="dxa"/>
          </w:tcPr>
          <w:p w:rsidR="00704F31" w:rsidRPr="00973DC4" w:rsidRDefault="00704F31" w:rsidP="00680D2C">
            <w:pPr>
              <w:jc w:val="both"/>
              <w:rPr>
                <w:lang w:val="sr-Cyrl-CS"/>
              </w:rPr>
            </w:pPr>
            <w:r w:rsidRPr="00973DC4">
              <w:rPr>
                <w:lang w:val="sr-Cyrl-CS"/>
              </w:rPr>
              <w:t>Адреса:</w:t>
            </w:r>
          </w:p>
        </w:tc>
        <w:tc>
          <w:tcPr>
            <w:tcW w:w="5108" w:type="dxa"/>
          </w:tcPr>
          <w:p w:rsidR="00704F31" w:rsidRPr="00973DC4" w:rsidRDefault="00704F31" w:rsidP="00680D2C">
            <w:pPr>
              <w:jc w:val="both"/>
              <w:rPr>
                <w:b/>
                <w:lang w:val="sr-Cyrl-CS"/>
              </w:rPr>
            </w:pPr>
          </w:p>
        </w:tc>
      </w:tr>
      <w:tr w:rsidR="00704F31" w:rsidRPr="00973DC4" w:rsidTr="00680D2C">
        <w:trPr>
          <w:trHeight w:val="566"/>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Матични број:</w:t>
            </w:r>
          </w:p>
        </w:tc>
        <w:tc>
          <w:tcPr>
            <w:tcW w:w="5108" w:type="dxa"/>
          </w:tcPr>
          <w:p w:rsidR="00704F31" w:rsidRPr="00973DC4" w:rsidRDefault="00704F31" w:rsidP="00680D2C">
            <w:pPr>
              <w:jc w:val="both"/>
              <w:rPr>
                <w:lang w:val="sr-Cyrl-CS"/>
              </w:rPr>
            </w:pPr>
          </w:p>
        </w:tc>
      </w:tr>
      <w:tr w:rsidR="00704F31" w:rsidRPr="00973DC4" w:rsidTr="00680D2C">
        <w:trPr>
          <w:trHeight w:val="688"/>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Порески идентификациони број:</w:t>
            </w:r>
          </w:p>
        </w:tc>
        <w:tc>
          <w:tcPr>
            <w:tcW w:w="5108" w:type="dxa"/>
          </w:tcPr>
          <w:p w:rsidR="00704F31" w:rsidRPr="00973DC4" w:rsidRDefault="00704F31" w:rsidP="00680D2C">
            <w:pPr>
              <w:jc w:val="both"/>
              <w:rPr>
                <w:lang w:val="sr-Cyrl-CS"/>
              </w:rPr>
            </w:pPr>
          </w:p>
        </w:tc>
      </w:tr>
      <w:tr w:rsidR="00704F31" w:rsidRPr="00973DC4" w:rsidTr="00680D2C">
        <w:trPr>
          <w:trHeight w:val="697"/>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Име особе за контакт:</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Проценат укупне вредности набавке који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Део предмета набавке коју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rPr>
          <w:trHeight w:val="567"/>
        </w:trPr>
        <w:tc>
          <w:tcPr>
            <w:tcW w:w="675" w:type="dxa"/>
          </w:tcPr>
          <w:p w:rsidR="00704F31" w:rsidRPr="00973DC4" w:rsidRDefault="00704F31" w:rsidP="00680D2C">
            <w:pPr>
              <w:jc w:val="both"/>
              <w:rPr>
                <w:lang w:val="sr-Cyrl-CS"/>
              </w:rPr>
            </w:pPr>
            <w:r w:rsidRPr="00973DC4">
              <w:rPr>
                <w:lang w:val="sr-Cyrl-CS"/>
              </w:rPr>
              <w:t>2)</w:t>
            </w:r>
          </w:p>
        </w:tc>
        <w:tc>
          <w:tcPr>
            <w:tcW w:w="4111" w:type="dxa"/>
          </w:tcPr>
          <w:p w:rsidR="00704F31" w:rsidRPr="00973DC4" w:rsidRDefault="00704F31" w:rsidP="00680D2C">
            <w:pPr>
              <w:jc w:val="both"/>
              <w:rPr>
                <w:lang w:val="sr-Cyrl-CS"/>
              </w:rPr>
            </w:pPr>
            <w:r w:rsidRPr="00973DC4">
              <w:rPr>
                <w:lang w:val="sr-Cyrl-CS"/>
              </w:rPr>
              <w:t>Назив понуђача:</w:t>
            </w:r>
          </w:p>
        </w:tc>
        <w:tc>
          <w:tcPr>
            <w:tcW w:w="5108" w:type="dxa"/>
          </w:tcPr>
          <w:p w:rsidR="00704F31" w:rsidRPr="00973DC4" w:rsidRDefault="00704F31" w:rsidP="00680D2C">
            <w:pPr>
              <w:jc w:val="both"/>
              <w:rPr>
                <w:lang w:val="sr-Cyrl-CS"/>
              </w:rPr>
            </w:pPr>
          </w:p>
        </w:tc>
      </w:tr>
      <w:tr w:rsidR="00704F31" w:rsidRPr="00973DC4" w:rsidTr="00680D2C">
        <w:trPr>
          <w:trHeight w:val="561"/>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Адреса:</w:t>
            </w:r>
          </w:p>
        </w:tc>
        <w:tc>
          <w:tcPr>
            <w:tcW w:w="5108" w:type="dxa"/>
          </w:tcPr>
          <w:p w:rsidR="00704F31" w:rsidRPr="00973DC4" w:rsidRDefault="00704F31" w:rsidP="00680D2C">
            <w:pPr>
              <w:jc w:val="both"/>
              <w:rPr>
                <w:lang w:val="sr-Cyrl-CS"/>
              </w:rPr>
            </w:pPr>
          </w:p>
        </w:tc>
      </w:tr>
      <w:tr w:rsidR="00704F31" w:rsidRPr="00973DC4" w:rsidTr="00680D2C">
        <w:trPr>
          <w:trHeight w:val="555"/>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Матични број:</w:t>
            </w:r>
          </w:p>
        </w:tc>
        <w:tc>
          <w:tcPr>
            <w:tcW w:w="5108" w:type="dxa"/>
          </w:tcPr>
          <w:p w:rsidR="00704F31" w:rsidRPr="00973DC4" w:rsidRDefault="00704F31" w:rsidP="00680D2C">
            <w:pPr>
              <w:jc w:val="both"/>
              <w:rPr>
                <w:lang w:val="sr-Cyrl-CS"/>
              </w:rPr>
            </w:pPr>
          </w:p>
        </w:tc>
      </w:tr>
      <w:tr w:rsidR="00704F31" w:rsidRPr="00973DC4" w:rsidTr="00680D2C">
        <w:trPr>
          <w:trHeight w:val="563"/>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Порески идентификациони број:</w:t>
            </w:r>
          </w:p>
        </w:tc>
        <w:tc>
          <w:tcPr>
            <w:tcW w:w="5108" w:type="dxa"/>
          </w:tcPr>
          <w:p w:rsidR="00704F31" w:rsidRPr="00973DC4" w:rsidRDefault="00704F31" w:rsidP="00680D2C">
            <w:pPr>
              <w:jc w:val="both"/>
              <w:rPr>
                <w:lang w:val="sr-Cyrl-CS"/>
              </w:rPr>
            </w:pPr>
          </w:p>
        </w:tc>
      </w:tr>
      <w:tr w:rsidR="00704F31" w:rsidRPr="00973DC4" w:rsidTr="00680D2C">
        <w:trPr>
          <w:trHeight w:val="543"/>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Име особе за контакт:</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Проценат укупне вредности набавке који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Део предмета набавке коју ће извршити подизвођач:</w:t>
            </w:r>
          </w:p>
        </w:tc>
        <w:tc>
          <w:tcPr>
            <w:tcW w:w="5108" w:type="dxa"/>
          </w:tcPr>
          <w:p w:rsidR="00704F31" w:rsidRPr="00973DC4" w:rsidRDefault="00704F31" w:rsidP="00680D2C">
            <w:pPr>
              <w:jc w:val="both"/>
              <w:rPr>
                <w:lang w:val="sr-Cyrl-CS"/>
              </w:rPr>
            </w:pPr>
          </w:p>
        </w:tc>
      </w:tr>
    </w:tbl>
    <w:p w:rsidR="00704F31" w:rsidRPr="00973DC4" w:rsidRDefault="00704F31" w:rsidP="00704F31">
      <w:pPr>
        <w:jc w:val="both"/>
        <w:rPr>
          <w:b/>
          <w:lang w:val="sr-Cyrl-CS"/>
        </w:rPr>
      </w:pPr>
    </w:p>
    <w:p w:rsidR="00704F31" w:rsidRPr="00973DC4" w:rsidRDefault="00704F31" w:rsidP="00704F31">
      <w:pPr>
        <w:jc w:val="both"/>
        <w:rPr>
          <w:b/>
          <w:lang w:val="sr-Cyrl-CS"/>
        </w:rPr>
      </w:pPr>
    </w:p>
    <w:p w:rsidR="00704F31" w:rsidRPr="00973DC4" w:rsidRDefault="00704F31" w:rsidP="00704F31">
      <w:pPr>
        <w:jc w:val="both"/>
        <w:rPr>
          <w:lang w:val="sr-Cyrl-CS"/>
        </w:rPr>
      </w:pPr>
      <w:r w:rsidRPr="00973DC4">
        <w:rPr>
          <w:b/>
          <w:lang w:val="sr-Cyrl-CS"/>
        </w:rPr>
        <w:t xml:space="preserve">Напомена: </w:t>
      </w:r>
    </w:p>
    <w:p w:rsidR="00704F31" w:rsidRPr="00973DC4" w:rsidRDefault="00704F31" w:rsidP="00704F31">
      <w:pPr>
        <w:jc w:val="both"/>
        <w:rPr>
          <w:lang w:val="sr-Cyrl-CS"/>
        </w:rPr>
      </w:pPr>
      <w:r w:rsidRPr="00973DC4">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Default="00704F31" w:rsidP="00704F31">
      <w:pPr>
        <w:jc w:val="both"/>
        <w:rPr>
          <w:lang w:val="sr-Cyrl-CS"/>
        </w:rPr>
      </w:pPr>
    </w:p>
    <w:p w:rsidR="007275B3" w:rsidRDefault="007275B3" w:rsidP="00704F31">
      <w:pPr>
        <w:jc w:val="both"/>
        <w:rPr>
          <w:lang w:val="sr-Cyrl-CS"/>
        </w:rPr>
      </w:pPr>
    </w:p>
    <w:p w:rsidR="007275B3" w:rsidRDefault="007275B3" w:rsidP="00704F31">
      <w:pPr>
        <w:jc w:val="both"/>
        <w:rPr>
          <w:lang w:val="sr-Cyrl-CS"/>
        </w:rPr>
      </w:pPr>
    </w:p>
    <w:p w:rsidR="00EF7115" w:rsidRDefault="00EF7115" w:rsidP="00704F31">
      <w:pPr>
        <w:jc w:val="both"/>
        <w:rPr>
          <w:lang w:val="sr-Cyrl-CS"/>
        </w:rPr>
      </w:pPr>
    </w:p>
    <w:p w:rsidR="00EF7115" w:rsidRDefault="00EF7115" w:rsidP="00704F31">
      <w:pPr>
        <w:jc w:val="both"/>
        <w:rPr>
          <w:lang w:val="sr-Cyrl-CS"/>
        </w:rPr>
      </w:pPr>
    </w:p>
    <w:p w:rsidR="007275B3" w:rsidRDefault="007275B3" w:rsidP="00704F31">
      <w:pPr>
        <w:jc w:val="both"/>
        <w:rPr>
          <w:lang w:val="sr-Cyrl-CS"/>
        </w:rPr>
      </w:pPr>
    </w:p>
    <w:p w:rsidR="007275B3" w:rsidRDefault="007275B3" w:rsidP="00704F31">
      <w:pPr>
        <w:jc w:val="both"/>
        <w:rPr>
          <w:lang w:val="sr-Cyrl-CS"/>
        </w:rPr>
      </w:pPr>
    </w:p>
    <w:p w:rsidR="007275B3" w:rsidRDefault="007275B3" w:rsidP="00704F31">
      <w:pPr>
        <w:jc w:val="both"/>
        <w:rPr>
          <w:lang w:val="sr-Cyrl-CS"/>
        </w:rPr>
      </w:pPr>
    </w:p>
    <w:p w:rsidR="00704F31" w:rsidRPr="00973DC4" w:rsidRDefault="00704F31" w:rsidP="00EF7115">
      <w:pPr>
        <w:numPr>
          <w:ilvl w:val="0"/>
          <w:numId w:val="9"/>
        </w:numPr>
        <w:jc w:val="both"/>
        <w:rPr>
          <w:b/>
          <w:lang w:val="sr-Cyrl-CS"/>
        </w:rPr>
      </w:pPr>
      <w:r w:rsidRPr="00973DC4">
        <w:rPr>
          <w:b/>
          <w:lang w:val="sr-Cyrl-CS"/>
        </w:rPr>
        <w:lastRenderedPageBreak/>
        <w:t>ПОДАЦИ О УЧЕСНИКУ У ЗАЈЕДНИЧКОЈ ПОНУДИ</w:t>
      </w:r>
    </w:p>
    <w:p w:rsidR="00704F31" w:rsidRPr="00973DC4" w:rsidRDefault="00704F31" w:rsidP="00704F31">
      <w:pPr>
        <w:jc w:val="both"/>
        <w:rPr>
          <w:lang w:val="sr-Cyrl-CS"/>
        </w:rPr>
      </w:pPr>
    </w:p>
    <w:p w:rsidR="00704F31" w:rsidRPr="00973DC4" w:rsidRDefault="00704F31" w:rsidP="00704F3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704F31" w:rsidRPr="00973DC4" w:rsidTr="00680D2C">
        <w:trPr>
          <w:trHeight w:val="558"/>
        </w:trPr>
        <w:tc>
          <w:tcPr>
            <w:tcW w:w="534" w:type="dxa"/>
          </w:tcPr>
          <w:p w:rsidR="00704F31" w:rsidRPr="00973DC4" w:rsidRDefault="00704F31" w:rsidP="00680D2C">
            <w:pPr>
              <w:jc w:val="both"/>
              <w:rPr>
                <w:lang w:val="sr-Cyrl-CS"/>
              </w:rPr>
            </w:pPr>
            <w:r w:rsidRPr="00973DC4">
              <w:rPr>
                <w:lang w:val="sr-Cyrl-CS"/>
              </w:rPr>
              <w:t>1)</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60"/>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4"/>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48"/>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r w:rsidR="00704F31" w:rsidRPr="00973DC4" w:rsidTr="00680D2C">
        <w:trPr>
          <w:trHeight w:val="556"/>
        </w:trPr>
        <w:tc>
          <w:tcPr>
            <w:tcW w:w="534" w:type="dxa"/>
          </w:tcPr>
          <w:p w:rsidR="00704F31" w:rsidRPr="00973DC4" w:rsidRDefault="00704F31" w:rsidP="00680D2C">
            <w:pPr>
              <w:jc w:val="both"/>
              <w:rPr>
                <w:lang w:val="sr-Cyrl-CS"/>
              </w:rPr>
            </w:pPr>
            <w:r w:rsidRPr="00973DC4">
              <w:rPr>
                <w:lang w:val="sr-Cyrl-CS"/>
              </w:rPr>
              <w:t>2)</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4"/>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58"/>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4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r w:rsidR="00704F31" w:rsidRPr="00973DC4" w:rsidTr="00680D2C">
        <w:trPr>
          <w:trHeight w:val="568"/>
        </w:trPr>
        <w:tc>
          <w:tcPr>
            <w:tcW w:w="534" w:type="dxa"/>
          </w:tcPr>
          <w:p w:rsidR="00704F31" w:rsidRPr="00973DC4" w:rsidRDefault="00704F31" w:rsidP="00680D2C">
            <w:pPr>
              <w:jc w:val="both"/>
              <w:rPr>
                <w:lang w:val="sr-Cyrl-CS"/>
              </w:rPr>
            </w:pPr>
            <w:r w:rsidRPr="00973DC4">
              <w:rPr>
                <w:lang w:val="sr-Cyrl-CS"/>
              </w:rPr>
              <w:t>3)</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5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0"/>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7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bl>
    <w:p w:rsidR="00704F31" w:rsidRDefault="00704F31" w:rsidP="00704F31">
      <w:pPr>
        <w:jc w:val="both"/>
        <w:rPr>
          <w:lang w:val="sr-Cyrl-CS"/>
        </w:rPr>
      </w:pPr>
    </w:p>
    <w:p w:rsidR="00704F31" w:rsidRDefault="00704F31" w:rsidP="00704F31">
      <w:pPr>
        <w:jc w:val="both"/>
        <w:rPr>
          <w:lang w:val="sr-Cyrl-CS"/>
        </w:rPr>
      </w:pPr>
    </w:p>
    <w:p w:rsidR="007275B3" w:rsidRDefault="007275B3" w:rsidP="00704F31">
      <w:pPr>
        <w:jc w:val="both"/>
        <w:rPr>
          <w:lang w:val="sr-Cyrl-CS"/>
        </w:rPr>
      </w:pPr>
    </w:p>
    <w:p w:rsidR="007275B3" w:rsidRDefault="007275B3"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b/>
          <w:lang w:val="sr-Cyrl-CS"/>
        </w:rPr>
      </w:pPr>
      <w:r w:rsidRPr="00973DC4">
        <w:rPr>
          <w:b/>
          <w:lang w:val="sr-Cyrl-CS"/>
        </w:rPr>
        <w:t>Напомена:</w:t>
      </w:r>
    </w:p>
    <w:p w:rsidR="00704F31" w:rsidRPr="00973DC4" w:rsidRDefault="00704F31" w:rsidP="00704F31">
      <w:pPr>
        <w:jc w:val="both"/>
        <w:rPr>
          <w:lang w:val="sr-Cyrl-CS"/>
        </w:rPr>
      </w:pPr>
      <w:r w:rsidRPr="00973DC4">
        <w:rPr>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Default="00704F31"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Pr="00973DC4" w:rsidRDefault="00D219DC" w:rsidP="00704F31">
      <w:pPr>
        <w:jc w:val="both"/>
        <w:rPr>
          <w:lang w:val="sr-Cyrl-CS"/>
        </w:rPr>
      </w:pPr>
    </w:p>
    <w:p w:rsidR="00704F31" w:rsidRDefault="00704F31" w:rsidP="00704F31">
      <w:pPr>
        <w:jc w:val="both"/>
        <w:rPr>
          <w:lang w:val="sr-Cyrl-CS"/>
        </w:rPr>
      </w:pPr>
    </w:p>
    <w:p w:rsidR="007275B3" w:rsidRDefault="007275B3" w:rsidP="00B54758">
      <w:pPr>
        <w:tabs>
          <w:tab w:val="left" w:pos="4455"/>
        </w:tabs>
        <w:jc w:val="right"/>
        <w:rPr>
          <w:b/>
          <w:sz w:val="20"/>
          <w:szCs w:val="20"/>
          <w:lang w:val="sr-Cyrl-CS"/>
        </w:rPr>
      </w:pPr>
    </w:p>
    <w:p w:rsidR="00823D73" w:rsidRPr="00973DC4" w:rsidRDefault="00823D73" w:rsidP="00823D73">
      <w:pPr>
        <w:jc w:val="both"/>
        <w:rPr>
          <w:b/>
          <w:lang w:val="sr-Cyrl-CS"/>
        </w:rPr>
      </w:pPr>
      <w:r w:rsidRPr="00973DC4">
        <w:rPr>
          <w:b/>
        </w:rPr>
        <w:t xml:space="preserve">5.) </w:t>
      </w:r>
      <w:r w:rsidRPr="00973DC4">
        <w:rPr>
          <w:b/>
          <w:lang w:val="sr-Cyrl-CS"/>
        </w:rPr>
        <w:t>ОПИС ПРЕДМЕТА ЈАВНЕ НАБАВКЕ</w:t>
      </w:r>
    </w:p>
    <w:p w:rsidR="002069EC" w:rsidRDefault="002069EC" w:rsidP="00823D73">
      <w:pPr>
        <w:jc w:val="both"/>
        <w:rPr>
          <w:b/>
          <w:lang w:val="sr-Cyrl-CS"/>
        </w:rPr>
      </w:pPr>
      <w:r w:rsidRPr="00491D61">
        <w:rPr>
          <w:b/>
          <w:lang w:val="sr-Cyrl-CS"/>
        </w:rPr>
        <w:t xml:space="preserve">Услуга </w:t>
      </w:r>
      <w:r>
        <w:rPr>
          <w:b/>
          <w:lang w:val="sr-Cyrl-CS"/>
        </w:rPr>
        <w:t>извођења екскурзије  и наставе у природи</w:t>
      </w:r>
    </w:p>
    <w:p w:rsidR="00823D73" w:rsidRDefault="00823D73" w:rsidP="00823D73">
      <w:pPr>
        <w:jc w:val="both"/>
        <w:rPr>
          <w:b/>
          <w:lang w:val="sr-Cyrl-CS"/>
        </w:rPr>
      </w:pPr>
      <w:r>
        <w:rPr>
          <w:b/>
          <w:lang w:val="sr-Cyrl-CS"/>
        </w:rPr>
        <w:t xml:space="preserve"> партија 2 </w:t>
      </w:r>
      <w:r w:rsidR="002069EC">
        <w:rPr>
          <w:b/>
          <w:lang w:val="sr-Cyrl-CS"/>
        </w:rPr>
        <w:t>–</w:t>
      </w:r>
      <w:r>
        <w:rPr>
          <w:b/>
          <w:lang w:val="sr-Cyrl-CS"/>
        </w:rPr>
        <w:t xml:space="preserve"> </w:t>
      </w:r>
      <w:r w:rsidRPr="008F174C">
        <w:rPr>
          <w:b/>
          <w:lang w:val="sr-Cyrl-CS"/>
        </w:rPr>
        <w:t>Екскурзија</w:t>
      </w:r>
      <w:r w:rsidR="002069EC">
        <w:rPr>
          <w:b/>
          <w:lang w:val="sr-Cyrl-CS"/>
        </w:rPr>
        <w:t xml:space="preserve"> једнодневна</w:t>
      </w:r>
      <w:r w:rsidRPr="008F174C">
        <w:rPr>
          <w:b/>
          <w:lang w:val="sr-Cyrl-CS"/>
        </w:rPr>
        <w:t xml:space="preserve"> за ученике </w:t>
      </w:r>
      <w:r>
        <w:rPr>
          <w:b/>
          <w:lang w:val="sr-Cyrl-CS"/>
        </w:rPr>
        <w:t>1,2,3 и 4</w:t>
      </w:r>
      <w:r w:rsidRPr="008F174C">
        <w:rPr>
          <w:b/>
          <w:lang w:val="sr-Cyrl-CS"/>
        </w:rPr>
        <w:t>. разреда</w:t>
      </w:r>
    </w:p>
    <w:p w:rsidR="002B52A9" w:rsidRPr="008F174C" w:rsidRDefault="002B52A9" w:rsidP="00823D73">
      <w:pPr>
        <w:jc w:val="both"/>
        <w:rPr>
          <w:b/>
        </w:rPr>
      </w:pPr>
    </w:p>
    <w:p w:rsidR="00823D73" w:rsidRPr="003056C7" w:rsidRDefault="00823D73" w:rsidP="00823D73">
      <w:pPr>
        <w:shd w:val="clear" w:color="auto" w:fill="FFFFFF"/>
        <w:spacing w:before="8" w:line="180" w:lineRule="exact"/>
        <w:ind w:right="75"/>
        <w:rPr>
          <w:rFonts w:eastAsia="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9"/>
        <w:gridCol w:w="5921"/>
      </w:tblGrid>
      <w:tr w:rsidR="00823D73" w:rsidRPr="003056C7" w:rsidTr="002069EC">
        <w:trPr>
          <w:trHeight w:val="197"/>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823D73" w:rsidRDefault="00823D73" w:rsidP="00196325">
            <w:pPr>
              <w:rPr>
                <w:rFonts w:eastAsia="TimesNewRomanPSMT"/>
                <w:lang w:val="ru-RU"/>
              </w:rPr>
            </w:pPr>
            <w:r w:rsidRPr="003056C7">
              <w:rPr>
                <w:rFonts w:eastAsia="TimesNewRomanPSMT"/>
                <w:b/>
                <w:lang w:val="ru-RU"/>
              </w:rPr>
              <w:t>5.1</w:t>
            </w:r>
            <w:r w:rsidRPr="003056C7">
              <w:rPr>
                <w:rFonts w:eastAsia="TimesNewRomanPSMT"/>
                <w:lang w:val="ru-RU"/>
              </w:rPr>
              <w:t xml:space="preserve"> Укупна цена</w:t>
            </w:r>
            <w:r>
              <w:rPr>
                <w:rFonts w:eastAsia="TimesNewRomanPSMT"/>
                <w:lang w:val="ru-RU"/>
              </w:rPr>
              <w:t xml:space="preserve"> по ученику</w:t>
            </w:r>
          </w:p>
          <w:p w:rsidR="00823D73" w:rsidRPr="003056C7" w:rsidRDefault="00823D73" w:rsidP="00196325">
            <w:pPr>
              <w:rPr>
                <w:rFonts w:eastAsia="TimesNewRomanPSMT"/>
                <w:lang w:val="ru-RU"/>
              </w:rPr>
            </w:pPr>
            <w:r w:rsidRPr="003056C7">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823D73" w:rsidRPr="00C6337F" w:rsidRDefault="00823D73" w:rsidP="00196325">
            <w:pPr>
              <w:rPr>
                <w:rFonts w:eastAsia="Calibri"/>
              </w:rPr>
            </w:pPr>
          </w:p>
        </w:tc>
      </w:tr>
      <w:tr w:rsidR="00823D73"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823D73" w:rsidRDefault="00823D73" w:rsidP="00196325">
            <w:pPr>
              <w:rPr>
                <w:rFonts w:eastAsia="TimesNewRomanPSMT"/>
                <w:lang w:val="ru-RU"/>
              </w:rPr>
            </w:pPr>
            <w:r w:rsidRPr="003056C7">
              <w:rPr>
                <w:rFonts w:eastAsia="TimesNewRomanPSMT"/>
                <w:b/>
                <w:lang w:val="ru-RU"/>
              </w:rPr>
              <w:t xml:space="preserve">5.2 </w:t>
            </w:r>
            <w:r w:rsidRPr="003056C7">
              <w:rPr>
                <w:rFonts w:eastAsia="TimesNewRomanPSMT"/>
                <w:lang w:val="ru-RU"/>
              </w:rPr>
              <w:t xml:space="preserve">Укупна цена </w:t>
            </w:r>
            <w:r>
              <w:rPr>
                <w:rFonts w:eastAsia="TimesNewRomanPSMT"/>
                <w:lang w:val="ru-RU"/>
              </w:rPr>
              <w:t>по ученику</w:t>
            </w:r>
          </w:p>
          <w:p w:rsidR="00823D73" w:rsidRPr="003056C7" w:rsidRDefault="00823D73" w:rsidP="00196325">
            <w:pPr>
              <w:rPr>
                <w:rFonts w:eastAsia="TimesNewRomanPSMT"/>
                <w:lang w:val="ru-RU"/>
              </w:rPr>
            </w:pPr>
            <w:r>
              <w:rPr>
                <w:rFonts w:eastAsia="TimesNewRomanPSMT"/>
                <w:lang w:val="ru-RU"/>
              </w:rPr>
              <w:t>са ПДВ</w:t>
            </w:r>
          </w:p>
        </w:tc>
        <w:tc>
          <w:tcPr>
            <w:tcW w:w="5921" w:type="dxa"/>
            <w:tcBorders>
              <w:top w:val="single" w:sz="4" w:space="0" w:color="auto"/>
              <w:left w:val="single" w:sz="4" w:space="0" w:color="auto"/>
              <w:bottom w:val="single" w:sz="4" w:space="0" w:color="auto"/>
              <w:right w:val="single" w:sz="4" w:space="0" w:color="auto"/>
            </w:tcBorders>
          </w:tcPr>
          <w:p w:rsidR="00823D73" w:rsidRPr="00C6337F" w:rsidRDefault="00823D73" w:rsidP="00196325">
            <w:pPr>
              <w:rPr>
                <w:rFonts w:eastAsia="Calibri"/>
              </w:rPr>
            </w:pPr>
          </w:p>
        </w:tc>
      </w:tr>
      <w:tr w:rsidR="00823D73"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823D73" w:rsidRPr="004D5F8F" w:rsidRDefault="00823D73" w:rsidP="00196325">
            <w:pPr>
              <w:rPr>
                <w:rFonts w:eastAsia="TimesNewRomanPSMT"/>
                <w:lang w:val="ru-RU"/>
              </w:rPr>
            </w:pPr>
            <w:r w:rsidRPr="004D5F8F">
              <w:rPr>
                <w:rFonts w:eastAsia="TimesNewRomanPSMT"/>
                <w:b/>
                <w:lang w:val="ru-RU"/>
              </w:rPr>
              <w:t xml:space="preserve">5.3 </w:t>
            </w:r>
            <w:r w:rsidRPr="004D5F8F">
              <w:rPr>
                <w:rFonts w:eastAsia="TimesNewRomanPSMT"/>
                <w:lang w:val="ru-RU"/>
              </w:rPr>
              <w:t xml:space="preserve">Укупна цена за </w:t>
            </w:r>
            <w:r>
              <w:rPr>
                <w:rFonts w:eastAsia="TimesNewRomanPSMT"/>
                <w:lang w:val="ru-RU"/>
              </w:rPr>
              <w:t>1</w:t>
            </w:r>
            <w:r w:rsidR="002069EC">
              <w:rPr>
                <w:rFonts w:eastAsia="TimesNewRomanPSMT"/>
                <w:lang w:val="en-US"/>
              </w:rPr>
              <w:t>00</w:t>
            </w:r>
            <w:r>
              <w:rPr>
                <w:rFonts w:eastAsia="TimesNewRomanPSMT"/>
                <w:lang w:val="ru-RU"/>
              </w:rPr>
              <w:t xml:space="preserve"> </w:t>
            </w:r>
            <w:r w:rsidRPr="004D5F8F">
              <w:rPr>
                <w:rFonts w:eastAsia="TimesNewRomanPSMT"/>
                <w:lang w:val="ru-RU"/>
              </w:rPr>
              <w:t xml:space="preserve"> ученик</w:t>
            </w:r>
            <w:r>
              <w:rPr>
                <w:rFonts w:eastAsia="TimesNewRomanPSMT"/>
                <w:lang w:val="ru-RU"/>
              </w:rPr>
              <w:t>а</w:t>
            </w:r>
          </w:p>
          <w:p w:rsidR="00823D73" w:rsidRPr="004D5F8F" w:rsidRDefault="00823D73" w:rsidP="00196325">
            <w:pPr>
              <w:rPr>
                <w:rFonts w:eastAsia="TimesNewRomanPSMT"/>
                <w:b/>
                <w:lang w:val="ru-RU"/>
              </w:rPr>
            </w:pPr>
            <w:r w:rsidRPr="004D5F8F">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823D73" w:rsidRPr="00C6337F" w:rsidRDefault="00823D73" w:rsidP="00196325">
            <w:pPr>
              <w:rPr>
                <w:rFonts w:eastAsia="Calibri"/>
              </w:rPr>
            </w:pPr>
          </w:p>
        </w:tc>
      </w:tr>
      <w:tr w:rsidR="00823D73"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823D73" w:rsidRDefault="00823D73" w:rsidP="00196325">
            <w:pPr>
              <w:rPr>
                <w:rFonts w:eastAsia="TimesNewRomanPSMT"/>
                <w:lang w:val="ru-RU"/>
              </w:rPr>
            </w:pPr>
            <w:r>
              <w:rPr>
                <w:rFonts w:eastAsia="TimesNewRomanPSMT"/>
                <w:b/>
                <w:lang w:val="ru-RU"/>
              </w:rPr>
              <w:t xml:space="preserve">5.4 </w:t>
            </w:r>
            <w:r w:rsidRPr="003056C7">
              <w:rPr>
                <w:rFonts w:eastAsia="TimesNewRomanPSMT"/>
                <w:lang w:val="ru-RU"/>
              </w:rPr>
              <w:t>Укупна цена</w:t>
            </w:r>
            <w:r>
              <w:rPr>
                <w:rFonts w:eastAsia="TimesNewRomanPSMT"/>
                <w:lang w:val="ru-RU"/>
              </w:rPr>
              <w:t xml:space="preserve"> за 1</w:t>
            </w:r>
            <w:r w:rsidR="002069EC">
              <w:rPr>
                <w:rFonts w:eastAsia="TimesNewRomanPSMT"/>
                <w:lang w:val="en-US"/>
              </w:rPr>
              <w:t>00</w:t>
            </w:r>
            <w:r>
              <w:rPr>
                <w:rFonts w:eastAsia="TimesNewRomanPSMT"/>
                <w:lang w:val="ru-RU"/>
              </w:rPr>
              <w:t xml:space="preserve"> ученика</w:t>
            </w:r>
          </w:p>
          <w:p w:rsidR="00823D73" w:rsidRDefault="00823D73" w:rsidP="00196325">
            <w:pPr>
              <w:rPr>
                <w:rFonts w:eastAsia="TimesNewRomanPSMT"/>
                <w:b/>
                <w:lang w:val="ru-RU"/>
              </w:rPr>
            </w:pPr>
            <w:r>
              <w:rPr>
                <w:rFonts w:eastAsia="TimesNewRomanPSMT"/>
                <w:lang w:val="ru-RU"/>
              </w:rPr>
              <w:t xml:space="preserve"> са</w:t>
            </w:r>
            <w:r w:rsidRPr="003056C7">
              <w:rPr>
                <w:rFonts w:eastAsia="TimesNewRomanPSMT"/>
                <w:lang w:val="ru-RU"/>
              </w:rPr>
              <w:t xml:space="preserve"> ПДВ</w:t>
            </w:r>
          </w:p>
        </w:tc>
        <w:tc>
          <w:tcPr>
            <w:tcW w:w="5921" w:type="dxa"/>
            <w:tcBorders>
              <w:top w:val="single" w:sz="4" w:space="0" w:color="auto"/>
              <w:left w:val="single" w:sz="4" w:space="0" w:color="auto"/>
              <w:bottom w:val="single" w:sz="4" w:space="0" w:color="auto"/>
              <w:right w:val="single" w:sz="4" w:space="0" w:color="auto"/>
            </w:tcBorders>
          </w:tcPr>
          <w:p w:rsidR="00823D73" w:rsidRPr="00C6337F" w:rsidRDefault="00823D73" w:rsidP="00196325">
            <w:pPr>
              <w:rPr>
                <w:rFonts w:eastAsia="Calibri"/>
              </w:rPr>
            </w:pPr>
          </w:p>
        </w:tc>
      </w:tr>
      <w:tr w:rsidR="00417085" w:rsidRPr="003056C7" w:rsidTr="002069EC">
        <w:trPr>
          <w:trHeight w:val="360"/>
        </w:trPr>
        <w:tc>
          <w:tcPr>
            <w:tcW w:w="3789" w:type="dxa"/>
            <w:tcBorders>
              <w:top w:val="single" w:sz="4" w:space="0" w:color="auto"/>
              <w:left w:val="single" w:sz="4" w:space="0" w:color="auto"/>
              <w:bottom w:val="single" w:sz="4" w:space="0" w:color="auto"/>
              <w:right w:val="single" w:sz="4" w:space="0" w:color="auto"/>
            </w:tcBorders>
            <w:vAlign w:val="center"/>
          </w:tcPr>
          <w:p w:rsidR="00417085" w:rsidRPr="003056C7" w:rsidRDefault="00417085" w:rsidP="00196325">
            <w:pPr>
              <w:rPr>
                <w:rFonts w:eastAsia="TimesNewRomanPSMT"/>
                <w:lang w:val="ru-RU"/>
              </w:rPr>
            </w:pPr>
            <w:r w:rsidRPr="003056C7">
              <w:rPr>
                <w:rFonts w:eastAsia="TimesNewRomanPSMT"/>
                <w:b/>
                <w:lang w:val="ru-RU"/>
              </w:rPr>
              <w:t>5.</w:t>
            </w:r>
            <w:r>
              <w:rPr>
                <w:rFonts w:eastAsia="TimesNewRomanPSMT"/>
                <w:b/>
                <w:lang w:val="ru-RU"/>
              </w:rPr>
              <w:t>5</w:t>
            </w:r>
            <w:r w:rsidRPr="003056C7">
              <w:rPr>
                <w:rFonts w:eastAsia="TimesNewRomanPSMT"/>
                <w:lang w:val="ru-RU"/>
              </w:rPr>
              <w:t xml:space="preserve"> </w:t>
            </w:r>
            <w:r>
              <w:rPr>
                <w:rFonts w:eastAsia="TimesNewRomanPSMT"/>
                <w:lang w:val="ru-RU"/>
              </w:rPr>
              <w:t>Рок и начин плаћања</w:t>
            </w:r>
            <w:r w:rsidRPr="003056C7">
              <w:rPr>
                <w:rFonts w:eastAsia="TimesNewRomanPSMT"/>
                <w:lang w:val="ru-RU"/>
              </w:rPr>
              <w:t xml:space="preserve"> </w:t>
            </w:r>
          </w:p>
        </w:tc>
        <w:tc>
          <w:tcPr>
            <w:tcW w:w="5921" w:type="dxa"/>
            <w:tcBorders>
              <w:top w:val="single" w:sz="4" w:space="0" w:color="auto"/>
              <w:left w:val="single" w:sz="4" w:space="0" w:color="auto"/>
              <w:bottom w:val="single" w:sz="4" w:space="0" w:color="auto"/>
              <w:right w:val="single" w:sz="4" w:space="0" w:color="auto"/>
            </w:tcBorders>
          </w:tcPr>
          <w:p w:rsidR="00417085" w:rsidRPr="00417085" w:rsidRDefault="00417085" w:rsidP="00AB6264">
            <w:pPr>
              <w:jc w:val="both"/>
              <w:rPr>
                <w:rFonts w:eastAsia="Calibri" w:cs="Calibri"/>
                <w:lang w:val="sr-Cyrl-CS" w:eastAsia="en-US"/>
              </w:rPr>
            </w:pPr>
            <w:r w:rsidRPr="00417085">
              <w:rPr>
                <w:rFonts w:eastAsia="Calibri" w:cs="Calibri"/>
                <w:lang w:val="sr-Cyrl-CS" w:eastAsia="en-US"/>
              </w:rPr>
              <w:t xml:space="preserve">Наручилац преноси на рачун </w:t>
            </w:r>
            <w:r w:rsidRPr="00417085">
              <w:rPr>
                <w:rFonts w:eastAsia="Calibri" w:cs="Calibri"/>
                <w:b/>
                <w:lang w:val="sr-Cyrl-CS" w:eastAsia="en-US"/>
              </w:rPr>
              <w:t>до 60%</w:t>
            </w:r>
            <w:r w:rsidRPr="00417085">
              <w:rPr>
                <w:rFonts w:eastAsia="Calibri" w:cs="Calibri"/>
                <w:lang w:val="sr-Cyrl-CS" w:eastAsia="en-US"/>
              </w:rPr>
              <w:t xml:space="preserve"> уговореног новчаног износа на рачун Пружаоца услуге </w:t>
            </w:r>
            <w:r w:rsidRPr="00417085">
              <w:rPr>
                <w:rFonts w:eastAsia="Calibri" w:cs="Calibri"/>
                <w:b/>
                <w:lang w:val="sr-Cyrl-CS" w:eastAsia="en-US"/>
              </w:rPr>
              <w:t>најкасније 10</w:t>
            </w:r>
            <w:r w:rsidRPr="00417085">
              <w:rPr>
                <w:rFonts w:eastAsia="Calibri" w:cs="Calibri"/>
                <w:lang w:val="sr-Cyrl-CS" w:eastAsia="en-US"/>
              </w:rPr>
              <w:t xml:space="preserve"> дана пре реализације услуге – за појединачни уговор из оквирног споразума. </w:t>
            </w:r>
          </w:p>
          <w:p w:rsidR="00417085" w:rsidRPr="00417085" w:rsidRDefault="00417085" w:rsidP="00AB6264">
            <w:pPr>
              <w:pStyle w:val="NoSpacing"/>
              <w:jc w:val="both"/>
              <w:rPr>
                <w:rFonts w:ascii="Times New Roman" w:eastAsia="Times New Roman" w:hAnsi="Times New Roman" w:cs="Times New Roman"/>
                <w:sz w:val="24"/>
                <w:szCs w:val="24"/>
                <w:lang w:val="sr-Cyrl-CS" w:eastAsia="sr-Latn-CS"/>
              </w:rPr>
            </w:pPr>
            <w:r w:rsidRPr="00417085">
              <w:rPr>
                <w:rFonts w:ascii="Times New Roman" w:eastAsia="Times New Roman" w:hAnsi="Times New Roman" w:cs="Times New Roman"/>
                <w:sz w:val="24"/>
                <w:szCs w:val="24"/>
                <w:lang w:val="sr-Cyrl-CS" w:eastAsia="sr-Latn-CS"/>
              </w:rPr>
              <w:t xml:space="preserve">Преостали износ средстава до </w:t>
            </w:r>
            <w:r w:rsidRPr="00417085">
              <w:rPr>
                <w:rFonts w:ascii="Times New Roman" w:eastAsia="Times New Roman" w:hAnsi="Times New Roman" w:cs="Times New Roman"/>
                <w:b/>
                <w:sz w:val="24"/>
                <w:szCs w:val="24"/>
                <w:lang w:val="sr-Cyrl-CS" w:eastAsia="sr-Latn-CS"/>
              </w:rPr>
              <w:t>40%</w:t>
            </w:r>
            <w:r w:rsidRPr="00417085">
              <w:rPr>
                <w:rFonts w:ascii="Times New Roman" w:eastAsia="Times New Roman" w:hAnsi="Times New Roman" w:cs="Times New Roman"/>
                <w:sz w:val="24"/>
                <w:szCs w:val="24"/>
                <w:lang w:val="sr-Cyrl-CS" w:eastAsia="sr-Latn-CS"/>
              </w:rPr>
              <w:t xml:space="preserve"> се преноси Пружаоцу услуге у року до (</w:t>
            </w:r>
            <w:r w:rsidRPr="00417085">
              <w:rPr>
                <w:rFonts w:ascii="Times New Roman" w:eastAsia="Times New Roman" w:hAnsi="Times New Roman" w:cs="Times New Roman"/>
                <w:sz w:val="24"/>
                <w:szCs w:val="24"/>
                <w:lang w:val="sr-Latn-CS" w:eastAsia="sr-Latn-CS"/>
              </w:rPr>
              <w:t>45</w:t>
            </w:r>
            <w:r w:rsidRPr="00417085">
              <w:rPr>
                <w:rFonts w:ascii="Times New Roman" w:eastAsia="Times New Roman" w:hAnsi="Times New Roman" w:cs="Times New Roman"/>
                <w:sz w:val="24"/>
                <w:szCs w:val="24"/>
                <w:lang w:val="sr-Cyrl-CS" w:eastAsia="sr-Latn-CS"/>
              </w:rPr>
              <w:t xml:space="preserve">) </w:t>
            </w:r>
            <w:r w:rsidRPr="00417085">
              <w:rPr>
                <w:rFonts w:ascii="Times New Roman" w:eastAsia="Times New Roman" w:hAnsi="Times New Roman" w:cs="Times New Roman"/>
                <w:sz w:val="24"/>
                <w:szCs w:val="24"/>
                <w:lang w:val="sr-Latn-CS" w:eastAsia="sr-Latn-CS"/>
              </w:rPr>
              <w:t>четрдесетпет</w:t>
            </w:r>
            <w:r w:rsidRPr="00417085">
              <w:rPr>
                <w:rFonts w:ascii="Times New Roman" w:eastAsia="Times New Roman" w:hAnsi="Times New Roman" w:cs="Times New Roman"/>
                <w:sz w:val="24"/>
                <w:szCs w:val="24"/>
                <w:lang w:val="sr-Cyrl-CS" w:eastAsia="sr-Latn-CS"/>
              </w:rPr>
              <w:t xml:space="preserve"> дана од дана извршења услуге, а према Извештају комисије за примопредају услуге  и  утврђеног процента смањења цене према структури цене</w:t>
            </w:r>
          </w:p>
          <w:p w:rsidR="00417085" w:rsidRPr="00417085" w:rsidRDefault="00417085" w:rsidP="00AB6264">
            <w:pPr>
              <w:jc w:val="both"/>
              <w:rPr>
                <w:rFonts w:eastAsia="Calibri" w:cs="Calibri"/>
                <w:lang w:val="sr-Cyrl-CS" w:eastAsia="en-US"/>
              </w:rPr>
            </w:pPr>
            <w:r w:rsidRPr="00417085">
              <w:rPr>
                <w:rFonts w:eastAsia="Calibri" w:cs="Calibri"/>
                <w:lang w:val="sr-Cyrl-CS" w:eastAsia="en-US"/>
              </w:rPr>
              <w:t>Наручилац не издаје финансијске гаранције плаћања.</w:t>
            </w:r>
          </w:p>
          <w:p w:rsidR="00417085" w:rsidRPr="00417085" w:rsidRDefault="00417085" w:rsidP="00AB6264">
            <w:pPr>
              <w:jc w:val="both"/>
              <w:rPr>
                <w:rFonts w:eastAsia="Calibri" w:cs="Calibri"/>
                <w:b/>
                <w:lang w:val="sr-Cyrl-CS" w:eastAsia="en-US"/>
              </w:rPr>
            </w:pPr>
            <w:r w:rsidRPr="00417085">
              <w:rPr>
                <w:rFonts w:eastAsia="Calibri" w:cs="Calibri"/>
                <w:lang w:val="sr-Cyrl-CS" w:eastAsia="en-US"/>
              </w:rPr>
              <w:t>Наручилац не прихвата никакво додатно условљавање од стране понуђача.</w:t>
            </w:r>
          </w:p>
          <w:p w:rsidR="00417085" w:rsidRPr="00417085" w:rsidRDefault="00417085" w:rsidP="00AB6264">
            <w:pPr>
              <w:pStyle w:val="NoSpacing"/>
              <w:jc w:val="both"/>
              <w:rPr>
                <w:rFonts w:ascii="Times New Roman" w:hAnsi="Times New Roman"/>
                <w:sz w:val="24"/>
                <w:szCs w:val="24"/>
                <w:lang w:val="sr-Cyrl-CS"/>
              </w:rPr>
            </w:pPr>
            <w:r w:rsidRPr="00417085">
              <w:rPr>
                <w:rFonts w:ascii="Times New Roman" w:eastAsia="Times New Roman" w:hAnsi="Times New Roman" w:cs="Times New Roman"/>
                <w:sz w:val="24"/>
                <w:szCs w:val="24"/>
                <w:lang w:val="sr-Cyrl-CS" w:eastAsia="sr-Latn-CS"/>
              </w:rPr>
              <w:t>Остале појединости везане за исплату изведених услуге дате су у моделу оквирног споразума</w:t>
            </w:r>
          </w:p>
        </w:tc>
      </w:tr>
      <w:tr w:rsidR="00823D73" w:rsidRPr="003056C7" w:rsidTr="002069EC">
        <w:trPr>
          <w:trHeight w:val="350"/>
        </w:trPr>
        <w:tc>
          <w:tcPr>
            <w:tcW w:w="3789" w:type="dxa"/>
            <w:tcBorders>
              <w:top w:val="single" w:sz="4" w:space="0" w:color="auto"/>
              <w:left w:val="single" w:sz="4" w:space="0" w:color="auto"/>
              <w:bottom w:val="single" w:sz="4" w:space="0" w:color="auto"/>
              <w:right w:val="single" w:sz="4" w:space="0" w:color="auto"/>
            </w:tcBorders>
            <w:vAlign w:val="center"/>
          </w:tcPr>
          <w:p w:rsidR="00823D73" w:rsidRPr="003056C7" w:rsidRDefault="00823D73" w:rsidP="00196325">
            <w:pPr>
              <w:rPr>
                <w:rFonts w:eastAsia="TimesNewRomanPSMT"/>
                <w:lang w:val="ru-RU"/>
              </w:rPr>
            </w:pPr>
            <w:r w:rsidRPr="003056C7">
              <w:rPr>
                <w:rFonts w:eastAsia="TimesNewRomanPSMT"/>
                <w:b/>
                <w:lang w:val="ru-RU"/>
              </w:rPr>
              <w:t>5.</w:t>
            </w:r>
            <w:r>
              <w:rPr>
                <w:rFonts w:eastAsia="TimesNewRomanPSMT"/>
                <w:b/>
                <w:lang w:val="ru-RU"/>
              </w:rPr>
              <w:t>6</w:t>
            </w:r>
            <w:r w:rsidRPr="003056C7">
              <w:rPr>
                <w:rFonts w:eastAsia="TimesNewRomanPSMT"/>
                <w:lang w:val="ru-RU"/>
              </w:rPr>
              <w:t xml:space="preserve"> Превоз ( навести врсту аутобуса и године старости)</w:t>
            </w:r>
          </w:p>
        </w:tc>
        <w:tc>
          <w:tcPr>
            <w:tcW w:w="5921" w:type="dxa"/>
            <w:tcBorders>
              <w:top w:val="single" w:sz="4" w:space="0" w:color="auto"/>
              <w:left w:val="single" w:sz="4" w:space="0" w:color="auto"/>
              <w:bottom w:val="single" w:sz="4" w:space="0" w:color="auto"/>
              <w:right w:val="single" w:sz="4" w:space="0" w:color="auto"/>
            </w:tcBorders>
          </w:tcPr>
          <w:p w:rsidR="00823D73" w:rsidRPr="003056C7" w:rsidRDefault="00823D73" w:rsidP="00196325">
            <w:pPr>
              <w:rPr>
                <w:rFonts w:eastAsia="Calibri"/>
                <w:lang w:val="sr-Cyrl-CS"/>
              </w:rPr>
            </w:pPr>
          </w:p>
        </w:tc>
      </w:tr>
      <w:tr w:rsidR="00823D73"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vAlign w:val="center"/>
          </w:tcPr>
          <w:p w:rsidR="00823D73" w:rsidRPr="003056C7" w:rsidRDefault="00823D73" w:rsidP="002B52A9">
            <w:pPr>
              <w:rPr>
                <w:rFonts w:eastAsia="TimesNewRomanPSMT"/>
                <w:lang w:val="ru-RU"/>
              </w:rPr>
            </w:pPr>
            <w:r w:rsidRPr="003056C7">
              <w:rPr>
                <w:rFonts w:eastAsia="TimesNewRomanPSMT"/>
                <w:b/>
                <w:lang w:val="ru-RU"/>
              </w:rPr>
              <w:t>5.</w:t>
            </w:r>
            <w:r w:rsidR="00417085">
              <w:rPr>
                <w:rFonts w:eastAsia="TimesNewRomanPSMT"/>
                <w:b/>
                <w:lang w:val="ru-RU"/>
              </w:rPr>
              <w:t>7</w:t>
            </w:r>
            <w:r w:rsidRPr="003056C7">
              <w:rPr>
                <w:rFonts w:eastAsia="TimesNewRomanPSMT"/>
                <w:lang w:val="ru-RU"/>
              </w:rPr>
              <w:t xml:space="preserve"> Гратис према конкурсној документацији </w:t>
            </w:r>
          </w:p>
        </w:tc>
        <w:tc>
          <w:tcPr>
            <w:tcW w:w="5921" w:type="dxa"/>
            <w:tcBorders>
              <w:top w:val="single" w:sz="4" w:space="0" w:color="auto"/>
              <w:left w:val="single" w:sz="4" w:space="0" w:color="auto"/>
              <w:bottom w:val="single" w:sz="4" w:space="0" w:color="auto"/>
              <w:right w:val="single" w:sz="4" w:space="0" w:color="auto"/>
            </w:tcBorders>
          </w:tcPr>
          <w:p w:rsidR="00823D73" w:rsidRPr="003056C7" w:rsidRDefault="00823D73" w:rsidP="00196325">
            <w:pPr>
              <w:rPr>
                <w:rFonts w:eastAsia="Calibri"/>
                <w:lang w:val="sr-Cyrl-CS"/>
              </w:rPr>
            </w:pPr>
          </w:p>
        </w:tc>
      </w:tr>
      <w:tr w:rsidR="002069EC" w:rsidRPr="003056C7" w:rsidTr="002069EC">
        <w:trPr>
          <w:trHeight w:val="323"/>
        </w:trPr>
        <w:tc>
          <w:tcPr>
            <w:tcW w:w="3789" w:type="dxa"/>
            <w:tcBorders>
              <w:top w:val="single" w:sz="4" w:space="0" w:color="auto"/>
              <w:left w:val="single" w:sz="4" w:space="0" w:color="auto"/>
              <w:bottom w:val="single" w:sz="4" w:space="0" w:color="auto"/>
              <w:right w:val="single" w:sz="4" w:space="0" w:color="auto"/>
            </w:tcBorders>
            <w:vAlign w:val="center"/>
          </w:tcPr>
          <w:p w:rsidR="002069EC" w:rsidRPr="00F05445" w:rsidRDefault="002069EC" w:rsidP="002069EC">
            <w:pPr>
              <w:rPr>
                <w:lang w:val="sr-Cyrl-CS"/>
              </w:rPr>
            </w:pPr>
            <w:r>
              <w:t xml:space="preserve"> </w:t>
            </w:r>
            <w:r w:rsidRPr="009C51A7">
              <w:t>Рок важења понуде</w:t>
            </w:r>
          </w:p>
        </w:tc>
        <w:tc>
          <w:tcPr>
            <w:tcW w:w="5921" w:type="dxa"/>
            <w:tcBorders>
              <w:top w:val="single" w:sz="4" w:space="0" w:color="auto"/>
              <w:left w:val="single" w:sz="4" w:space="0" w:color="auto"/>
              <w:bottom w:val="single" w:sz="4" w:space="0" w:color="auto"/>
              <w:right w:val="single" w:sz="4" w:space="0" w:color="auto"/>
            </w:tcBorders>
          </w:tcPr>
          <w:p w:rsidR="002069EC" w:rsidRPr="009C51A7" w:rsidRDefault="002069EC" w:rsidP="002069EC">
            <w:pPr>
              <w:jc w:val="both"/>
            </w:pPr>
            <w:r w:rsidRPr="00D6528E">
              <w:rPr>
                <w:noProof/>
                <w:lang w:val="en-US" w:eastAsia="en-US"/>
              </w:rPr>
              <w:t>је ____ дана (најмање 60, а највише 180 дана) од дана отварања понуда</w:t>
            </w:r>
          </w:p>
        </w:tc>
      </w:tr>
    </w:tbl>
    <w:p w:rsidR="00823D73" w:rsidRPr="009B7CB8" w:rsidRDefault="00823D73" w:rsidP="00823D73">
      <w:pPr>
        <w:shd w:val="clear" w:color="auto" w:fill="FFFFFF"/>
        <w:rPr>
          <w:rFonts w:eastAsia="Calibri"/>
          <w:b/>
          <w:sz w:val="22"/>
          <w:szCs w:val="22"/>
          <w:lang w:val="sr-Cyrl-CS"/>
        </w:rPr>
      </w:pPr>
    </w:p>
    <w:p w:rsidR="00823D73" w:rsidRPr="009B7CB8" w:rsidRDefault="00823D73" w:rsidP="00823D73">
      <w:pPr>
        <w:shd w:val="clear" w:color="auto" w:fill="FFFFFF"/>
        <w:rPr>
          <w:rFonts w:eastAsia="Calibri"/>
          <w:b/>
          <w:sz w:val="22"/>
          <w:szCs w:val="22"/>
          <w:lang w:val="sr-Cyrl-CS"/>
        </w:rPr>
      </w:pPr>
    </w:p>
    <w:p w:rsidR="00823D73" w:rsidRDefault="00823D73" w:rsidP="00823D73">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Pr="00A74688">
        <w:rPr>
          <w:b/>
          <w:sz w:val="22"/>
          <w:szCs w:val="22"/>
          <w:lang w:val="it-IT"/>
        </w:rPr>
        <w:t xml:space="preserve"> </w:t>
      </w:r>
      <w:r>
        <w:rPr>
          <w:b/>
          <w:sz w:val="22"/>
          <w:szCs w:val="22"/>
          <w:lang w:val="it-IT"/>
        </w:rPr>
        <w:t>овлашћеног лица понуђача:</w:t>
      </w:r>
      <w:r w:rsidRPr="00A74688">
        <w:rPr>
          <w:b/>
          <w:sz w:val="22"/>
          <w:szCs w:val="22"/>
          <w:lang w:val="it-IT"/>
        </w:rPr>
        <w:t xml:space="preserve">                                          </w:t>
      </w:r>
    </w:p>
    <w:p w:rsidR="00823D73" w:rsidRDefault="00823D73" w:rsidP="00823D73">
      <w:pPr>
        <w:tabs>
          <w:tab w:val="left" w:pos="4455"/>
        </w:tabs>
        <w:rPr>
          <w:sz w:val="22"/>
          <w:szCs w:val="22"/>
        </w:rPr>
      </w:pPr>
    </w:p>
    <w:p w:rsidR="00823D73" w:rsidRDefault="00823D73" w:rsidP="00823D73">
      <w:pPr>
        <w:tabs>
          <w:tab w:val="left" w:pos="4455"/>
        </w:tabs>
        <w:rPr>
          <w:b/>
          <w:sz w:val="20"/>
          <w:szCs w:val="20"/>
          <w:lang w:val="sr-Cyrl-CS"/>
        </w:rPr>
      </w:pPr>
    </w:p>
    <w:p w:rsidR="00823D73" w:rsidRPr="004B337E" w:rsidRDefault="00823D73" w:rsidP="00823D73">
      <w:pPr>
        <w:tabs>
          <w:tab w:val="left" w:pos="4455"/>
        </w:tabs>
        <w:rPr>
          <w:b/>
          <w:sz w:val="22"/>
          <w:szCs w:val="22"/>
          <w:lang w:val="sr-Cyrl-CS"/>
        </w:rPr>
      </w:pPr>
      <w:r w:rsidRPr="004B337E">
        <w:rPr>
          <w:b/>
          <w:sz w:val="22"/>
          <w:szCs w:val="22"/>
          <w:lang w:val="sr-Cyrl-CS"/>
        </w:rPr>
        <w:t>Напомена:</w:t>
      </w:r>
    </w:p>
    <w:p w:rsidR="00823D73" w:rsidRPr="004B337E" w:rsidRDefault="00823D73" w:rsidP="00823D73">
      <w:pPr>
        <w:tabs>
          <w:tab w:val="left" w:pos="4455"/>
        </w:tabs>
        <w:jc w:val="both"/>
        <w:rPr>
          <w:sz w:val="22"/>
          <w:szCs w:val="22"/>
          <w:lang w:val="sr-Cyrl-CS"/>
        </w:rPr>
      </w:pPr>
      <w:r w:rsidRPr="004B337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275B3" w:rsidRDefault="007275B3" w:rsidP="00B54758">
      <w:pPr>
        <w:tabs>
          <w:tab w:val="left" w:pos="4455"/>
        </w:tabs>
        <w:jc w:val="right"/>
        <w:rPr>
          <w:b/>
          <w:sz w:val="20"/>
          <w:szCs w:val="20"/>
        </w:rPr>
      </w:pPr>
    </w:p>
    <w:p w:rsidR="002B52A9" w:rsidRDefault="002B52A9" w:rsidP="00437E67">
      <w:pPr>
        <w:jc w:val="right"/>
        <w:rPr>
          <w:b/>
          <w:i/>
          <w:sz w:val="20"/>
          <w:szCs w:val="20"/>
          <w:u w:val="single"/>
          <w:lang w:val="sr-Cyrl-CS"/>
        </w:rPr>
      </w:pPr>
    </w:p>
    <w:p w:rsidR="00417085" w:rsidRDefault="00417085" w:rsidP="00437E67">
      <w:pPr>
        <w:jc w:val="right"/>
        <w:rPr>
          <w:b/>
          <w:i/>
          <w:sz w:val="20"/>
          <w:szCs w:val="20"/>
          <w:u w:val="single"/>
          <w:lang w:val="sr-Cyrl-CS"/>
        </w:rPr>
      </w:pPr>
    </w:p>
    <w:p w:rsidR="00EF7115" w:rsidRDefault="00EF7115" w:rsidP="00437E67">
      <w:pPr>
        <w:jc w:val="right"/>
        <w:rPr>
          <w:b/>
          <w:i/>
          <w:sz w:val="20"/>
          <w:szCs w:val="20"/>
          <w:u w:val="single"/>
          <w:lang w:val="sr-Cyrl-CS"/>
        </w:rPr>
      </w:pPr>
    </w:p>
    <w:p w:rsidR="00EF7115" w:rsidRDefault="00EF7115" w:rsidP="00437E67">
      <w:pPr>
        <w:jc w:val="right"/>
        <w:rPr>
          <w:b/>
          <w:i/>
          <w:sz w:val="20"/>
          <w:szCs w:val="20"/>
          <w:u w:val="single"/>
          <w:lang w:val="sr-Cyrl-CS"/>
        </w:rPr>
      </w:pPr>
    </w:p>
    <w:p w:rsidR="00EF7115" w:rsidRDefault="00EF7115" w:rsidP="00437E67">
      <w:pPr>
        <w:jc w:val="right"/>
        <w:rPr>
          <w:b/>
          <w:i/>
          <w:sz w:val="20"/>
          <w:szCs w:val="20"/>
          <w:u w:val="single"/>
          <w:lang w:val="sr-Cyrl-CS"/>
        </w:rPr>
      </w:pPr>
    </w:p>
    <w:p w:rsidR="00EF7115" w:rsidRDefault="00EF7115" w:rsidP="00437E67">
      <w:pPr>
        <w:jc w:val="right"/>
        <w:rPr>
          <w:b/>
          <w:i/>
          <w:sz w:val="20"/>
          <w:szCs w:val="20"/>
          <w:u w:val="single"/>
          <w:lang w:val="sr-Cyrl-CS"/>
        </w:rPr>
      </w:pPr>
    </w:p>
    <w:p w:rsidR="00EF7115" w:rsidRDefault="00EF7115" w:rsidP="00437E67">
      <w:pPr>
        <w:jc w:val="right"/>
        <w:rPr>
          <w:b/>
          <w:i/>
          <w:sz w:val="20"/>
          <w:szCs w:val="20"/>
          <w:u w:val="single"/>
          <w:lang w:val="sr-Cyrl-CS"/>
        </w:rPr>
      </w:pPr>
    </w:p>
    <w:p w:rsidR="00417085" w:rsidRDefault="00417085" w:rsidP="00437E67">
      <w:pPr>
        <w:jc w:val="right"/>
        <w:rPr>
          <w:b/>
          <w:i/>
          <w:sz w:val="20"/>
          <w:szCs w:val="20"/>
          <w:u w:val="single"/>
          <w:lang w:val="sr-Cyrl-CS"/>
        </w:rPr>
      </w:pPr>
    </w:p>
    <w:p w:rsidR="00417085" w:rsidRDefault="00417085" w:rsidP="00437E67">
      <w:pPr>
        <w:jc w:val="right"/>
        <w:rPr>
          <w:b/>
          <w:i/>
          <w:sz w:val="20"/>
          <w:szCs w:val="20"/>
          <w:u w:val="single"/>
          <w:lang w:val="sr-Cyrl-CS"/>
        </w:rPr>
      </w:pPr>
    </w:p>
    <w:p w:rsidR="00417085" w:rsidRDefault="00417085" w:rsidP="00437E67">
      <w:pPr>
        <w:jc w:val="right"/>
        <w:rPr>
          <w:b/>
          <w:i/>
          <w:sz w:val="20"/>
          <w:szCs w:val="20"/>
          <w:u w:val="single"/>
          <w:lang w:val="sr-Cyrl-CS"/>
        </w:rPr>
      </w:pPr>
    </w:p>
    <w:p w:rsidR="002069EC" w:rsidRPr="00973DC4" w:rsidRDefault="002069EC" w:rsidP="002069EC">
      <w:pPr>
        <w:jc w:val="both"/>
        <w:rPr>
          <w:b/>
          <w:lang w:val="sr-Cyrl-CS"/>
        </w:rPr>
      </w:pPr>
      <w:r w:rsidRPr="00973DC4">
        <w:rPr>
          <w:b/>
        </w:rPr>
        <w:t xml:space="preserve">5.) </w:t>
      </w:r>
      <w:r w:rsidRPr="00973DC4">
        <w:rPr>
          <w:b/>
          <w:lang w:val="sr-Cyrl-CS"/>
        </w:rPr>
        <w:t>ОПИС ПРЕДМЕТА ЈАВНЕ НАБАВКЕ</w:t>
      </w:r>
    </w:p>
    <w:p w:rsidR="002069EC" w:rsidRDefault="002069EC" w:rsidP="002069EC">
      <w:pPr>
        <w:jc w:val="both"/>
        <w:rPr>
          <w:b/>
          <w:lang w:val="sr-Cyrl-CS"/>
        </w:rPr>
      </w:pPr>
      <w:r w:rsidRPr="00491D61">
        <w:rPr>
          <w:b/>
          <w:lang w:val="sr-Cyrl-CS"/>
        </w:rPr>
        <w:t xml:space="preserve">Услуга </w:t>
      </w:r>
      <w:r>
        <w:rPr>
          <w:b/>
          <w:lang w:val="sr-Cyrl-CS"/>
        </w:rPr>
        <w:t>извођења екскурзије  и наставе у природи</w:t>
      </w:r>
    </w:p>
    <w:p w:rsidR="002069EC" w:rsidRDefault="002069EC" w:rsidP="002069EC">
      <w:pPr>
        <w:jc w:val="both"/>
        <w:rPr>
          <w:b/>
          <w:lang w:val="sr-Cyrl-CS"/>
        </w:rPr>
      </w:pPr>
      <w:r>
        <w:rPr>
          <w:b/>
          <w:lang w:val="sr-Cyrl-CS"/>
        </w:rPr>
        <w:t xml:space="preserve"> партија 3 – </w:t>
      </w:r>
      <w:r w:rsidRPr="008F174C">
        <w:rPr>
          <w:b/>
          <w:lang w:val="sr-Cyrl-CS"/>
        </w:rPr>
        <w:t>Екскурзија</w:t>
      </w:r>
      <w:r>
        <w:rPr>
          <w:b/>
          <w:lang w:val="sr-Cyrl-CS"/>
        </w:rPr>
        <w:t xml:space="preserve"> дводневна</w:t>
      </w:r>
      <w:r w:rsidRPr="008F174C">
        <w:rPr>
          <w:b/>
          <w:lang w:val="sr-Cyrl-CS"/>
        </w:rPr>
        <w:t xml:space="preserve"> за ученике </w:t>
      </w:r>
      <w:r>
        <w:rPr>
          <w:b/>
          <w:lang w:val="sr-Cyrl-CS"/>
        </w:rPr>
        <w:t>5.,6.,7. и 8</w:t>
      </w:r>
      <w:r w:rsidRPr="008F174C">
        <w:rPr>
          <w:b/>
          <w:lang w:val="sr-Cyrl-CS"/>
        </w:rPr>
        <w:t>. разреда</w:t>
      </w:r>
    </w:p>
    <w:p w:rsidR="002069EC" w:rsidRPr="008F174C" w:rsidRDefault="002069EC" w:rsidP="002069EC">
      <w:pPr>
        <w:jc w:val="both"/>
        <w:rPr>
          <w:b/>
        </w:rPr>
      </w:pPr>
    </w:p>
    <w:p w:rsidR="002069EC" w:rsidRPr="003056C7" w:rsidRDefault="002069EC" w:rsidP="002069EC">
      <w:pPr>
        <w:shd w:val="clear" w:color="auto" w:fill="FFFFFF"/>
        <w:spacing w:before="8" w:line="180" w:lineRule="exact"/>
        <w:ind w:right="75"/>
        <w:rPr>
          <w:rFonts w:eastAsia="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9"/>
        <w:gridCol w:w="5921"/>
      </w:tblGrid>
      <w:tr w:rsidR="002069EC" w:rsidRPr="003056C7" w:rsidTr="002069EC">
        <w:trPr>
          <w:trHeight w:val="197"/>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2069EC" w:rsidRDefault="002069EC" w:rsidP="002069EC">
            <w:pPr>
              <w:rPr>
                <w:rFonts w:eastAsia="TimesNewRomanPSMT"/>
                <w:lang w:val="ru-RU"/>
              </w:rPr>
            </w:pPr>
            <w:r w:rsidRPr="003056C7">
              <w:rPr>
                <w:rFonts w:eastAsia="TimesNewRomanPSMT"/>
                <w:b/>
                <w:lang w:val="ru-RU"/>
              </w:rPr>
              <w:t>5.1</w:t>
            </w:r>
            <w:r w:rsidRPr="003056C7">
              <w:rPr>
                <w:rFonts w:eastAsia="TimesNewRomanPSMT"/>
                <w:lang w:val="ru-RU"/>
              </w:rPr>
              <w:t xml:space="preserve"> Укупна цена</w:t>
            </w:r>
            <w:r>
              <w:rPr>
                <w:rFonts w:eastAsia="TimesNewRomanPSMT"/>
                <w:lang w:val="ru-RU"/>
              </w:rPr>
              <w:t xml:space="preserve"> по ученику</w:t>
            </w:r>
          </w:p>
          <w:p w:rsidR="002069EC" w:rsidRPr="003056C7" w:rsidRDefault="002069EC" w:rsidP="002069EC">
            <w:pPr>
              <w:rPr>
                <w:rFonts w:eastAsia="TimesNewRomanPSMT"/>
                <w:lang w:val="ru-RU"/>
              </w:rPr>
            </w:pPr>
            <w:r w:rsidRPr="003056C7">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2069EC" w:rsidRPr="00C6337F" w:rsidRDefault="002069EC" w:rsidP="002069EC">
            <w:pPr>
              <w:rPr>
                <w:rFonts w:eastAsia="Calibri"/>
              </w:rPr>
            </w:pPr>
          </w:p>
        </w:tc>
      </w:tr>
      <w:tr w:rsidR="002069EC"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069EC" w:rsidRDefault="002069EC" w:rsidP="002069EC">
            <w:pPr>
              <w:rPr>
                <w:rFonts w:eastAsia="TimesNewRomanPSMT"/>
                <w:lang w:val="ru-RU"/>
              </w:rPr>
            </w:pPr>
            <w:r w:rsidRPr="003056C7">
              <w:rPr>
                <w:rFonts w:eastAsia="TimesNewRomanPSMT"/>
                <w:b/>
                <w:lang w:val="ru-RU"/>
              </w:rPr>
              <w:t xml:space="preserve">5.2 </w:t>
            </w:r>
            <w:r w:rsidRPr="003056C7">
              <w:rPr>
                <w:rFonts w:eastAsia="TimesNewRomanPSMT"/>
                <w:lang w:val="ru-RU"/>
              </w:rPr>
              <w:t xml:space="preserve">Укупна цена </w:t>
            </w:r>
            <w:r>
              <w:rPr>
                <w:rFonts w:eastAsia="TimesNewRomanPSMT"/>
                <w:lang w:val="ru-RU"/>
              </w:rPr>
              <w:t>по ученику</w:t>
            </w:r>
          </w:p>
          <w:p w:rsidR="002069EC" w:rsidRPr="003056C7" w:rsidRDefault="002069EC" w:rsidP="002069EC">
            <w:pPr>
              <w:rPr>
                <w:rFonts w:eastAsia="TimesNewRomanPSMT"/>
                <w:lang w:val="ru-RU"/>
              </w:rPr>
            </w:pPr>
            <w:r>
              <w:rPr>
                <w:rFonts w:eastAsia="TimesNewRomanPSMT"/>
                <w:lang w:val="ru-RU"/>
              </w:rPr>
              <w:t>са ПДВ</w:t>
            </w:r>
          </w:p>
        </w:tc>
        <w:tc>
          <w:tcPr>
            <w:tcW w:w="5921" w:type="dxa"/>
            <w:tcBorders>
              <w:top w:val="single" w:sz="4" w:space="0" w:color="auto"/>
              <w:left w:val="single" w:sz="4" w:space="0" w:color="auto"/>
              <w:bottom w:val="single" w:sz="4" w:space="0" w:color="auto"/>
              <w:right w:val="single" w:sz="4" w:space="0" w:color="auto"/>
            </w:tcBorders>
          </w:tcPr>
          <w:p w:rsidR="002069EC" w:rsidRPr="00C6337F" w:rsidRDefault="002069EC" w:rsidP="002069EC">
            <w:pPr>
              <w:rPr>
                <w:rFonts w:eastAsia="Calibri"/>
              </w:rPr>
            </w:pPr>
          </w:p>
        </w:tc>
      </w:tr>
      <w:tr w:rsidR="002069EC"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2069EC" w:rsidRPr="004D5F8F" w:rsidRDefault="002069EC" w:rsidP="002069EC">
            <w:pPr>
              <w:rPr>
                <w:rFonts w:eastAsia="TimesNewRomanPSMT"/>
                <w:lang w:val="ru-RU"/>
              </w:rPr>
            </w:pPr>
            <w:r w:rsidRPr="004D5F8F">
              <w:rPr>
                <w:rFonts w:eastAsia="TimesNewRomanPSMT"/>
                <w:b/>
                <w:lang w:val="ru-RU"/>
              </w:rPr>
              <w:t xml:space="preserve">5.3 </w:t>
            </w:r>
            <w:r w:rsidRPr="004D5F8F">
              <w:rPr>
                <w:rFonts w:eastAsia="TimesNewRomanPSMT"/>
                <w:lang w:val="ru-RU"/>
              </w:rPr>
              <w:t xml:space="preserve">Укупна цена за </w:t>
            </w:r>
            <w:r>
              <w:rPr>
                <w:rFonts w:eastAsia="TimesNewRomanPSMT"/>
                <w:lang w:val="ru-RU"/>
              </w:rPr>
              <w:t xml:space="preserve">90 </w:t>
            </w:r>
            <w:r w:rsidRPr="004D5F8F">
              <w:rPr>
                <w:rFonts w:eastAsia="TimesNewRomanPSMT"/>
                <w:lang w:val="ru-RU"/>
              </w:rPr>
              <w:t xml:space="preserve"> ученик</w:t>
            </w:r>
            <w:r>
              <w:rPr>
                <w:rFonts w:eastAsia="TimesNewRomanPSMT"/>
                <w:lang w:val="ru-RU"/>
              </w:rPr>
              <w:t>а</w:t>
            </w:r>
          </w:p>
          <w:p w:rsidR="002069EC" w:rsidRPr="004D5F8F" w:rsidRDefault="002069EC" w:rsidP="002069EC">
            <w:pPr>
              <w:rPr>
                <w:rFonts w:eastAsia="TimesNewRomanPSMT"/>
                <w:b/>
                <w:lang w:val="ru-RU"/>
              </w:rPr>
            </w:pPr>
            <w:r w:rsidRPr="004D5F8F">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2069EC" w:rsidRPr="00C6337F" w:rsidRDefault="002069EC" w:rsidP="002069EC">
            <w:pPr>
              <w:rPr>
                <w:rFonts w:eastAsia="Calibri"/>
              </w:rPr>
            </w:pPr>
          </w:p>
        </w:tc>
      </w:tr>
      <w:tr w:rsidR="002069EC"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069EC" w:rsidRDefault="002069EC" w:rsidP="002069EC">
            <w:pPr>
              <w:rPr>
                <w:rFonts w:eastAsia="TimesNewRomanPSMT"/>
                <w:lang w:val="ru-RU"/>
              </w:rPr>
            </w:pPr>
            <w:r>
              <w:rPr>
                <w:rFonts w:eastAsia="TimesNewRomanPSMT"/>
                <w:b/>
                <w:lang w:val="ru-RU"/>
              </w:rPr>
              <w:t xml:space="preserve">5.4 </w:t>
            </w:r>
            <w:r w:rsidRPr="003056C7">
              <w:rPr>
                <w:rFonts w:eastAsia="TimesNewRomanPSMT"/>
                <w:lang w:val="ru-RU"/>
              </w:rPr>
              <w:t>Укупна цена</w:t>
            </w:r>
            <w:r>
              <w:rPr>
                <w:rFonts w:eastAsia="TimesNewRomanPSMT"/>
                <w:lang w:val="ru-RU"/>
              </w:rPr>
              <w:t xml:space="preserve"> за 90 ученика</w:t>
            </w:r>
          </w:p>
          <w:p w:rsidR="002069EC" w:rsidRDefault="002069EC" w:rsidP="002069EC">
            <w:pPr>
              <w:rPr>
                <w:rFonts w:eastAsia="TimesNewRomanPSMT"/>
                <w:b/>
                <w:lang w:val="ru-RU"/>
              </w:rPr>
            </w:pPr>
            <w:r>
              <w:rPr>
                <w:rFonts w:eastAsia="TimesNewRomanPSMT"/>
                <w:lang w:val="ru-RU"/>
              </w:rPr>
              <w:t xml:space="preserve"> са</w:t>
            </w:r>
            <w:r w:rsidRPr="003056C7">
              <w:rPr>
                <w:rFonts w:eastAsia="TimesNewRomanPSMT"/>
                <w:lang w:val="ru-RU"/>
              </w:rPr>
              <w:t xml:space="preserve"> ПДВ</w:t>
            </w:r>
          </w:p>
        </w:tc>
        <w:tc>
          <w:tcPr>
            <w:tcW w:w="5921" w:type="dxa"/>
            <w:tcBorders>
              <w:top w:val="single" w:sz="4" w:space="0" w:color="auto"/>
              <w:left w:val="single" w:sz="4" w:space="0" w:color="auto"/>
              <w:bottom w:val="single" w:sz="4" w:space="0" w:color="auto"/>
              <w:right w:val="single" w:sz="4" w:space="0" w:color="auto"/>
            </w:tcBorders>
          </w:tcPr>
          <w:p w:rsidR="002069EC" w:rsidRPr="00C6337F" w:rsidRDefault="002069EC" w:rsidP="002069EC">
            <w:pPr>
              <w:rPr>
                <w:rFonts w:eastAsia="Calibri"/>
              </w:rPr>
            </w:pPr>
          </w:p>
        </w:tc>
      </w:tr>
      <w:tr w:rsidR="002069EC" w:rsidRPr="003056C7" w:rsidTr="002069EC">
        <w:trPr>
          <w:trHeight w:val="360"/>
        </w:trPr>
        <w:tc>
          <w:tcPr>
            <w:tcW w:w="3789" w:type="dxa"/>
            <w:tcBorders>
              <w:top w:val="single" w:sz="4" w:space="0" w:color="auto"/>
              <w:left w:val="single" w:sz="4" w:space="0" w:color="auto"/>
              <w:bottom w:val="single" w:sz="4" w:space="0" w:color="auto"/>
              <w:right w:val="single" w:sz="4" w:space="0" w:color="auto"/>
            </w:tcBorders>
            <w:vAlign w:val="center"/>
          </w:tcPr>
          <w:p w:rsidR="002069EC" w:rsidRPr="003056C7" w:rsidRDefault="002069EC" w:rsidP="002069EC">
            <w:pPr>
              <w:rPr>
                <w:rFonts w:eastAsia="TimesNewRomanPSMT"/>
                <w:lang w:val="ru-RU"/>
              </w:rPr>
            </w:pPr>
            <w:r w:rsidRPr="003056C7">
              <w:rPr>
                <w:rFonts w:eastAsia="TimesNewRomanPSMT"/>
                <w:b/>
                <w:lang w:val="ru-RU"/>
              </w:rPr>
              <w:t>5.</w:t>
            </w:r>
            <w:r>
              <w:rPr>
                <w:rFonts w:eastAsia="TimesNewRomanPSMT"/>
                <w:b/>
                <w:lang w:val="ru-RU"/>
              </w:rPr>
              <w:t>5</w:t>
            </w:r>
            <w:r w:rsidRPr="003056C7">
              <w:rPr>
                <w:rFonts w:eastAsia="TimesNewRomanPSMT"/>
                <w:lang w:val="ru-RU"/>
              </w:rPr>
              <w:t xml:space="preserve"> </w:t>
            </w:r>
            <w:r>
              <w:rPr>
                <w:rFonts w:eastAsia="TimesNewRomanPSMT"/>
                <w:lang w:val="ru-RU"/>
              </w:rPr>
              <w:t>Рок и начин плаћања</w:t>
            </w:r>
            <w:r w:rsidRPr="003056C7">
              <w:rPr>
                <w:rFonts w:eastAsia="TimesNewRomanPSMT"/>
                <w:lang w:val="ru-RU"/>
              </w:rPr>
              <w:t xml:space="preserve"> </w:t>
            </w:r>
          </w:p>
        </w:tc>
        <w:tc>
          <w:tcPr>
            <w:tcW w:w="5921" w:type="dxa"/>
            <w:tcBorders>
              <w:top w:val="single" w:sz="4" w:space="0" w:color="auto"/>
              <w:left w:val="single" w:sz="4" w:space="0" w:color="auto"/>
              <w:bottom w:val="single" w:sz="4" w:space="0" w:color="auto"/>
              <w:right w:val="single" w:sz="4" w:space="0" w:color="auto"/>
            </w:tcBorders>
          </w:tcPr>
          <w:p w:rsidR="002069EC" w:rsidRPr="00417085" w:rsidRDefault="002069EC" w:rsidP="002069EC">
            <w:pPr>
              <w:jc w:val="both"/>
              <w:rPr>
                <w:rFonts w:eastAsia="Calibri" w:cs="Calibri"/>
                <w:lang w:val="sr-Cyrl-CS" w:eastAsia="en-US"/>
              </w:rPr>
            </w:pPr>
            <w:r w:rsidRPr="00417085">
              <w:rPr>
                <w:rFonts w:eastAsia="Calibri" w:cs="Calibri"/>
                <w:lang w:val="sr-Cyrl-CS" w:eastAsia="en-US"/>
              </w:rPr>
              <w:t xml:space="preserve">Наручилац преноси на рачун </w:t>
            </w:r>
            <w:r w:rsidRPr="00417085">
              <w:rPr>
                <w:rFonts w:eastAsia="Calibri" w:cs="Calibri"/>
                <w:b/>
                <w:lang w:val="sr-Cyrl-CS" w:eastAsia="en-US"/>
              </w:rPr>
              <w:t>до 60%</w:t>
            </w:r>
            <w:r w:rsidRPr="00417085">
              <w:rPr>
                <w:rFonts w:eastAsia="Calibri" w:cs="Calibri"/>
                <w:lang w:val="sr-Cyrl-CS" w:eastAsia="en-US"/>
              </w:rPr>
              <w:t xml:space="preserve"> уговореног новчаног износа на рачун Пружаоца услуге </w:t>
            </w:r>
            <w:r w:rsidRPr="00417085">
              <w:rPr>
                <w:rFonts w:eastAsia="Calibri" w:cs="Calibri"/>
                <w:b/>
                <w:lang w:val="sr-Cyrl-CS" w:eastAsia="en-US"/>
              </w:rPr>
              <w:t>најкасније 10</w:t>
            </w:r>
            <w:r w:rsidRPr="00417085">
              <w:rPr>
                <w:rFonts w:eastAsia="Calibri" w:cs="Calibri"/>
                <w:lang w:val="sr-Cyrl-CS" w:eastAsia="en-US"/>
              </w:rPr>
              <w:t xml:space="preserve"> дана пре реализације услуге – за појединачни уговор из оквирног споразума. </w:t>
            </w:r>
          </w:p>
          <w:p w:rsidR="002069EC" w:rsidRPr="00417085" w:rsidRDefault="002069EC" w:rsidP="002069EC">
            <w:pPr>
              <w:pStyle w:val="NoSpacing"/>
              <w:jc w:val="both"/>
              <w:rPr>
                <w:rFonts w:ascii="Times New Roman" w:eastAsia="Times New Roman" w:hAnsi="Times New Roman" w:cs="Times New Roman"/>
                <w:sz w:val="24"/>
                <w:szCs w:val="24"/>
                <w:lang w:val="sr-Cyrl-CS" w:eastAsia="sr-Latn-CS"/>
              </w:rPr>
            </w:pPr>
            <w:r w:rsidRPr="00417085">
              <w:rPr>
                <w:rFonts w:ascii="Times New Roman" w:eastAsia="Times New Roman" w:hAnsi="Times New Roman" w:cs="Times New Roman"/>
                <w:sz w:val="24"/>
                <w:szCs w:val="24"/>
                <w:lang w:val="sr-Cyrl-CS" w:eastAsia="sr-Latn-CS"/>
              </w:rPr>
              <w:t xml:space="preserve">Преостали износ средстава до </w:t>
            </w:r>
            <w:r w:rsidRPr="00417085">
              <w:rPr>
                <w:rFonts w:ascii="Times New Roman" w:eastAsia="Times New Roman" w:hAnsi="Times New Roman" w:cs="Times New Roman"/>
                <w:b/>
                <w:sz w:val="24"/>
                <w:szCs w:val="24"/>
                <w:lang w:val="sr-Cyrl-CS" w:eastAsia="sr-Latn-CS"/>
              </w:rPr>
              <w:t>40%</w:t>
            </w:r>
            <w:r w:rsidRPr="00417085">
              <w:rPr>
                <w:rFonts w:ascii="Times New Roman" w:eastAsia="Times New Roman" w:hAnsi="Times New Roman" w:cs="Times New Roman"/>
                <w:sz w:val="24"/>
                <w:szCs w:val="24"/>
                <w:lang w:val="sr-Cyrl-CS" w:eastAsia="sr-Latn-CS"/>
              </w:rPr>
              <w:t xml:space="preserve"> се преноси Пружаоцу услуге у року до (</w:t>
            </w:r>
            <w:r w:rsidRPr="00417085">
              <w:rPr>
                <w:rFonts w:ascii="Times New Roman" w:eastAsia="Times New Roman" w:hAnsi="Times New Roman" w:cs="Times New Roman"/>
                <w:sz w:val="24"/>
                <w:szCs w:val="24"/>
                <w:lang w:val="sr-Latn-CS" w:eastAsia="sr-Latn-CS"/>
              </w:rPr>
              <w:t>45</w:t>
            </w:r>
            <w:r w:rsidRPr="00417085">
              <w:rPr>
                <w:rFonts w:ascii="Times New Roman" w:eastAsia="Times New Roman" w:hAnsi="Times New Roman" w:cs="Times New Roman"/>
                <w:sz w:val="24"/>
                <w:szCs w:val="24"/>
                <w:lang w:val="sr-Cyrl-CS" w:eastAsia="sr-Latn-CS"/>
              </w:rPr>
              <w:t xml:space="preserve">) </w:t>
            </w:r>
            <w:r w:rsidRPr="00417085">
              <w:rPr>
                <w:rFonts w:ascii="Times New Roman" w:eastAsia="Times New Roman" w:hAnsi="Times New Roman" w:cs="Times New Roman"/>
                <w:sz w:val="24"/>
                <w:szCs w:val="24"/>
                <w:lang w:val="sr-Latn-CS" w:eastAsia="sr-Latn-CS"/>
              </w:rPr>
              <w:t>четрдесетпет</w:t>
            </w:r>
            <w:r w:rsidRPr="00417085">
              <w:rPr>
                <w:rFonts w:ascii="Times New Roman" w:eastAsia="Times New Roman" w:hAnsi="Times New Roman" w:cs="Times New Roman"/>
                <w:sz w:val="24"/>
                <w:szCs w:val="24"/>
                <w:lang w:val="sr-Cyrl-CS" w:eastAsia="sr-Latn-CS"/>
              </w:rPr>
              <w:t xml:space="preserve"> дана од дана извршења услуге, а према Извештају комисије за примопредају услуге  и  утврђеног процента смањења цене према структури цене</w:t>
            </w:r>
          </w:p>
          <w:p w:rsidR="002069EC" w:rsidRPr="00417085" w:rsidRDefault="002069EC" w:rsidP="002069EC">
            <w:pPr>
              <w:jc w:val="both"/>
              <w:rPr>
                <w:rFonts w:eastAsia="Calibri" w:cs="Calibri"/>
                <w:lang w:val="sr-Cyrl-CS" w:eastAsia="en-US"/>
              </w:rPr>
            </w:pPr>
            <w:r w:rsidRPr="00417085">
              <w:rPr>
                <w:rFonts w:eastAsia="Calibri" w:cs="Calibri"/>
                <w:lang w:val="sr-Cyrl-CS" w:eastAsia="en-US"/>
              </w:rPr>
              <w:t>Наручилац не издаје финансијске гаранције плаћања.</w:t>
            </w:r>
          </w:p>
          <w:p w:rsidR="002069EC" w:rsidRPr="00417085" w:rsidRDefault="002069EC" w:rsidP="002069EC">
            <w:pPr>
              <w:jc w:val="both"/>
              <w:rPr>
                <w:rFonts w:eastAsia="Calibri" w:cs="Calibri"/>
                <w:b/>
                <w:lang w:val="sr-Cyrl-CS" w:eastAsia="en-US"/>
              </w:rPr>
            </w:pPr>
            <w:r w:rsidRPr="00417085">
              <w:rPr>
                <w:rFonts w:eastAsia="Calibri" w:cs="Calibri"/>
                <w:lang w:val="sr-Cyrl-CS" w:eastAsia="en-US"/>
              </w:rPr>
              <w:t>Наручилац не прихвата никакво додатно условљавање од стране понуђача.</w:t>
            </w:r>
          </w:p>
          <w:p w:rsidR="002069EC" w:rsidRPr="00417085" w:rsidRDefault="002069EC" w:rsidP="002069EC">
            <w:pPr>
              <w:pStyle w:val="NoSpacing"/>
              <w:jc w:val="both"/>
              <w:rPr>
                <w:rFonts w:ascii="Times New Roman" w:hAnsi="Times New Roman"/>
                <w:sz w:val="24"/>
                <w:szCs w:val="24"/>
                <w:lang w:val="sr-Cyrl-CS"/>
              </w:rPr>
            </w:pPr>
            <w:r w:rsidRPr="00417085">
              <w:rPr>
                <w:rFonts w:ascii="Times New Roman" w:eastAsia="Times New Roman" w:hAnsi="Times New Roman" w:cs="Times New Roman"/>
                <w:sz w:val="24"/>
                <w:szCs w:val="24"/>
                <w:lang w:val="sr-Cyrl-CS" w:eastAsia="sr-Latn-CS"/>
              </w:rPr>
              <w:t>Остале појединости везане за исплату изведених услуге дате су у моделу оквирног споразума</w:t>
            </w:r>
          </w:p>
        </w:tc>
      </w:tr>
      <w:tr w:rsidR="002069EC" w:rsidRPr="003056C7" w:rsidTr="002069EC">
        <w:trPr>
          <w:trHeight w:val="350"/>
        </w:trPr>
        <w:tc>
          <w:tcPr>
            <w:tcW w:w="3789" w:type="dxa"/>
            <w:tcBorders>
              <w:top w:val="single" w:sz="4" w:space="0" w:color="auto"/>
              <w:left w:val="single" w:sz="4" w:space="0" w:color="auto"/>
              <w:bottom w:val="single" w:sz="4" w:space="0" w:color="auto"/>
              <w:right w:val="single" w:sz="4" w:space="0" w:color="auto"/>
            </w:tcBorders>
            <w:vAlign w:val="center"/>
          </w:tcPr>
          <w:p w:rsidR="002069EC" w:rsidRPr="003056C7" w:rsidRDefault="002069EC" w:rsidP="002069EC">
            <w:pPr>
              <w:rPr>
                <w:rFonts w:eastAsia="TimesNewRomanPSMT"/>
                <w:lang w:val="ru-RU"/>
              </w:rPr>
            </w:pPr>
            <w:r w:rsidRPr="003056C7">
              <w:rPr>
                <w:rFonts w:eastAsia="TimesNewRomanPSMT"/>
                <w:b/>
                <w:lang w:val="ru-RU"/>
              </w:rPr>
              <w:t>5.</w:t>
            </w:r>
            <w:r>
              <w:rPr>
                <w:rFonts w:eastAsia="TimesNewRomanPSMT"/>
                <w:b/>
                <w:lang w:val="ru-RU"/>
              </w:rPr>
              <w:t>6</w:t>
            </w:r>
            <w:r w:rsidRPr="003056C7">
              <w:rPr>
                <w:rFonts w:eastAsia="TimesNewRomanPSMT"/>
                <w:lang w:val="ru-RU"/>
              </w:rPr>
              <w:t xml:space="preserve"> Превоз ( навести врсту аутобуса и године старости)</w:t>
            </w:r>
          </w:p>
        </w:tc>
        <w:tc>
          <w:tcPr>
            <w:tcW w:w="5921" w:type="dxa"/>
            <w:tcBorders>
              <w:top w:val="single" w:sz="4" w:space="0" w:color="auto"/>
              <w:left w:val="single" w:sz="4" w:space="0" w:color="auto"/>
              <w:bottom w:val="single" w:sz="4" w:space="0" w:color="auto"/>
              <w:right w:val="single" w:sz="4" w:space="0" w:color="auto"/>
            </w:tcBorders>
          </w:tcPr>
          <w:p w:rsidR="002069EC" w:rsidRPr="003056C7" w:rsidRDefault="002069EC" w:rsidP="002069EC">
            <w:pPr>
              <w:rPr>
                <w:rFonts w:eastAsia="Calibri"/>
                <w:lang w:val="sr-Cyrl-CS"/>
              </w:rPr>
            </w:pPr>
          </w:p>
        </w:tc>
      </w:tr>
      <w:tr w:rsidR="002069EC" w:rsidRPr="003056C7" w:rsidTr="002069EC">
        <w:trPr>
          <w:trHeight w:val="630"/>
        </w:trPr>
        <w:tc>
          <w:tcPr>
            <w:tcW w:w="3789" w:type="dxa"/>
            <w:tcBorders>
              <w:top w:val="single" w:sz="4" w:space="0" w:color="auto"/>
              <w:left w:val="single" w:sz="4" w:space="0" w:color="auto"/>
              <w:bottom w:val="single" w:sz="4" w:space="0" w:color="auto"/>
              <w:right w:val="single" w:sz="4" w:space="0" w:color="auto"/>
            </w:tcBorders>
            <w:vAlign w:val="center"/>
          </w:tcPr>
          <w:p w:rsidR="002069EC" w:rsidRPr="003056C7" w:rsidRDefault="002069EC" w:rsidP="002069EC">
            <w:pPr>
              <w:rPr>
                <w:rFonts w:eastAsia="TimesNewRomanPSMT"/>
                <w:lang w:val="ru-RU"/>
              </w:rPr>
            </w:pPr>
            <w:r w:rsidRPr="003056C7">
              <w:rPr>
                <w:rFonts w:eastAsia="TimesNewRomanPSMT"/>
                <w:b/>
                <w:lang w:val="ru-RU"/>
              </w:rPr>
              <w:t>5.</w:t>
            </w:r>
            <w:r>
              <w:rPr>
                <w:rFonts w:eastAsia="TimesNewRomanPSMT"/>
                <w:b/>
                <w:lang w:val="ru-RU"/>
              </w:rPr>
              <w:t>7</w:t>
            </w:r>
            <w:r w:rsidRPr="003056C7">
              <w:rPr>
                <w:rFonts w:eastAsia="TimesNewRomanPSMT"/>
                <w:lang w:val="ru-RU"/>
              </w:rPr>
              <w:t xml:space="preserve"> Гратис према конкурсној документацији </w:t>
            </w:r>
          </w:p>
        </w:tc>
        <w:tc>
          <w:tcPr>
            <w:tcW w:w="5921" w:type="dxa"/>
            <w:tcBorders>
              <w:top w:val="single" w:sz="4" w:space="0" w:color="auto"/>
              <w:left w:val="single" w:sz="4" w:space="0" w:color="auto"/>
              <w:bottom w:val="single" w:sz="4" w:space="0" w:color="auto"/>
              <w:right w:val="single" w:sz="4" w:space="0" w:color="auto"/>
            </w:tcBorders>
          </w:tcPr>
          <w:p w:rsidR="002069EC" w:rsidRPr="003056C7" w:rsidRDefault="002069EC" w:rsidP="002069EC">
            <w:pPr>
              <w:rPr>
                <w:rFonts w:eastAsia="Calibri"/>
                <w:lang w:val="sr-Cyrl-CS"/>
              </w:rPr>
            </w:pPr>
          </w:p>
        </w:tc>
      </w:tr>
      <w:tr w:rsidR="002069EC" w:rsidRPr="003056C7" w:rsidTr="002069EC">
        <w:trPr>
          <w:trHeight w:val="323"/>
        </w:trPr>
        <w:tc>
          <w:tcPr>
            <w:tcW w:w="3789" w:type="dxa"/>
            <w:tcBorders>
              <w:top w:val="single" w:sz="4" w:space="0" w:color="auto"/>
              <w:left w:val="single" w:sz="4" w:space="0" w:color="auto"/>
              <w:bottom w:val="single" w:sz="4" w:space="0" w:color="auto"/>
              <w:right w:val="single" w:sz="4" w:space="0" w:color="auto"/>
            </w:tcBorders>
            <w:vAlign w:val="center"/>
          </w:tcPr>
          <w:p w:rsidR="002069EC" w:rsidRPr="00F05445" w:rsidRDefault="002069EC" w:rsidP="002069EC">
            <w:pPr>
              <w:rPr>
                <w:lang w:val="sr-Cyrl-CS"/>
              </w:rPr>
            </w:pPr>
            <w:r>
              <w:t xml:space="preserve"> </w:t>
            </w:r>
            <w:r w:rsidRPr="009C51A7">
              <w:t>Рок важења понуде</w:t>
            </w:r>
          </w:p>
        </w:tc>
        <w:tc>
          <w:tcPr>
            <w:tcW w:w="5921" w:type="dxa"/>
            <w:tcBorders>
              <w:top w:val="single" w:sz="4" w:space="0" w:color="auto"/>
              <w:left w:val="single" w:sz="4" w:space="0" w:color="auto"/>
              <w:bottom w:val="single" w:sz="4" w:space="0" w:color="auto"/>
              <w:right w:val="single" w:sz="4" w:space="0" w:color="auto"/>
            </w:tcBorders>
          </w:tcPr>
          <w:p w:rsidR="002069EC" w:rsidRPr="009C51A7" w:rsidRDefault="002069EC" w:rsidP="002069EC">
            <w:pPr>
              <w:jc w:val="both"/>
            </w:pPr>
            <w:r w:rsidRPr="00D6528E">
              <w:rPr>
                <w:noProof/>
                <w:lang w:val="en-US" w:eastAsia="en-US"/>
              </w:rPr>
              <w:t>је ____ дана (најмање 60, а највише 180 дана) од дана отварања понуда</w:t>
            </w:r>
          </w:p>
        </w:tc>
      </w:tr>
    </w:tbl>
    <w:p w:rsidR="002069EC" w:rsidRPr="009B7CB8" w:rsidRDefault="002069EC" w:rsidP="002069EC">
      <w:pPr>
        <w:shd w:val="clear" w:color="auto" w:fill="FFFFFF"/>
        <w:rPr>
          <w:rFonts w:eastAsia="Calibri"/>
          <w:b/>
          <w:sz w:val="22"/>
          <w:szCs w:val="22"/>
          <w:lang w:val="sr-Cyrl-CS"/>
        </w:rPr>
      </w:pPr>
    </w:p>
    <w:p w:rsidR="002069EC" w:rsidRPr="009B7CB8" w:rsidRDefault="002069EC" w:rsidP="002069EC">
      <w:pPr>
        <w:shd w:val="clear" w:color="auto" w:fill="FFFFFF"/>
        <w:rPr>
          <w:rFonts w:eastAsia="Calibri"/>
          <w:b/>
          <w:sz w:val="22"/>
          <w:szCs w:val="22"/>
          <w:lang w:val="sr-Cyrl-CS"/>
        </w:rPr>
      </w:pPr>
    </w:p>
    <w:p w:rsidR="002069EC" w:rsidRDefault="002069EC" w:rsidP="002069E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Pr="00A74688">
        <w:rPr>
          <w:b/>
          <w:sz w:val="22"/>
          <w:szCs w:val="22"/>
          <w:lang w:val="it-IT"/>
        </w:rPr>
        <w:t xml:space="preserve"> </w:t>
      </w:r>
      <w:r>
        <w:rPr>
          <w:b/>
          <w:sz w:val="22"/>
          <w:szCs w:val="22"/>
          <w:lang w:val="it-IT"/>
        </w:rPr>
        <w:t>овлашћеног лица понуђача:</w:t>
      </w:r>
      <w:r w:rsidRPr="00A74688">
        <w:rPr>
          <w:b/>
          <w:sz w:val="22"/>
          <w:szCs w:val="22"/>
          <w:lang w:val="it-IT"/>
        </w:rPr>
        <w:t xml:space="preserve">                                          </w:t>
      </w:r>
    </w:p>
    <w:p w:rsidR="002069EC" w:rsidRDefault="002069EC" w:rsidP="002069EC">
      <w:pPr>
        <w:tabs>
          <w:tab w:val="left" w:pos="4455"/>
        </w:tabs>
        <w:rPr>
          <w:sz w:val="22"/>
          <w:szCs w:val="22"/>
        </w:rPr>
      </w:pPr>
    </w:p>
    <w:p w:rsidR="002069EC" w:rsidRDefault="002069EC" w:rsidP="002069EC">
      <w:pPr>
        <w:tabs>
          <w:tab w:val="left" w:pos="4455"/>
        </w:tabs>
        <w:rPr>
          <w:b/>
          <w:sz w:val="20"/>
          <w:szCs w:val="20"/>
          <w:lang w:val="sr-Cyrl-CS"/>
        </w:rPr>
      </w:pPr>
    </w:p>
    <w:p w:rsidR="002069EC" w:rsidRPr="004B337E" w:rsidRDefault="002069EC" w:rsidP="002069EC">
      <w:pPr>
        <w:tabs>
          <w:tab w:val="left" w:pos="4455"/>
        </w:tabs>
        <w:rPr>
          <w:b/>
          <w:sz w:val="22"/>
          <w:szCs w:val="22"/>
          <w:lang w:val="sr-Cyrl-CS"/>
        </w:rPr>
      </w:pPr>
      <w:r w:rsidRPr="004B337E">
        <w:rPr>
          <w:b/>
          <w:sz w:val="22"/>
          <w:szCs w:val="22"/>
          <w:lang w:val="sr-Cyrl-CS"/>
        </w:rPr>
        <w:t>Напомена:</w:t>
      </w:r>
    </w:p>
    <w:p w:rsidR="002069EC" w:rsidRPr="004B337E" w:rsidRDefault="002069EC" w:rsidP="002069EC">
      <w:pPr>
        <w:tabs>
          <w:tab w:val="left" w:pos="4455"/>
        </w:tabs>
        <w:jc w:val="both"/>
        <w:rPr>
          <w:sz w:val="22"/>
          <w:szCs w:val="22"/>
          <w:lang w:val="sr-Cyrl-CS"/>
        </w:rPr>
      </w:pPr>
      <w:r w:rsidRPr="004B337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17085" w:rsidRDefault="00417085" w:rsidP="00437E67">
      <w:pPr>
        <w:jc w:val="right"/>
        <w:rPr>
          <w:b/>
          <w:i/>
          <w:sz w:val="20"/>
          <w:szCs w:val="20"/>
          <w:u w:val="single"/>
          <w:lang w:val="sr-Cyrl-CS"/>
        </w:rPr>
      </w:pPr>
    </w:p>
    <w:p w:rsidR="002069EC" w:rsidRDefault="002069EC" w:rsidP="00437E67">
      <w:pPr>
        <w:jc w:val="right"/>
        <w:rPr>
          <w:b/>
          <w:i/>
          <w:sz w:val="20"/>
          <w:szCs w:val="20"/>
          <w:u w:val="single"/>
          <w:lang w:val="sr-Cyrl-CS"/>
        </w:rPr>
      </w:pPr>
    </w:p>
    <w:p w:rsidR="002069EC" w:rsidRDefault="002069EC" w:rsidP="00437E67">
      <w:pPr>
        <w:jc w:val="right"/>
        <w:rPr>
          <w:b/>
          <w:i/>
          <w:sz w:val="20"/>
          <w:szCs w:val="20"/>
          <w:u w:val="single"/>
          <w:lang w:val="sr-Cyrl-CS"/>
        </w:rPr>
      </w:pPr>
    </w:p>
    <w:p w:rsidR="002069EC" w:rsidRDefault="002069EC" w:rsidP="00437E67">
      <w:pPr>
        <w:jc w:val="right"/>
        <w:rPr>
          <w:b/>
          <w:i/>
          <w:sz w:val="20"/>
          <w:szCs w:val="20"/>
          <w:u w:val="single"/>
          <w:lang w:val="sr-Cyrl-CS"/>
        </w:rPr>
      </w:pPr>
    </w:p>
    <w:p w:rsidR="002069EC" w:rsidRDefault="002069EC" w:rsidP="00437E67">
      <w:pPr>
        <w:jc w:val="right"/>
        <w:rPr>
          <w:b/>
          <w:i/>
          <w:sz w:val="20"/>
          <w:szCs w:val="20"/>
          <w:u w:val="single"/>
        </w:rPr>
      </w:pPr>
    </w:p>
    <w:p w:rsidR="00AA42E1" w:rsidRDefault="00AA42E1" w:rsidP="00437E67">
      <w:pPr>
        <w:jc w:val="right"/>
        <w:rPr>
          <w:b/>
          <w:i/>
          <w:sz w:val="20"/>
          <w:szCs w:val="20"/>
          <w:u w:val="single"/>
        </w:rPr>
      </w:pPr>
    </w:p>
    <w:p w:rsidR="00AA42E1" w:rsidRPr="00AA42E1" w:rsidRDefault="00AA42E1" w:rsidP="00437E67">
      <w:pPr>
        <w:jc w:val="right"/>
        <w:rPr>
          <w:b/>
          <w:i/>
          <w:sz w:val="20"/>
          <w:szCs w:val="20"/>
          <w:u w:val="single"/>
        </w:rPr>
      </w:pPr>
    </w:p>
    <w:p w:rsidR="002069EC" w:rsidRDefault="002069EC" w:rsidP="00437E67">
      <w:pPr>
        <w:jc w:val="right"/>
        <w:rPr>
          <w:b/>
          <w:i/>
          <w:sz w:val="20"/>
          <w:szCs w:val="20"/>
          <w:u w:val="single"/>
          <w:lang w:val="sr-Cyrl-CS"/>
        </w:rPr>
      </w:pPr>
    </w:p>
    <w:p w:rsidR="00516493" w:rsidRDefault="00516493" w:rsidP="00437E67">
      <w:pPr>
        <w:jc w:val="right"/>
        <w:rPr>
          <w:b/>
          <w:i/>
          <w:sz w:val="20"/>
          <w:szCs w:val="20"/>
          <w:u w:val="single"/>
          <w:lang w:val="sr-Cyrl-CS"/>
        </w:rPr>
      </w:pPr>
    </w:p>
    <w:p w:rsidR="002069EC" w:rsidRDefault="002069EC" w:rsidP="00437E67">
      <w:pPr>
        <w:jc w:val="right"/>
        <w:rPr>
          <w:b/>
          <w:i/>
          <w:sz w:val="20"/>
          <w:szCs w:val="20"/>
          <w:u w:val="single"/>
          <w:lang w:val="sr-Cyrl-CS"/>
        </w:rPr>
      </w:pPr>
    </w:p>
    <w:p w:rsidR="002069EC" w:rsidRPr="002069EC" w:rsidRDefault="002069EC" w:rsidP="002069EC">
      <w:pPr>
        <w:tabs>
          <w:tab w:val="left" w:pos="4455"/>
        </w:tabs>
        <w:jc w:val="right"/>
        <w:rPr>
          <w:b/>
          <w:i/>
          <w:sz w:val="20"/>
          <w:szCs w:val="20"/>
          <w:u w:val="single"/>
          <w:lang w:val="sr-Cyrl-CS" w:eastAsia="en-US"/>
        </w:rPr>
      </w:pPr>
      <w:r w:rsidRPr="002069EC">
        <w:rPr>
          <w:b/>
          <w:i/>
          <w:sz w:val="20"/>
          <w:szCs w:val="20"/>
          <w:u w:val="single"/>
          <w:lang w:val="sr-Cyrl-CS" w:eastAsia="en-US"/>
        </w:rPr>
        <w:lastRenderedPageBreak/>
        <w:t>ОБРАЗАЦ 3.2</w:t>
      </w:r>
    </w:p>
    <w:p w:rsidR="002069EC" w:rsidRPr="002069EC" w:rsidRDefault="002069EC" w:rsidP="002069EC">
      <w:pPr>
        <w:tabs>
          <w:tab w:val="left" w:pos="4455"/>
        </w:tabs>
        <w:jc w:val="right"/>
        <w:rPr>
          <w:b/>
          <w:i/>
          <w:sz w:val="20"/>
          <w:szCs w:val="20"/>
          <w:lang w:val="sr-Cyrl-CS" w:eastAsia="en-US"/>
        </w:rPr>
      </w:pPr>
    </w:p>
    <w:p w:rsidR="002069EC" w:rsidRPr="002069EC" w:rsidRDefault="002069EC" w:rsidP="002069EC">
      <w:pPr>
        <w:jc w:val="both"/>
        <w:rPr>
          <w:rFonts w:eastAsia="Arial Unicode MS"/>
          <w:b/>
          <w:bCs/>
          <w:noProof/>
          <w:color w:val="17365D"/>
          <w:u w:val="single"/>
          <w:lang w:val="en-US" w:eastAsia="en-US"/>
        </w:rPr>
      </w:pPr>
      <w:r w:rsidRPr="002069EC">
        <w:rPr>
          <w:rFonts w:eastAsia="Arial Unicode MS"/>
          <w:b/>
          <w:bCs/>
          <w:noProof/>
          <w:color w:val="17365D"/>
          <w:u w:val="single"/>
          <w:lang w:val="en-US" w:eastAsia="en-US"/>
        </w:rPr>
        <w:t>Напомена: Оквирни споразум је неопходно попунити, потписати и оверити за сваку партију за коју се подноси понуда, појединачно</w:t>
      </w:r>
    </w:p>
    <w:p w:rsidR="002069EC" w:rsidRPr="002069EC" w:rsidRDefault="002069EC" w:rsidP="002069EC">
      <w:pPr>
        <w:rPr>
          <w:rFonts w:eastAsia="Arial Unicode MS"/>
          <w:b/>
          <w:bCs/>
          <w:noProof/>
          <w:color w:val="C2D69B"/>
          <w:lang w:val="en-US" w:eastAsia="en-US"/>
        </w:rPr>
      </w:pPr>
    </w:p>
    <w:p w:rsidR="002069EC" w:rsidRPr="002069EC" w:rsidRDefault="002069EC" w:rsidP="002069EC">
      <w:pPr>
        <w:jc w:val="center"/>
        <w:rPr>
          <w:rFonts w:eastAsia="Arial Unicode MS"/>
          <w:b/>
          <w:bCs/>
          <w:noProof/>
          <w:lang w:val="en-US" w:eastAsia="en-US"/>
        </w:rPr>
      </w:pPr>
      <w:r w:rsidRPr="002069EC">
        <w:rPr>
          <w:rFonts w:eastAsia="Arial Unicode MS"/>
          <w:b/>
          <w:bCs/>
          <w:noProof/>
          <w:lang w:val="en-US" w:eastAsia="en-US"/>
        </w:rPr>
        <w:t xml:space="preserve">ОКВИРНИ СПОРАЗУМ </w:t>
      </w:r>
    </w:p>
    <w:p w:rsidR="002069EC" w:rsidRPr="002069EC" w:rsidRDefault="002069EC" w:rsidP="002069EC">
      <w:pPr>
        <w:jc w:val="center"/>
        <w:rPr>
          <w:b/>
          <w:iCs/>
          <w:noProof/>
          <w:lang w:val="en-US" w:eastAsia="en-US"/>
        </w:rPr>
      </w:pPr>
      <w:r w:rsidRPr="002069EC">
        <w:rPr>
          <w:rFonts w:eastAsia="Arial Unicode MS"/>
          <w:b/>
          <w:bCs/>
          <w:noProof/>
          <w:sz w:val="22"/>
          <w:szCs w:val="22"/>
          <w:lang w:val="en-US" w:eastAsia="en-US"/>
        </w:rPr>
        <w:t xml:space="preserve">(модел за ЈН ОП бр. </w:t>
      </w:r>
      <w:r w:rsidR="00F80406">
        <w:rPr>
          <w:rFonts w:eastAsia="Arial Unicode MS"/>
          <w:b/>
          <w:bCs/>
          <w:noProof/>
          <w:lang w:eastAsia="en-US"/>
        </w:rPr>
        <w:t>3/18</w:t>
      </w:r>
      <w:r w:rsidRPr="002069EC">
        <w:rPr>
          <w:rFonts w:eastAsia="Arial Unicode MS"/>
          <w:b/>
          <w:bCs/>
          <w:noProof/>
          <w:sz w:val="22"/>
          <w:szCs w:val="22"/>
          <w:lang w:val="en-US" w:eastAsia="en-US"/>
        </w:rPr>
        <w:t>-</w:t>
      </w:r>
    </w:p>
    <w:p w:rsidR="002069EC" w:rsidRPr="002069EC" w:rsidRDefault="002069EC" w:rsidP="002069EC">
      <w:pPr>
        <w:jc w:val="center"/>
        <w:rPr>
          <w:b/>
          <w:iCs/>
          <w:noProof/>
          <w:lang w:eastAsia="en-US"/>
        </w:rPr>
      </w:pPr>
      <w:r w:rsidRPr="002069EC">
        <w:rPr>
          <w:b/>
          <w:i/>
          <w:iCs/>
          <w:noProof/>
          <w:lang w:val="en-US" w:eastAsia="en-US"/>
        </w:rPr>
        <w:t xml:space="preserve">за </w:t>
      </w:r>
      <w:r w:rsidR="00264821">
        <w:rPr>
          <w:b/>
          <w:i/>
          <w:iCs/>
          <w:noProof/>
          <w:lang w:val="en-US" w:eastAsia="en-US"/>
        </w:rPr>
        <w:t xml:space="preserve">II </w:t>
      </w:r>
      <w:r w:rsidR="00264821">
        <w:rPr>
          <w:b/>
          <w:i/>
          <w:iCs/>
          <w:noProof/>
          <w:lang w:eastAsia="en-US"/>
        </w:rPr>
        <w:t>партију</w:t>
      </w:r>
      <w:r w:rsidRPr="002069EC">
        <w:rPr>
          <w:b/>
          <w:i/>
          <w:iCs/>
          <w:noProof/>
          <w:lang w:eastAsia="en-US"/>
        </w:rPr>
        <w:t>:</w:t>
      </w:r>
      <w:r w:rsidRPr="002069EC">
        <w:rPr>
          <w:b/>
          <w:i/>
          <w:iCs/>
          <w:noProof/>
          <w:lang w:val="en-US" w:eastAsia="en-US"/>
        </w:rPr>
        <w:t xml:space="preserve"> </w:t>
      </w:r>
      <w:r w:rsidR="00264821">
        <w:rPr>
          <w:b/>
          <w:i/>
          <w:iCs/>
          <w:noProof/>
          <w:lang w:eastAsia="en-US"/>
        </w:rPr>
        <w:t>Екскурзија једнодневна за ученике 1.,2.,3. и 4. разреда</w:t>
      </w:r>
      <w:r w:rsidRPr="002069EC">
        <w:rPr>
          <w:b/>
          <w:iCs/>
          <w:noProof/>
          <w:lang w:val="en-US" w:eastAsia="en-US"/>
        </w:rPr>
        <w:t xml:space="preserve">) </w:t>
      </w:r>
    </w:p>
    <w:p w:rsidR="002069EC" w:rsidRPr="002069EC" w:rsidRDefault="002069EC" w:rsidP="002069EC">
      <w:pPr>
        <w:jc w:val="center"/>
        <w:rPr>
          <w:b/>
          <w:iCs/>
          <w:noProof/>
          <w:lang w:eastAsia="en-US"/>
        </w:rPr>
      </w:pPr>
    </w:p>
    <w:p w:rsidR="00264821" w:rsidRPr="002069EC" w:rsidRDefault="002069EC" w:rsidP="00264821">
      <w:pPr>
        <w:spacing w:after="200"/>
        <w:contextualSpacing/>
        <w:rPr>
          <w:b/>
          <w:noProof/>
          <w:lang w:val="en-US" w:eastAsia="en-US"/>
        </w:rPr>
      </w:pPr>
      <w:r w:rsidRPr="002069EC">
        <w:rPr>
          <w:b/>
          <w:noProof/>
          <w:sz w:val="22"/>
          <w:szCs w:val="22"/>
          <w:lang w:val="en-US" w:eastAsia="en-US"/>
        </w:rPr>
        <w:t xml:space="preserve">                                           1.</w:t>
      </w:r>
      <w:r w:rsidRPr="002069EC">
        <w:rPr>
          <w:b/>
          <w:noProof/>
          <w:lang w:val="en-US" w:eastAsia="en-US" w:bidi="en-US"/>
        </w:rPr>
        <w:t xml:space="preserve"> </w:t>
      </w:r>
      <w:r w:rsidR="00264821" w:rsidRPr="002069EC">
        <w:rPr>
          <w:b/>
          <w:noProof/>
          <w:lang w:val="en-US" w:eastAsia="en-US" w:bidi="en-US"/>
        </w:rPr>
        <w:t>Основна школа "</w:t>
      </w:r>
      <w:r w:rsidR="00264821">
        <w:rPr>
          <w:b/>
          <w:noProof/>
          <w:lang w:eastAsia="en-US" w:bidi="en-US"/>
        </w:rPr>
        <w:t>Иво Лола Рибар</w:t>
      </w:r>
      <w:r w:rsidR="00264821" w:rsidRPr="002069EC">
        <w:rPr>
          <w:b/>
          <w:noProof/>
          <w:lang w:val="en-US" w:eastAsia="en-US" w:bidi="en-US"/>
        </w:rPr>
        <w:t xml:space="preserve">" </w:t>
      </w:r>
      <w:r w:rsidR="00264821" w:rsidRPr="002069EC">
        <w:rPr>
          <w:b/>
          <w:noProof/>
          <w:lang w:val="en-US" w:eastAsia="en-US"/>
        </w:rPr>
        <w:t xml:space="preserve">из </w:t>
      </w:r>
      <w:r w:rsidR="00264821">
        <w:rPr>
          <w:b/>
          <w:noProof/>
          <w:lang w:eastAsia="en-US"/>
        </w:rPr>
        <w:t>Бегаљице</w:t>
      </w:r>
      <w:r w:rsidR="00264821" w:rsidRPr="002069EC">
        <w:rPr>
          <w:b/>
          <w:noProof/>
          <w:lang w:val="en-US" w:eastAsia="en-US"/>
        </w:rPr>
        <w:t xml:space="preserve">, </w:t>
      </w:r>
    </w:p>
    <w:p w:rsidR="00264821" w:rsidRPr="002069EC" w:rsidRDefault="00264821" w:rsidP="00264821">
      <w:pPr>
        <w:spacing w:after="200"/>
        <w:contextualSpacing/>
        <w:rPr>
          <w:b/>
          <w:noProof/>
          <w:lang w:val="en-US" w:eastAsia="en-US"/>
        </w:rPr>
      </w:pPr>
      <w:r w:rsidRPr="002069EC">
        <w:rPr>
          <w:b/>
          <w:noProof/>
          <w:lang w:val="en-US" w:eastAsia="en-US"/>
        </w:rPr>
        <w:t xml:space="preserve">                                           Ул. </w:t>
      </w:r>
      <w:r>
        <w:rPr>
          <w:b/>
          <w:noProof/>
          <w:lang w:eastAsia="en-US" w:bidi="en-US"/>
        </w:rPr>
        <w:t>Живана Јовановића бр.1</w:t>
      </w:r>
      <w:r w:rsidRPr="002069EC">
        <w:rPr>
          <w:b/>
          <w:noProof/>
          <w:lang w:val="en-US" w:eastAsia="en-US"/>
        </w:rPr>
        <w:t>, 11</w:t>
      </w:r>
      <w:r>
        <w:rPr>
          <w:b/>
          <w:noProof/>
          <w:lang w:eastAsia="en-US"/>
        </w:rPr>
        <w:t>308</w:t>
      </w:r>
      <w:r w:rsidRPr="002069EC">
        <w:rPr>
          <w:b/>
          <w:noProof/>
          <w:lang w:val="en-US" w:eastAsia="en-US"/>
        </w:rPr>
        <w:t xml:space="preserve"> Београд, </w:t>
      </w:r>
      <w:r w:rsidRPr="002069EC">
        <w:rPr>
          <w:b/>
          <w:noProof/>
          <w:lang w:val="en-US" w:eastAsia="en-US"/>
        </w:rPr>
        <w:br/>
        <w:t xml:space="preserve">                                           </w:t>
      </w:r>
      <w:r w:rsidRPr="00EF7115">
        <w:rPr>
          <w:b/>
          <w:noProof/>
          <w:lang w:val="en-US" w:eastAsia="en-US" w:bidi="en-US"/>
        </w:rPr>
        <w:t xml:space="preserve">ПИБ: 101185930, </w:t>
      </w:r>
      <w:r>
        <w:rPr>
          <w:b/>
          <w:noProof/>
          <w:lang w:eastAsia="en-US" w:bidi="en-US"/>
        </w:rPr>
        <w:t>МБ</w:t>
      </w:r>
      <w:r w:rsidRPr="00EF7115">
        <w:rPr>
          <w:b/>
          <w:noProof/>
          <w:lang w:val="en-US" w:eastAsia="en-US" w:bidi="en-US"/>
        </w:rPr>
        <w:t>: 07035217</w:t>
      </w:r>
      <w:r w:rsidRPr="002069EC">
        <w:rPr>
          <w:b/>
          <w:noProof/>
          <w:lang w:val="en-US" w:eastAsia="en-US"/>
        </w:rPr>
        <w:t xml:space="preserve">; тек. рачун: </w:t>
      </w:r>
      <w:r w:rsidR="00B97DFD">
        <w:rPr>
          <w:b/>
          <w:iCs/>
          <w:noProof/>
          <w:lang w:eastAsia="en-US"/>
        </w:rPr>
        <w:t>840-1465660-61</w:t>
      </w:r>
      <w:r w:rsidRPr="002069EC">
        <w:rPr>
          <w:b/>
          <w:noProof/>
          <w:lang w:val="en-US" w:eastAsia="en-US"/>
        </w:rPr>
        <w:t xml:space="preserve">, </w:t>
      </w:r>
      <w:r w:rsidRPr="002069EC">
        <w:rPr>
          <w:b/>
          <w:noProof/>
          <w:lang w:val="en-US" w:eastAsia="en-US"/>
        </w:rPr>
        <w:br/>
        <w:t xml:space="preserve">                                           Интернет страница наручиоца: </w:t>
      </w:r>
      <w:r w:rsidRPr="00264821">
        <w:rPr>
          <w:b/>
          <w:lang w:val="en-US" w:eastAsia="en-US"/>
        </w:rPr>
        <w:t>www.lolabegaljica.org.rs</w:t>
      </w:r>
      <w:r w:rsidRPr="002069EC">
        <w:rPr>
          <w:rFonts w:ascii="Calibri" w:eastAsia="Calibri" w:hAnsi="Calibri"/>
          <w:noProof/>
          <w:sz w:val="23"/>
          <w:szCs w:val="23"/>
          <w:lang w:val="en-US" w:eastAsia="en-US"/>
        </w:rPr>
        <w:t xml:space="preserve">   </w:t>
      </w:r>
      <w:r w:rsidRPr="002069EC">
        <w:rPr>
          <w:b/>
          <w:noProof/>
          <w:lang w:val="en-US" w:eastAsia="en-US"/>
        </w:rPr>
        <w:t xml:space="preserve">  </w:t>
      </w:r>
    </w:p>
    <w:p w:rsidR="00264821" w:rsidRPr="002069EC" w:rsidRDefault="00264821" w:rsidP="00264821">
      <w:pPr>
        <w:spacing w:after="200"/>
        <w:contextualSpacing/>
        <w:rPr>
          <w:b/>
          <w:noProof/>
          <w:lang w:val="en-US" w:eastAsia="en-US"/>
        </w:rPr>
      </w:pPr>
      <w:r w:rsidRPr="002069EC">
        <w:rPr>
          <w:b/>
          <w:noProof/>
          <w:lang w:val="en-US" w:eastAsia="en-US"/>
        </w:rPr>
        <w:t xml:space="preserve">                                           коју заступа </w:t>
      </w:r>
      <w:r>
        <w:rPr>
          <w:b/>
          <w:noProof/>
          <w:lang w:eastAsia="en-US"/>
        </w:rPr>
        <w:t>Драгана Пешић</w:t>
      </w:r>
      <w:r w:rsidRPr="002069EC">
        <w:rPr>
          <w:b/>
          <w:noProof/>
          <w:lang w:val="en-US" w:eastAsia="en-US"/>
        </w:rPr>
        <w:t>, директор</w:t>
      </w:r>
    </w:p>
    <w:p w:rsidR="002069EC" w:rsidRPr="002069EC" w:rsidRDefault="00264821" w:rsidP="00264821">
      <w:pPr>
        <w:spacing w:after="200"/>
        <w:contextualSpacing/>
        <w:rPr>
          <w:b/>
          <w:noProof/>
          <w:lang w:val="en-US" w:eastAsia="en-US"/>
        </w:rPr>
      </w:pPr>
      <w:r w:rsidRPr="002069EC">
        <w:rPr>
          <w:b/>
          <w:noProof/>
          <w:lang w:val="en-US" w:eastAsia="en-US"/>
        </w:rPr>
        <w:t xml:space="preserve">                                           ( у даљем тексту: Наручилац</w:t>
      </w:r>
      <w:r w:rsidR="002069EC" w:rsidRPr="002069EC">
        <w:rPr>
          <w:b/>
          <w:noProof/>
          <w:lang w:val="en-US" w:eastAsia="en-US"/>
        </w:rPr>
        <w:t xml:space="preserve">) </w:t>
      </w:r>
    </w:p>
    <w:p w:rsidR="002069EC" w:rsidRPr="002069EC" w:rsidRDefault="002069EC" w:rsidP="002069EC">
      <w:pPr>
        <w:spacing w:after="200"/>
        <w:contextualSpacing/>
        <w:rPr>
          <w:noProof/>
          <w:lang w:val="en-US" w:eastAsia="en-US"/>
        </w:rPr>
      </w:pPr>
      <w:r w:rsidRPr="002069EC">
        <w:rPr>
          <w:b/>
          <w:noProof/>
          <w:lang w:val="en-US" w:eastAsia="en-US"/>
        </w:rPr>
        <w:t xml:space="preserve">                                                                                        </w:t>
      </w:r>
      <w:r w:rsidRPr="002069EC">
        <w:rPr>
          <w:noProof/>
          <w:lang w:val="en-US" w:eastAsia="en-US"/>
        </w:rPr>
        <w:t>и</w:t>
      </w:r>
    </w:p>
    <w:p w:rsidR="002069EC" w:rsidRPr="002069EC" w:rsidRDefault="002069EC" w:rsidP="002069EC">
      <w:pPr>
        <w:spacing w:after="200"/>
        <w:contextualSpacing/>
        <w:rPr>
          <w:b/>
          <w:noProof/>
          <w:lang w:val="en-US" w:eastAsia="en-US"/>
        </w:rPr>
      </w:pPr>
      <w:r w:rsidRPr="002069EC">
        <w:rPr>
          <w:b/>
          <w:noProof/>
          <w:lang w:val="en-US" w:eastAsia="en-US"/>
        </w:rPr>
        <w:t xml:space="preserve">                                        2.  ___________________________________________</w:t>
      </w:r>
    </w:p>
    <w:p w:rsidR="002069EC" w:rsidRPr="00B97DFD" w:rsidRDefault="002069EC" w:rsidP="002069EC">
      <w:pPr>
        <w:spacing w:after="200"/>
        <w:contextualSpacing/>
        <w:rPr>
          <w:b/>
          <w:noProof/>
          <w:lang w:eastAsia="en-US"/>
        </w:rPr>
      </w:pPr>
      <w:r w:rsidRPr="002069EC">
        <w:rPr>
          <w:b/>
          <w:noProof/>
          <w:lang w:val="en-US" w:eastAsia="en-US"/>
        </w:rPr>
        <w:t xml:space="preserve">                                             ___________________________________________</w:t>
      </w:r>
    </w:p>
    <w:p w:rsidR="002069EC" w:rsidRPr="002069EC" w:rsidRDefault="002069EC" w:rsidP="002069EC">
      <w:pPr>
        <w:spacing w:after="200"/>
        <w:contextualSpacing/>
        <w:rPr>
          <w:b/>
          <w:noProof/>
          <w:lang w:val="en-US" w:eastAsia="en-US"/>
        </w:rPr>
      </w:pPr>
      <w:r w:rsidRPr="002069EC">
        <w:rPr>
          <w:b/>
          <w:noProof/>
          <w:lang w:val="en-US" w:eastAsia="en-US"/>
        </w:rPr>
        <w:t xml:space="preserve">                                             ___________________________________________</w:t>
      </w:r>
      <w:r w:rsidRPr="002069EC">
        <w:rPr>
          <w:b/>
          <w:noProof/>
          <w:lang w:val="en-US" w:eastAsia="en-US"/>
        </w:rPr>
        <w:br/>
        <w:t xml:space="preserve">                                             ___________________________________________ </w:t>
      </w:r>
    </w:p>
    <w:p w:rsidR="002069EC" w:rsidRPr="002069EC" w:rsidRDefault="002069EC" w:rsidP="002069EC">
      <w:pPr>
        <w:spacing w:after="200"/>
        <w:contextualSpacing/>
        <w:rPr>
          <w:b/>
          <w:noProof/>
          <w:lang w:val="en-US" w:eastAsia="en-US"/>
        </w:rPr>
      </w:pPr>
      <w:r w:rsidRPr="002069EC">
        <w:rPr>
          <w:b/>
          <w:noProof/>
          <w:lang w:val="en-US" w:eastAsia="en-US"/>
        </w:rPr>
        <w:tab/>
      </w:r>
      <w:r w:rsidRPr="002069EC">
        <w:rPr>
          <w:b/>
          <w:noProof/>
          <w:lang w:val="en-US" w:eastAsia="en-US"/>
        </w:rPr>
        <w:tab/>
      </w:r>
      <w:r w:rsidRPr="002069EC">
        <w:rPr>
          <w:b/>
          <w:noProof/>
          <w:lang w:val="en-US" w:eastAsia="en-US"/>
        </w:rPr>
        <w:tab/>
        <w:t xml:space="preserve">            ( у даљем тексту: Добављач)</w:t>
      </w:r>
    </w:p>
    <w:p w:rsidR="002069EC" w:rsidRPr="002069EC" w:rsidRDefault="002069EC" w:rsidP="002069EC">
      <w:pPr>
        <w:spacing w:after="200"/>
        <w:rPr>
          <w:noProof/>
          <w:sz w:val="18"/>
          <w:szCs w:val="18"/>
          <w:lang w:val="en-US" w:eastAsia="en-US"/>
        </w:rPr>
      </w:pPr>
      <w:r w:rsidRPr="002069EC">
        <w:rPr>
          <w:noProof/>
          <w:sz w:val="22"/>
          <w:szCs w:val="22"/>
          <w:lang w:val="en-US" w:eastAsia="en-US"/>
        </w:rPr>
        <w:tab/>
      </w:r>
      <w:r w:rsidRPr="002069EC">
        <w:rPr>
          <w:noProof/>
          <w:sz w:val="22"/>
          <w:szCs w:val="22"/>
          <w:lang w:val="en-US" w:eastAsia="en-US"/>
        </w:rPr>
        <w:tab/>
      </w:r>
      <w:r w:rsidRPr="002069EC">
        <w:rPr>
          <w:noProof/>
          <w:sz w:val="22"/>
          <w:szCs w:val="22"/>
          <w:lang w:val="en-US" w:eastAsia="en-US"/>
        </w:rPr>
        <w:tab/>
        <w:t xml:space="preserve">           </w:t>
      </w:r>
      <w:r w:rsidRPr="002069EC">
        <w:rPr>
          <w:noProof/>
          <w:sz w:val="18"/>
          <w:szCs w:val="18"/>
          <w:lang w:val="en-US" w:eastAsia="en-US"/>
        </w:rPr>
        <w:t xml:space="preserve">(уколико је поднета заједничка понуда, навести податке </w:t>
      </w:r>
      <w:r w:rsidRPr="002069EC">
        <w:rPr>
          <w:noProof/>
          <w:sz w:val="18"/>
          <w:szCs w:val="18"/>
          <w:lang w:val="en-US" w:eastAsia="en-US"/>
        </w:rPr>
        <w:br/>
        <w:t xml:space="preserve">                                                                за члана групе који је овлашћен да потпише уговор)</w:t>
      </w:r>
    </w:p>
    <w:p w:rsidR="002069EC" w:rsidRPr="002069EC" w:rsidRDefault="002069EC" w:rsidP="002069EC">
      <w:pPr>
        <w:jc w:val="center"/>
        <w:rPr>
          <w:noProof/>
          <w:lang w:val="en-US" w:eastAsia="en-US"/>
        </w:rPr>
      </w:pPr>
    </w:p>
    <w:p w:rsidR="002069EC" w:rsidRPr="002069EC" w:rsidRDefault="002069EC" w:rsidP="002069EC">
      <w:pPr>
        <w:jc w:val="both"/>
        <w:rPr>
          <w:b/>
          <w:i/>
          <w:noProof/>
          <w:lang w:val="en-US" w:eastAsia="en-US"/>
        </w:rPr>
      </w:pPr>
      <w:r w:rsidRPr="002069EC">
        <w:rPr>
          <w:b/>
          <w:i/>
          <w:noProof/>
          <w:lang w:val="en-US" w:eastAsia="en-US"/>
        </w:rPr>
        <w:t>Стране у оквирном споразуму сагласно констатују:</w:t>
      </w:r>
    </w:p>
    <w:p w:rsidR="002069EC" w:rsidRPr="002069EC" w:rsidRDefault="002069EC" w:rsidP="002069EC">
      <w:pPr>
        <w:jc w:val="both"/>
        <w:rPr>
          <w:noProof/>
          <w:lang w:val="en-US" w:eastAsia="en-US"/>
        </w:rPr>
      </w:pPr>
    </w:p>
    <w:p w:rsidR="002069EC" w:rsidRPr="002069EC" w:rsidRDefault="002069EC" w:rsidP="002069EC">
      <w:pPr>
        <w:tabs>
          <w:tab w:val="num" w:pos="1331"/>
        </w:tabs>
        <w:spacing w:after="120"/>
        <w:jc w:val="both"/>
        <w:rPr>
          <w:rFonts w:eastAsia="TimesNewRomanPSMT"/>
          <w:b/>
          <w:bCs/>
          <w:i/>
          <w:iCs/>
          <w:noProof/>
          <w:lang w:val="en-US" w:eastAsia="en-US"/>
        </w:rPr>
      </w:pPr>
      <w:r w:rsidRPr="002069EC">
        <w:rPr>
          <w:noProof/>
          <w:lang w:val="en-US" w:eastAsia="en-US"/>
        </w:rPr>
        <w:t xml:space="preserve">- да је Наручилац у складу са </w:t>
      </w:r>
      <w:r w:rsidRPr="002069EC">
        <w:rPr>
          <w:b/>
          <w:noProof/>
          <w:lang w:val="en-US" w:eastAsia="en-US"/>
        </w:rPr>
        <w:t>Законом о јавним набавкама</w:t>
      </w:r>
      <w:r w:rsidRPr="002069EC">
        <w:rPr>
          <w:noProof/>
          <w:lang w:val="en-US" w:eastAsia="en-US"/>
        </w:rPr>
        <w:t xml:space="preserve"> (</w:t>
      </w:r>
      <w:r w:rsidRPr="002069EC">
        <w:rPr>
          <w:i/>
          <w:noProof/>
          <w:lang w:val="en-US" w:eastAsia="en-US"/>
        </w:rPr>
        <w:t xml:space="preserve">„Службени гласник РС” број 124/12, 14/15 и 68/15; у даљем тексту: </w:t>
      </w:r>
      <w:r w:rsidRPr="002069EC">
        <w:rPr>
          <w:b/>
          <w:noProof/>
          <w:lang w:val="en-US" w:eastAsia="en-US"/>
        </w:rPr>
        <w:t>ЗЈН</w:t>
      </w:r>
      <w:r w:rsidRPr="002069EC">
        <w:rPr>
          <w:noProof/>
          <w:lang w:val="en-US" w:eastAsia="en-US"/>
        </w:rPr>
        <w:t xml:space="preserve">) спровео јавну набавку </w:t>
      </w:r>
      <w:r w:rsidR="00264821">
        <w:rPr>
          <w:noProof/>
          <w:lang w:eastAsia="en-US"/>
        </w:rPr>
        <w:t>мале вредности</w:t>
      </w:r>
      <w:r w:rsidRPr="002069EC">
        <w:rPr>
          <w:noProof/>
          <w:lang w:val="en-US" w:eastAsia="en-US"/>
        </w:rPr>
        <w:t xml:space="preserve"> са циљем закључења оквирног споразума - „</w:t>
      </w:r>
      <w:r w:rsidR="00264821">
        <w:rPr>
          <w:b/>
          <w:noProof/>
          <w:lang w:eastAsia="en-US"/>
        </w:rPr>
        <w:t>Услуге извођења екскурзије</w:t>
      </w:r>
      <w:r w:rsidRPr="002069EC">
        <w:rPr>
          <w:b/>
          <w:noProof/>
          <w:lang w:eastAsia="en-US"/>
        </w:rPr>
        <w:t xml:space="preserve"> и наставе у природи</w:t>
      </w:r>
      <w:r w:rsidRPr="002069EC">
        <w:rPr>
          <w:noProof/>
          <w:lang w:val="en-US" w:eastAsia="en-US"/>
        </w:rPr>
        <w:t xml:space="preserve">“ број </w:t>
      </w:r>
      <w:r w:rsidR="00F80406">
        <w:rPr>
          <w:rFonts w:eastAsia="Arial Unicode MS"/>
          <w:b/>
          <w:bCs/>
          <w:noProof/>
          <w:lang w:eastAsia="en-US"/>
        </w:rPr>
        <w:t>3/18</w:t>
      </w:r>
      <w:r w:rsidRPr="002069EC">
        <w:rPr>
          <w:noProof/>
          <w:lang w:val="en-US" w:eastAsia="en-US"/>
        </w:rPr>
        <w:t xml:space="preserve">, </w:t>
      </w:r>
      <w:r w:rsidR="003D23FD" w:rsidRPr="003D23FD">
        <w:rPr>
          <w:iCs/>
          <w:noProof/>
          <w:lang w:val="en-US" w:eastAsia="en-US"/>
        </w:rPr>
        <w:t>за</w:t>
      </w:r>
      <w:r w:rsidR="003D23FD" w:rsidRPr="003D23FD">
        <w:rPr>
          <w:b/>
          <w:iCs/>
          <w:noProof/>
          <w:lang w:val="en-US" w:eastAsia="en-US"/>
        </w:rPr>
        <w:t xml:space="preserve"> II </w:t>
      </w:r>
      <w:r w:rsidR="003D23FD" w:rsidRPr="003D23FD">
        <w:rPr>
          <w:b/>
          <w:iCs/>
          <w:noProof/>
          <w:lang w:eastAsia="en-US"/>
        </w:rPr>
        <w:t>партију:</w:t>
      </w:r>
      <w:r w:rsidR="003D23FD" w:rsidRPr="003D23FD">
        <w:rPr>
          <w:b/>
          <w:iCs/>
          <w:noProof/>
          <w:lang w:val="en-US" w:eastAsia="en-US"/>
        </w:rPr>
        <w:t xml:space="preserve"> </w:t>
      </w:r>
      <w:r w:rsidR="003D23FD" w:rsidRPr="003D23FD">
        <w:rPr>
          <w:b/>
          <w:iCs/>
          <w:noProof/>
          <w:lang w:eastAsia="en-US"/>
        </w:rPr>
        <w:t>Екскурзија једнодневна за ученике 1.,2.,3. и 4. разреда</w:t>
      </w:r>
      <w:r w:rsidR="003D23FD">
        <w:rPr>
          <w:rFonts w:eastAsia="TimesNewRomanPSMT"/>
          <w:bCs/>
          <w:iCs/>
          <w:noProof/>
          <w:lang w:eastAsia="en-US"/>
        </w:rPr>
        <w:t>.</w:t>
      </w:r>
      <w:r w:rsidRPr="002069EC">
        <w:rPr>
          <w:rFonts w:eastAsia="TimesNewRomanPSMT"/>
          <w:bCs/>
          <w:iCs/>
          <w:noProof/>
          <w:lang w:val="en-US" w:eastAsia="en-US"/>
        </w:rPr>
        <w:t xml:space="preserve"> </w:t>
      </w:r>
    </w:p>
    <w:p w:rsidR="002069EC" w:rsidRPr="002069EC" w:rsidRDefault="002069EC" w:rsidP="002069EC">
      <w:pPr>
        <w:jc w:val="both"/>
        <w:rPr>
          <w:noProof/>
          <w:lang w:val="en-US" w:eastAsia="en-US"/>
        </w:rPr>
      </w:pPr>
      <w:r w:rsidRPr="002069EC">
        <w:rPr>
          <w:noProof/>
          <w:lang w:val="en-US" w:eastAsia="en-US"/>
        </w:rPr>
        <w:t xml:space="preserve">- да је Наручилац донео </w:t>
      </w:r>
      <w:r w:rsidRPr="002069EC">
        <w:rPr>
          <w:b/>
          <w:noProof/>
          <w:lang w:val="en-US" w:eastAsia="en-US"/>
        </w:rPr>
        <w:t>Одлуку о закључењу оквирног споразума</w:t>
      </w:r>
      <w:r w:rsidRPr="002069EC">
        <w:rPr>
          <w:noProof/>
          <w:lang w:val="en-US" w:eastAsia="en-US"/>
        </w:rPr>
        <w:t xml:space="preserve"> број _______ од ________, у складу са којом се закључује овај оквирни споразум између Наручиоца и Добављача;</w:t>
      </w:r>
    </w:p>
    <w:p w:rsidR="002069EC" w:rsidRPr="002069EC" w:rsidRDefault="002069EC" w:rsidP="002069EC">
      <w:pPr>
        <w:jc w:val="both"/>
        <w:rPr>
          <w:noProof/>
          <w:lang w:val="en-US" w:eastAsia="en-US"/>
        </w:rPr>
      </w:pPr>
      <w:r w:rsidRPr="002069EC">
        <w:rPr>
          <w:noProof/>
          <w:lang w:val="en-US" w:eastAsia="en-US"/>
        </w:rPr>
        <w:t>- да је Добављач доставио Понуду бр. _________ од ____________, која чини саставни део овог оквирног споразума ;</w:t>
      </w:r>
    </w:p>
    <w:p w:rsidR="002069EC" w:rsidRPr="002069EC" w:rsidRDefault="002069EC" w:rsidP="002069EC">
      <w:pPr>
        <w:jc w:val="both"/>
        <w:rPr>
          <w:noProof/>
          <w:lang w:val="en-US" w:eastAsia="en-US"/>
        </w:rPr>
      </w:pPr>
    </w:p>
    <w:p w:rsidR="002069EC" w:rsidRPr="002069EC" w:rsidRDefault="002069EC" w:rsidP="002069EC">
      <w:pPr>
        <w:rPr>
          <w:b/>
          <w:i/>
          <w:noProof/>
          <w:lang w:val="en-US" w:eastAsia="en-US"/>
        </w:rPr>
      </w:pPr>
      <w:r w:rsidRPr="002069EC">
        <w:rPr>
          <w:b/>
          <w:i/>
          <w:noProof/>
          <w:lang w:val="en-US" w:eastAsia="en-US"/>
        </w:rPr>
        <w:t>Стране потписнице су се споразумеле о следећем:</w:t>
      </w:r>
    </w:p>
    <w:p w:rsidR="002069EC" w:rsidRPr="002069EC" w:rsidRDefault="002069EC" w:rsidP="002069EC">
      <w:pPr>
        <w:jc w:val="center"/>
        <w:rPr>
          <w:noProof/>
          <w:lang w:val="en-US" w:eastAsia="en-US"/>
        </w:rPr>
      </w:pPr>
    </w:p>
    <w:p w:rsidR="002069EC" w:rsidRPr="002069EC" w:rsidRDefault="002069EC" w:rsidP="002069EC">
      <w:pPr>
        <w:jc w:val="center"/>
        <w:rPr>
          <w:b/>
          <w:noProof/>
          <w:lang w:val="en-US" w:eastAsia="en-US"/>
        </w:rPr>
      </w:pPr>
      <w:r w:rsidRPr="002069EC">
        <w:rPr>
          <w:b/>
          <w:noProof/>
          <w:lang w:val="en-US" w:eastAsia="en-US"/>
        </w:rPr>
        <w:t>ПРЕДМЕТ ОКВИРНОГ СПОРАЗУМА</w:t>
      </w: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r w:rsidRPr="002069EC">
        <w:rPr>
          <w:noProof/>
          <w:lang w:val="en-US" w:eastAsia="en-US"/>
        </w:rPr>
        <w:t>Члан 1.</w:t>
      </w:r>
    </w:p>
    <w:p w:rsidR="002069EC" w:rsidRPr="002069EC" w:rsidRDefault="002069EC" w:rsidP="002069EC">
      <w:pPr>
        <w:ind w:firstLine="720"/>
        <w:jc w:val="both"/>
        <w:rPr>
          <w:noProof/>
          <w:lang w:val="en-US" w:eastAsia="en-US"/>
        </w:rPr>
      </w:pPr>
      <w:r w:rsidRPr="002069EC">
        <w:rPr>
          <w:noProof/>
          <w:lang w:val="en-US" w:eastAsia="en-US"/>
        </w:rPr>
        <w:t>Предмет оквирног споразума је „</w:t>
      </w:r>
      <w:r w:rsidR="00264821">
        <w:rPr>
          <w:noProof/>
          <w:lang w:eastAsia="en-US"/>
        </w:rPr>
        <w:t>једнодневна екскурзија</w:t>
      </w:r>
      <w:r w:rsidRPr="002069EC">
        <w:rPr>
          <w:noProof/>
          <w:lang w:val="en-US" w:eastAsia="en-US"/>
        </w:rPr>
        <w:t>“ у складу са чланом 3. став 1. тачка 1) Закона о туризму (</w:t>
      </w:r>
      <w:r w:rsidRPr="002069EC">
        <w:rPr>
          <w:i/>
          <w:iCs/>
          <w:noProof/>
          <w:lang w:val="en-US" w:eastAsia="en-US"/>
        </w:rPr>
        <w:t>"Сл. гласник РС", бр. 36/2009, 88/2010, 99/2011 - др. закон, 93/2012 и 84/2015</w:t>
      </w:r>
      <w:r w:rsidRPr="002069EC">
        <w:rPr>
          <w:iCs/>
          <w:noProof/>
          <w:lang w:val="en-US" w:eastAsia="en-US"/>
        </w:rPr>
        <w:t>), односно</w:t>
      </w:r>
      <w:r w:rsidRPr="002069EC">
        <w:rPr>
          <w:noProof/>
          <w:lang w:val="en-US" w:eastAsia="en-US"/>
        </w:rPr>
        <w:t xml:space="preserve"> пружање </w:t>
      </w:r>
      <w:r w:rsidRPr="002069EC">
        <w:rPr>
          <w:iCs/>
          <w:noProof/>
          <w:lang w:val="en-US" w:eastAsia="en-US"/>
        </w:rPr>
        <w:t>услуге извођења једнодневних екскурзија</w:t>
      </w:r>
      <w:r w:rsidRPr="002069EC">
        <w:rPr>
          <w:noProof/>
          <w:lang w:val="en-US" w:eastAsia="en-US"/>
        </w:rPr>
        <w:t xml:space="preserve">, у складу са условима из конкурсне документације за јавну набавку </w:t>
      </w:r>
      <w:r w:rsidR="00264821">
        <w:rPr>
          <w:noProof/>
          <w:lang w:eastAsia="en-US"/>
        </w:rPr>
        <w:t>мале вредности</w:t>
      </w:r>
      <w:r w:rsidRPr="002069EC">
        <w:rPr>
          <w:noProof/>
          <w:lang w:val="en-US" w:eastAsia="en-US"/>
        </w:rPr>
        <w:t xml:space="preserve"> са циљем закључења оквирног споразума - „</w:t>
      </w:r>
      <w:r w:rsidR="00264821" w:rsidRPr="00264821">
        <w:rPr>
          <w:b/>
          <w:noProof/>
          <w:lang w:eastAsia="en-US"/>
        </w:rPr>
        <w:t xml:space="preserve"> </w:t>
      </w:r>
      <w:r w:rsidR="00264821">
        <w:rPr>
          <w:b/>
          <w:noProof/>
          <w:lang w:eastAsia="en-US"/>
        </w:rPr>
        <w:t>Услуге извођења екскурзије</w:t>
      </w:r>
      <w:r w:rsidR="00264821" w:rsidRPr="002069EC">
        <w:rPr>
          <w:b/>
          <w:noProof/>
          <w:lang w:eastAsia="en-US"/>
        </w:rPr>
        <w:t xml:space="preserve"> и наставе у природи</w:t>
      </w:r>
      <w:r w:rsidR="00264821" w:rsidRPr="002069EC">
        <w:rPr>
          <w:noProof/>
          <w:lang w:val="en-US" w:eastAsia="en-US"/>
        </w:rPr>
        <w:t xml:space="preserve">“ број </w:t>
      </w:r>
      <w:r w:rsidR="00F80406">
        <w:rPr>
          <w:rFonts w:eastAsia="Arial Unicode MS"/>
          <w:b/>
          <w:bCs/>
          <w:noProof/>
          <w:lang w:eastAsia="en-US"/>
        </w:rPr>
        <w:t>3/18</w:t>
      </w:r>
      <w:r w:rsidRPr="002069EC">
        <w:rPr>
          <w:noProof/>
          <w:lang w:val="en-US" w:eastAsia="en-US"/>
        </w:rPr>
        <w:t xml:space="preserve">, </w:t>
      </w:r>
      <w:r w:rsidRPr="002069EC">
        <w:rPr>
          <w:iCs/>
          <w:noProof/>
          <w:lang w:val="en-US" w:eastAsia="en-US"/>
        </w:rPr>
        <w:t>за</w:t>
      </w:r>
      <w:r w:rsidR="003D23FD">
        <w:rPr>
          <w:iCs/>
          <w:noProof/>
          <w:lang w:eastAsia="en-US"/>
        </w:rPr>
        <w:t xml:space="preserve"> </w:t>
      </w:r>
      <w:r w:rsidR="003D23FD" w:rsidRPr="003D23FD">
        <w:rPr>
          <w:b/>
          <w:iCs/>
          <w:noProof/>
          <w:lang w:val="en-US" w:eastAsia="en-US"/>
        </w:rPr>
        <w:t xml:space="preserve">II </w:t>
      </w:r>
      <w:r w:rsidR="003D23FD" w:rsidRPr="003D23FD">
        <w:rPr>
          <w:b/>
          <w:iCs/>
          <w:noProof/>
          <w:lang w:eastAsia="en-US"/>
        </w:rPr>
        <w:t>партију:</w:t>
      </w:r>
      <w:r w:rsidR="003D23FD" w:rsidRPr="003D23FD">
        <w:rPr>
          <w:b/>
          <w:iCs/>
          <w:noProof/>
          <w:lang w:val="en-US" w:eastAsia="en-US"/>
        </w:rPr>
        <w:t xml:space="preserve"> </w:t>
      </w:r>
      <w:r w:rsidR="003D23FD" w:rsidRPr="003D23FD">
        <w:rPr>
          <w:b/>
          <w:iCs/>
          <w:noProof/>
          <w:lang w:eastAsia="en-US"/>
        </w:rPr>
        <w:t>Екскурзија једнодневна за ученике 1.,2.,3. и 4. разреда</w:t>
      </w:r>
      <w:r w:rsidRPr="002069EC">
        <w:rPr>
          <w:b/>
          <w:bCs/>
          <w:iCs/>
          <w:noProof/>
          <w:lang w:val="en-US" w:eastAsia="en-US"/>
        </w:rPr>
        <w:t>,</w:t>
      </w:r>
      <w:r w:rsidRPr="002069EC">
        <w:rPr>
          <w:noProof/>
          <w:lang w:val="en-US" w:eastAsia="en-US"/>
        </w:rPr>
        <w:t xml:space="preserve"> Понудом бр. ______________(у даљем тексту: Понуда), и  одредбама овог оквирног споразума.</w:t>
      </w:r>
    </w:p>
    <w:p w:rsidR="002069EC" w:rsidRPr="002069EC" w:rsidRDefault="002069EC" w:rsidP="002069EC">
      <w:pPr>
        <w:ind w:firstLine="720"/>
        <w:jc w:val="both"/>
        <w:rPr>
          <w:noProof/>
          <w:lang w:val="en-US" w:eastAsia="en-US"/>
        </w:rPr>
      </w:pPr>
    </w:p>
    <w:p w:rsidR="002069EC" w:rsidRPr="002069EC" w:rsidRDefault="002069EC" w:rsidP="002069EC">
      <w:pPr>
        <w:ind w:firstLine="720"/>
        <w:jc w:val="both"/>
        <w:rPr>
          <w:noProof/>
          <w:lang w:val="en-US" w:eastAsia="en-US"/>
        </w:rPr>
      </w:pPr>
      <w:r w:rsidRPr="002069EC">
        <w:rPr>
          <w:noProof/>
          <w:lang w:val="en-US" w:eastAsia="en-US"/>
        </w:rPr>
        <w:t xml:space="preserve">Детаљна спецификација услуга дата је у Понуди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2069EC" w:rsidRPr="002069EC" w:rsidRDefault="002069EC" w:rsidP="002069EC">
      <w:pPr>
        <w:ind w:firstLine="720"/>
        <w:jc w:val="both"/>
        <w:rPr>
          <w:noProof/>
          <w:lang w:val="en-US" w:eastAsia="en-US"/>
        </w:rPr>
      </w:pPr>
      <w:r w:rsidRPr="002069EC">
        <w:rPr>
          <w:noProof/>
          <w:lang w:val="en-US" w:eastAsia="en-US"/>
        </w:rPr>
        <w:t xml:space="preserve">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w:t>
      </w:r>
      <w:r w:rsidRPr="002069EC">
        <w:rPr>
          <w:noProof/>
          <w:lang w:val="en-US" w:eastAsia="en-US"/>
        </w:rPr>
        <w:lastRenderedPageBreak/>
        <w:t>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2069EC" w:rsidRPr="002069EC" w:rsidRDefault="002069EC" w:rsidP="002069EC">
      <w:pPr>
        <w:rPr>
          <w:noProof/>
          <w:lang w:val="en-US" w:eastAsia="en-US"/>
        </w:rPr>
      </w:pPr>
    </w:p>
    <w:p w:rsidR="002069EC" w:rsidRPr="002069EC" w:rsidRDefault="002069EC" w:rsidP="002069EC">
      <w:pPr>
        <w:jc w:val="center"/>
        <w:rPr>
          <w:b/>
          <w:noProof/>
          <w:lang w:val="en-US" w:eastAsia="en-US"/>
        </w:rPr>
      </w:pPr>
      <w:r w:rsidRPr="002069EC">
        <w:rPr>
          <w:b/>
          <w:noProof/>
          <w:lang w:val="en-US" w:eastAsia="en-US"/>
        </w:rPr>
        <w:t>ПОДИЗВОЂАЧ</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2.</w:t>
      </w:r>
    </w:p>
    <w:p w:rsidR="002069EC" w:rsidRPr="002069EC" w:rsidRDefault="002069EC" w:rsidP="002069EC">
      <w:pPr>
        <w:ind w:firstLine="720"/>
        <w:jc w:val="both"/>
        <w:rPr>
          <w:noProof/>
          <w:lang w:val="en-US" w:eastAsia="en-US"/>
        </w:rPr>
      </w:pPr>
      <w:r w:rsidRPr="002069EC">
        <w:rPr>
          <w:noProof/>
          <w:lang w:val="en-US" w:eastAsia="en-US"/>
        </w:rPr>
        <w:t>У складу са наведеном понудом, Добављач ће реализацију уговора делимично поверити подизвођачу/има:</w:t>
      </w:r>
    </w:p>
    <w:p w:rsidR="002069EC" w:rsidRPr="002069EC" w:rsidRDefault="002069EC" w:rsidP="002069EC">
      <w:pPr>
        <w:jc w:val="both"/>
        <w:rPr>
          <w:noProof/>
          <w:lang w:val="en-US" w:eastAsia="en-US"/>
        </w:rPr>
      </w:pPr>
      <w:r w:rsidRPr="002069EC">
        <w:rPr>
          <w:noProof/>
          <w:lang w:val="en-US" w:eastAsia="en-US"/>
        </w:rPr>
        <w:t>_______________________________________________________________________________,</w:t>
      </w:r>
    </w:p>
    <w:p w:rsidR="002069EC" w:rsidRPr="002069EC" w:rsidRDefault="002069EC" w:rsidP="002069EC">
      <w:pPr>
        <w:jc w:val="both"/>
        <w:rPr>
          <w:noProof/>
          <w:lang w:val="en-US" w:eastAsia="en-US"/>
        </w:rPr>
      </w:pPr>
      <w:r w:rsidRPr="002069EC">
        <w:rPr>
          <w:noProof/>
          <w:lang w:val="en-US" w:eastAsia="en-US"/>
        </w:rPr>
        <w:t>_______________________________________________________________________________.</w:t>
      </w:r>
    </w:p>
    <w:p w:rsidR="002069EC" w:rsidRPr="002069EC" w:rsidRDefault="002069EC" w:rsidP="002069EC">
      <w:pPr>
        <w:jc w:val="both"/>
        <w:rPr>
          <w:noProof/>
          <w:lang w:val="en-US" w:eastAsia="en-US"/>
        </w:rPr>
      </w:pPr>
      <w:r w:rsidRPr="002069EC">
        <w:rPr>
          <w:noProof/>
          <w:lang w:val="en-US" w:eastAsia="en-US"/>
        </w:rPr>
        <w:t>(</w:t>
      </w:r>
      <w:r w:rsidRPr="002069EC">
        <w:rPr>
          <w:i/>
          <w:noProof/>
          <w:sz w:val="20"/>
          <w:szCs w:val="20"/>
          <w:lang w:val="en-US" w:eastAsia="en-US"/>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2069EC">
        <w:rPr>
          <w:noProof/>
          <w:lang w:val="en-US" w:eastAsia="en-US"/>
        </w:rPr>
        <w:t>)</w:t>
      </w:r>
    </w:p>
    <w:p w:rsidR="002069EC" w:rsidRPr="002069EC" w:rsidRDefault="002069EC" w:rsidP="002069EC">
      <w:pPr>
        <w:jc w:val="center"/>
        <w:rPr>
          <w:noProof/>
          <w:lang w:val="en-US" w:eastAsia="en-US"/>
        </w:rPr>
      </w:pPr>
    </w:p>
    <w:p w:rsidR="002069EC" w:rsidRPr="002069EC" w:rsidRDefault="002069EC" w:rsidP="002069EC">
      <w:pPr>
        <w:jc w:val="center"/>
        <w:rPr>
          <w:b/>
          <w:noProof/>
          <w:lang w:val="en-US" w:eastAsia="en-US"/>
        </w:rPr>
      </w:pPr>
      <w:r w:rsidRPr="002069EC">
        <w:rPr>
          <w:b/>
          <w:noProof/>
          <w:lang w:val="en-US" w:eastAsia="en-US"/>
        </w:rPr>
        <w:t>ВАЖЕЊЕ ОКВИРНОГ СПОРАЗУМА</w:t>
      </w: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r w:rsidRPr="002069EC">
        <w:rPr>
          <w:noProof/>
          <w:lang w:val="en-US" w:eastAsia="en-US"/>
        </w:rPr>
        <w:t>Члан 3.</w:t>
      </w:r>
    </w:p>
    <w:p w:rsidR="002069EC" w:rsidRPr="002069EC" w:rsidRDefault="002069EC" w:rsidP="002069EC">
      <w:pPr>
        <w:ind w:firstLine="720"/>
        <w:jc w:val="both"/>
        <w:rPr>
          <w:noProof/>
          <w:lang w:val="en-US" w:eastAsia="en-US"/>
        </w:rPr>
      </w:pPr>
      <w:r w:rsidRPr="002069EC">
        <w:rPr>
          <w:noProof/>
          <w:lang w:val="en-US" w:eastAsia="en-US"/>
        </w:rPr>
        <w:t xml:space="preserve">Овај оквирни споразум се закључује на период од 12 (дванаест) месеци, а ступа на снагу даном обостраног потписивања. </w:t>
      </w:r>
    </w:p>
    <w:p w:rsidR="002069EC" w:rsidRPr="002069EC" w:rsidRDefault="002069EC" w:rsidP="002069EC">
      <w:pPr>
        <w:ind w:firstLine="720"/>
        <w:jc w:val="both"/>
        <w:rPr>
          <w:noProof/>
          <w:lang w:val="en-US" w:eastAsia="en-US"/>
        </w:rPr>
      </w:pPr>
      <w:r w:rsidRPr="002069EC">
        <w:rPr>
          <w:noProof/>
          <w:lang w:val="en-US" w:eastAsia="en-U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2069EC" w:rsidRPr="002069EC" w:rsidRDefault="002069EC" w:rsidP="002069EC">
      <w:pPr>
        <w:jc w:val="center"/>
        <w:rPr>
          <w:b/>
          <w:noProof/>
          <w:lang w:val="en-US" w:eastAsia="en-US"/>
        </w:rPr>
      </w:pPr>
      <w:r w:rsidRPr="002069EC">
        <w:rPr>
          <w:b/>
          <w:noProof/>
          <w:lang w:val="en-US" w:eastAsia="en-US"/>
        </w:rPr>
        <w:t>ВРЕДНОСТ</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4.</w:t>
      </w:r>
    </w:p>
    <w:p w:rsidR="002069EC" w:rsidRPr="002069EC" w:rsidRDefault="002069EC" w:rsidP="002069EC">
      <w:pPr>
        <w:ind w:firstLine="720"/>
        <w:jc w:val="both"/>
        <w:rPr>
          <w:noProof/>
          <w:lang w:val="en-US" w:eastAsia="en-US"/>
        </w:rPr>
      </w:pPr>
      <w:r w:rsidRPr="00AA42E1">
        <w:rPr>
          <w:noProof/>
          <w:lang w:val="en-US" w:eastAsia="en-US"/>
        </w:rPr>
        <w:t xml:space="preserve">Укупна вредност овог оквирног споразума износи </w:t>
      </w:r>
      <w:r w:rsidR="003D23FD" w:rsidRPr="003D23FD">
        <w:rPr>
          <w:b/>
          <w:noProof/>
          <w:lang w:eastAsia="en-US"/>
        </w:rPr>
        <w:t>300.000,00 динара</w:t>
      </w:r>
      <w:r w:rsidRPr="00AA42E1">
        <w:rPr>
          <w:noProof/>
          <w:lang w:val="en-US" w:eastAsia="en-US"/>
        </w:rPr>
        <w:t xml:space="preserve"> (</w:t>
      </w:r>
      <w:r w:rsidRPr="00AA42E1">
        <w:rPr>
          <w:i/>
          <w:noProof/>
          <w:lang w:val="en-US" w:eastAsia="en-US"/>
        </w:rPr>
        <w:t>и словима</w:t>
      </w:r>
      <w:r w:rsidRPr="00AA42E1">
        <w:rPr>
          <w:noProof/>
          <w:lang w:val="en-US" w:eastAsia="en-US"/>
        </w:rPr>
        <w:t xml:space="preserve">: </w:t>
      </w:r>
      <w:r w:rsidR="003D23FD" w:rsidRPr="003D23FD">
        <w:rPr>
          <w:b/>
          <w:noProof/>
          <w:lang w:eastAsia="en-US"/>
        </w:rPr>
        <w:t>тристахиљададинара</w:t>
      </w:r>
      <w:r w:rsidRPr="003D23FD">
        <w:rPr>
          <w:b/>
          <w:noProof/>
          <w:lang w:val="en-US" w:eastAsia="en-US"/>
        </w:rPr>
        <w:t xml:space="preserve"> и 0/100</w:t>
      </w:r>
      <w:r w:rsidRPr="00AA42E1">
        <w:rPr>
          <w:noProof/>
          <w:lang w:val="en-US" w:eastAsia="en-US"/>
        </w:rPr>
        <w:t>),</w:t>
      </w:r>
      <w:r w:rsidRPr="002069EC">
        <w:rPr>
          <w:noProof/>
          <w:lang w:val="en-US" w:eastAsia="en-US"/>
        </w:rPr>
        <w:t xml:space="preserve"> без урачунатог ПДВ-а, што одговара процењеној вредности предметне партије.</w:t>
      </w:r>
    </w:p>
    <w:p w:rsidR="002069EC" w:rsidRPr="002069EC" w:rsidRDefault="002069EC" w:rsidP="002069EC">
      <w:pPr>
        <w:ind w:firstLine="720"/>
        <w:jc w:val="both"/>
        <w:rPr>
          <w:noProof/>
          <w:lang w:val="en-US" w:eastAsia="en-US"/>
        </w:rPr>
      </w:pPr>
    </w:p>
    <w:p w:rsidR="002069EC" w:rsidRPr="002069EC" w:rsidRDefault="002069EC" w:rsidP="002069EC">
      <w:pPr>
        <w:ind w:firstLine="720"/>
        <w:jc w:val="both"/>
        <w:rPr>
          <w:bCs/>
          <w:iCs/>
          <w:noProof/>
          <w:lang w:val="en-US" w:eastAsia="en-US"/>
        </w:rPr>
      </w:pPr>
      <w:r w:rsidRPr="002069EC">
        <w:rPr>
          <w:noProof/>
          <w:lang w:val="en-US" w:eastAsia="en-US"/>
        </w:rPr>
        <w:t xml:space="preserve">Јединичне цене услуга исказане су у Понуди без ПДВ-а. </w:t>
      </w:r>
      <w:r w:rsidRPr="002069EC">
        <w:rPr>
          <w:bCs/>
          <w:iCs/>
          <w:noProof/>
          <w:lang w:val="en-US" w:eastAsia="en-U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2069EC" w:rsidRPr="002069EC" w:rsidRDefault="002069EC" w:rsidP="002069EC">
      <w:pPr>
        <w:spacing w:after="200" w:line="276" w:lineRule="auto"/>
        <w:ind w:firstLine="720"/>
        <w:jc w:val="both"/>
        <w:rPr>
          <w:rFonts w:eastAsia="Calibri"/>
          <w:noProof/>
          <w:lang w:val="en-US" w:eastAsia="en-US"/>
        </w:rPr>
      </w:pPr>
      <w:r w:rsidRPr="002069EC">
        <w:rPr>
          <w:rFonts w:eastAsia="Calibri"/>
          <w:b/>
          <w:noProof/>
          <w:lang w:val="en-US" w:eastAsia="en-US"/>
        </w:rPr>
        <w:t>ПДВ</w:t>
      </w:r>
      <w:r w:rsidRPr="002069EC">
        <w:rPr>
          <w:rFonts w:eastAsia="Calibri"/>
          <w:noProof/>
          <w:lang w:val="en-US" w:eastAsia="en-US"/>
        </w:rPr>
        <w:t xml:space="preserve"> (порез на додату вредност) ће се регулисати сходно </w:t>
      </w:r>
      <w:r w:rsidRPr="002069EC">
        <w:rPr>
          <w:rFonts w:eastAsia="Calibri"/>
          <w:b/>
          <w:noProof/>
          <w:lang w:val="en-US" w:eastAsia="en-US"/>
        </w:rPr>
        <w:t>Закону о порезу на додату вредност</w:t>
      </w:r>
      <w:r w:rsidRPr="002069EC">
        <w:rPr>
          <w:rFonts w:eastAsia="Calibri"/>
          <w:noProof/>
          <w:lang w:val="en-US" w:eastAsia="en-US"/>
        </w:rPr>
        <w:t xml:space="preserve"> (</w:t>
      </w:r>
      <w:r w:rsidRPr="002069EC">
        <w:rPr>
          <w:rFonts w:eastAsia="Calibri"/>
          <w:i/>
          <w:noProof/>
          <w:lang w:val="en-US" w:eastAsia="en-US"/>
        </w:rPr>
        <w:t xml:space="preserve">''Службени гласник РС'', бр. 84/04 , 86/04 - исправка, 61/05, 61/07, 93/12, 108/13, 68/14 - др. закон, 142/14. 5/15 </w:t>
      </w:r>
      <w:r w:rsidRPr="002069EC">
        <w:rPr>
          <w:rFonts w:eastAsia="Calibri"/>
          <w:i/>
          <w:iCs/>
          <w:noProof/>
          <w:lang w:val="en-US" w:eastAsia="en-US"/>
        </w:rPr>
        <w:t>- усклађени дин. изн, 83/15, 5/2016 - усклађени дин. изн., 108/2016 и 7/2017 - усклађени дин. изн.</w:t>
      </w:r>
      <w:r w:rsidRPr="002069EC">
        <w:rPr>
          <w:rFonts w:eastAsia="Calibri"/>
          <w:noProof/>
          <w:lang w:val="en-US" w:eastAsia="en-US"/>
        </w:rPr>
        <w:t>)..</w:t>
      </w:r>
    </w:p>
    <w:p w:rsidR="002069EC" w:rsidRPr="002069EC" w:rsidRDefault="002069EC" w:rsidP="002069EC">
      <w:pPr>
        <w:ind w:firstLine="720"/>
        <w:jc w:val="both"/>
        <w:rPr>
          <w:noProof/>
          <w:lang w:val="en-US" w:eastAsia="en-US"/>
        </w:rPr>
      </w:pPr>
      <w:r w:rsidRPr="002069EC">
        <w:rPr>
          <w:noProof/>
          <w:lang w:val="en-US" w:eastAsia="en-US"/>
        </w:rPr>
        <w:t>Цене су фиксне и не могу се мењати за све време важења оквирног споразума.</w:t>
      </w:r>
    </w:p>
    <w:p w:rsidR="002069EC" w:rsidRPr="002069EC" w:rsidRDefault="002069EC" w:rsidP="002069EC">
      <w:pPr>
        <w:ind w:firstLine="720"/>
        <w:jc w:val="both"/>
        <w:rPr>
          <w:noProof/>
          <w:lang w:val="en-US" w:eastAsia="en-US"/>
        </w:rPr>
      </w:pPr>
    </w:p>
    <w:p w:rsidR="002069EC" w:rsidRDefault="002069EC" w:rsidP="002069EC">
      <w:pPr>
        <w:ind w:firstLine="720"/>
        <w:jc w:val="both"/>
        <w:rPr>
          <w:noProof/>
          <w:lang w:eastAsia="en-US"/>
        </w:rPr>
      </w:pPr>
      <w:r w:rsidRPr="002069EC">
        <w:rPr>
          <w:noProof/>
          <w:lang w:val="en-US" w:eastAsia="en-U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B52CF1" w:rsidRDefault="00B52CF1" w:rsidP="002069EC">
      <w:pPr>
        <w:ind w:firstLine="720"/>
        <w:jc w:val="both"/>
        <w:rPr>
          <w:noProof/>
          <w:lang w:eastAsia="en-US"/>
        </w:rPr>
      </w:pPr>
    </w:p>
    <w:p w:rsidR="002069EC" w:rsidRPr="002069EC" w:rsidRDefault="002069EC" w:rsidP="002069EC">
      <w:pPr>
        <w:jc w:val="center"/>
        <w:rPr>
          <w:b/>
          <w:noProof/>
          <w:lang w:val="en-US" w:eastAsia="en-US"/>
        </w:rPr>
      </w:pPr>
      <w:r w:rsidRPr="002069EC">
        <w:rPr>
          <w:b/>
          <w:noProof/>
          <w:lang w:val="en-US" w:eastAsia="en-US"/>
        </w:rPr>
        <w:t xml:space="preserve">НАЧИН И УСЛОВИ ЗАКЉУЧИВАЊА ПОЈЕДИНАЧНИХ </w:t>
      </w:r>
    </w:p>
    <w:p w:rsidR="002069EC" w:rsidRPr="002069EC" w:rsidRDefault="002069EC" w:rsidP="002069EC">
      <w:pPr>
        <w:jc w:val="center"/>
        <w:rPr>
          <w:b/>
          <w:noProof/>
          <w:lang w:val="en-US" w:eastAsia="en-US"/>
        </w:rPr>
      </w:pPr>
      <w:r w:rsidRPr="002069EC">
        <w:rPr>
          <w:b/>
          <w:noProof/>
          <w:lang w:val="en-US" w:eastAsia="en-US"/>
        </w:rPr>
        <w:t>УГОВОРА ИЛИ ИЗДАВАЊА НАРУЏБЕНИЦА</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5.</w:t>
      </w:r>
    </w:p>
    <w:p w:rsidR="002069EC" w:rsidRPr="002069EC" w:rsidRDefault="002069EC" w:rsidP="002069EC">
      <w:pPr>
        <w:ind w:firstLine="720"/>
        <w:jc w:val="both"/>
        <w:rPr>
          <w:noProof/>
          <w:lang w:val="en-US" w:eastAsia="en-US"/>
        </w:rPr>
      </w:pPr>
      <w:r w:rsidRPr="002069EC">
        <w:rPr>
          <w:noProof/>
          <w:lang w:val="en-US" w:eastAsia="en-U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2069EC" w:rsidRPr="002069EC" w:rsidRDefault="002069EC" w:rsidP="002069EC">
      <w:pPr>
        <w:ind w:firstLine="720"/>
        <w:jc w:val="both"/>
        <w:rPr>
          <w:noProof/>
          <w:lang w:val="en-US" w:eastAsia="en-US"/>
        </w:rPr>
      </w:pPr>
      <w:r w:rsidRPr="002069EC">
        <w:rPr>
          <w:noProof/>
          <w:lang w:val="en-US" w:eastAsia="en-US"/>
        </w:rPr>
        <w:lastRenderedPageBreak/>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2069EC" w:rsidRPr="002069EC" w:rsidRDefault="002069EC" w:rsidP="002069EC">
      <w:pPr>
        <w:ind w:firstLine="720"/>
        <w:jc w:val="both"/>
        <w:rPr>
          <w:noProof/>
          <w:lang w:val="en-US" w:eastAsia="en-US"/>
        </w:rPr>
      </w:pPr>
      <w:r w:rsidRPr="002069EC">
        <w:rPr>
          <w:noProof/>
          <w:lang w:val="en-US" w:eastAsia="en-US"/>
        </w:rPr>
        <w:t xml:space="preserve">Наручилац ће појединачне набавке реализовати закључивањем уговора или издавањем наруџбенице Добављачу. </w:t>
      </w:r>
    </w:p>
    <w:p w:rsidR="002069EC" w:rsidRPr="002069EC" w:rsidRDefault="002069EC" w:rsidP="002069EC">
      <w:pPr>
        <w:jc w:val="center"/>
        <w:rPr>
          <w:noProof/>
          <w:lang w:val="en-US" w:eastAsia="en-US"/>
        </w:rPr>
      </w:pPr>
      <w:r w:rsidRPr="002069EC">
        <w:rPr>
          <w:noProof/>
          <w:lang w:val="en-US" w:eastAsia="en-US"/>
        </w:rPr>
        <w:t>Члан 6.</w:t>
      </w:r>
    </w:p>
    <w:p w:rsidR="002069EC" w:rsidRPr="002069EC" w:rsidRDefault="002069EC" w:rsidP="002069EC">
      <w:pPr>
        <w:ind w:firstLine="720"/>
        <w:jc w:val="both"/>
        <w:rPr>
          <w:noProof/>
          <w:lang w:val="en-US" w:eastAsia="en-US"/>
        </w:rPr>
      </w:pPr>
      <w:r w:rsidRPr="002069EC">
        <w:rPr>
          <w:noProof/>
          <w:lang w:val="en-US" w:eastAsia="en-U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2069EC" w:rsidRPr="002069EC" w:rsidRDefault="002069EC" w:rsidP="002069EC">
      <w:pPr>
        <w:jc w:val="center"/>
        <w:rPr>
          <w:b/>
          <w:noProof/>
          <w:lang w:val="en-US" w:eastAsia="en-US"/>
        </w:rPr>
      </w:pPr>
      <w:r w:rsidRPr="002069EC">
        <w:rPr>
          <w:b/>
          <w:noProof/>
          <w:lang w:val="en-US" w:eastAsia="en-US"/>
        </w:rPr>
        <w:t>НАЧИН И РОК ПЛАЋАЊА</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7.</w:t>
      </w:r>
    </w:p>
    <w:p w:rsidR="002069EC" w:rsidRPr="002069EC" w:rsidRDefault="002069EC" w:rsidP="002069EC">
      <w:pPr>
        <w:ind w:firstLine="720"/>
        <w:jc w:val="both"/>
        <w:rPr>
          <w:b/>
          <w:bCs/>
          <w:iCs/>
          <w:noProof/>
          <w:lang w:val="en-US" w:eastAsia="en-US"/>
        </w:rPr>
      </w:pPr>
      <w:r w:rsidRPr="002069EC">
        <w:rPr>
          <w:b/>
          <w:bCs/>
          <w:iCs/>
          <w:noProof/>
          <w:lang w:val="en-US" w:eastAsia="en-U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(десет)(стране потписнице могу уговорити и краћи рок) дана пре поласка на екскурзију-излет, и то у вредности највише до 60% вредности. </w:t>
      </w:r>
    </w:p>
    <w:p w:rsidR="002069EC" w:rsidRPr="002069EC" w:rsidRDefault="002069EC" w:rsidP="002069EC">
      <w:pPr>
        <w:ind w:firstLine="720"/>
        <w:jc w:val="both"/>
        <w:rPr>
          <w:b/>
          <w:bCs/>
          <w:iCs/>
          <w:noProof/>
          <w:lang w:val="en-US" w:eastAsia="en-US"/>
        </w:rPr>
      </w:pPr>
      <w:r w:rsidRPr="002069EC">
        <w:rPr>
          <w:b/>
          <w:bCs/>
          <w:iCs/>
          <w:noProof/>
          <w:lang w:val="en-US" w:eastAsia="en-US"/>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2069EC" w:rsidRPr="002069EC" w:rsidRDefault="002069EC" w:rsidP="002069EC">
      <w:pPr>
        <w:ind w:firstLine="720"/>
        <w:jc w:val="both"/>
        <w:rPr>
          <w:b/>
          <w:bCs/>
          <w:iCs/>
          <w:noProof/>
          <w:lang w:val="en-US" w:eastAsia="en-US"/>
        </w:rPr>
      </w:pPr>
      <w:r w:rsidRPr="002069EC">
        <w:rPr>
          <w:b/>
          <w:bCs/>
          <w:iCs/>
          <w:noProof/>
          <w:lang w:val="en-US" w:eastAsia="en-US"/>
        </w:rPr>
        <w:t>Наручилац не издаје финансијске гаранције плаћања</w:t>
      </w:r>
    </w:p>
    <w:p w:rsidR="002069EC" w:rsidRPr="002069EC" w:rsidRDefault="002069EC" w:rsidP="002069EC">
      <w:pPr>
        <w:ind w:firstLine="720"/>
        <w:jc w:val="both"/>
        <w:rPr>
          <w:b/>
          <w:bCs/>
          <w:i/>
          <w:iCs/>
          <w:noProof/>
          <w:lang w:val="en-US" w:eastAsia="en-US"/>
        </w:rPr>
      </w:pPr>
      <w:r w:rsidRPr="002069EC">
        <w:rPr>
          <w:b/>
          <w:bCs/>
          <w:iCs/>
          <w:noProof/>
          <w:lang w:val="en-US" w:eastAsia="en-U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2069EC">
        <w:rPr>
          <w:b/>
          <w:bCs/>
          <w:i/>
          <w:iCs/>
          <w:noProof/>
          <w:lang w:val="en-US" w:eastAsia="en-US"/>
        </w:rPr>
        <w:t>"Сл. гласник РС", бр. 119/2012 и 68/2015)</w:t>
      </w:r>
    </w:p>
    <w:p w:rsidR="002069EC" w:rsidRPr="002069EC" w:rsidRDefault="002069EC" w:rsidP="002069EC">
      <w:pPr>
        <w:ind w:firstLine="720"/>
        <w:jc w:val="both"/>
        <w:rPr>
          <w:b/>
          <w:bCs/>
          <w:iCs/>
          <w:noProof/>
          <w:lang w:val="en-US" w:eastAsia="en-US"/>
        </w:rPr>
      </w:pPr>
      <w:r w:rsidRPr="002069EC">
        <w:rPr>
          <w:b/>
          <w:bCs/>
          <w:iCs/>
          <w:noProof/>
          <w:lang w:val="en-US" w:eastAsia="en-US"/>
        </w:rPr>
        <w:t>Плаћање ће се вршити у динарима (рсд.)</w:t>
      </w:r>
    </w:p>
    <w:p w:rsidR="002069EC" w:rsidRPr="002069EC" w:rsidRDefault="002069EC" w:rsidP="002069EC">
      <w:pPr>
        <w:ind w:firstLine="720"/>
        <w:jc w:val="both"/>
        <w:rPr>
          <w:b/>
          <w:bCs/>
          <w:iCs/>
          <w:noProof/>
          <w:lang w:val="en-US" w:eastAsia="en-US"/>
        </w:rPr>
      </w:pPr>
      <w:r w:rsidRPr="002069EC">
        <w:rPr>
          <w:b/>
          <w:bCs/>
          <w:iCs/>
          <w:noProof/>
          <w:lang w:val="en-US" w:eastAsia="en-US"/>
        </w:rPr>
        <w:t>Приликом издавања фактуре биће узети и гратиси на бројност (као у спецификацији цене за конкретну партију) као устаљен начин пословања у предметним услугама.</w:t>
      </w:r>
    </w:p>
    <w:p w:rsidR="002069EC" w:rsidRPr="002069EC" w:rsidRDefault="002069EC" w:rsidP="002069EC">
      <w:pPr>
        <w:spacing w:after="200"/>
        <w:ind w:firstLine="720"/>
        <w:jc w:val="both"/>
        <w:rPr>
          <w:rFonts w:eastAsia="Calibri"/>
          <w:iCs/>
          <w:noProof/>
          <w:color w:val="000000"/>
          <w:lang w:val="en-US" w:eastAsia="en-US"/>
        </w:rPr>
      </w:pPr>
    </w:p>
    <w:p w:rsidR="002069EC" w:rsidRPr="002069EC" w:rsidRDefault="002069EC" w:rsidP="002069EC">
      <w:pPr>
        <w:spacing w:after="200"/>
        <w:ind w:firstLine="720"/>
        <w:jc w:val="both"/>
        <w:rPr>
          <w:rFonts w:eastAsia="Calibri"/>
          <w:iCs/>
          <w:noProof/>
          <w:color w:val="000000"/>
          <w:lang w:val="en-US" w:eastAsia="en-US"/>
        </w:rPr>
      </w:pPr>
      <w:r w:rsidRPr="002069EC">
        <w:rPr>
          <w:rFonts w:eastAsia="Calibri"/>
          <w:iCs/>
          <w:noProof/>
          <w:color w:val="000000"/>
          <w:lang w:val="en-US" w:eastAsia="en-US"/>
        </w:rPr>
        <w:t>Број текућег/жиро рачуна Добављача на који ће Наручилац извршити плаћање је: ___________________________________________ код банке ___________________________</w:t>
      </w:r>
    </w:p>
    <w:p w:rsidR="002069EC" w:rsidRPr="002069EC" w:rsidRDefault="002069EC" w:rsidP="002069EC">
      <w:pPr>
        <w:rPr>
          <w:noProof/>
          <w:lang w:val="en-US" w:eastAsia="en-US"/>
        </w:rPr>
      </w:pPr>
    </w:p>
    <w:p w:rsidR="002069EC" w:rsidRPr="002069EC" w:rsidRDefault="002069EC" w:rsidP="002069EC">
      <w:pPr>
        <w:jc w:val="center"/>
        <w:rPr>
          <w:b/>
          <w:noProof/>
          <w:lang w:val="en-US" w:eastAsia="en-US"/>
        </w:rPr>
      </w:pPr>
      <w:r w:rsidRPr="002069EC">
        <w:rPr>
          <w:b/>
          <w:noProof/>
          <w:lang w:val="en-US" w:eastAsia="en-US"/>
        </w:rPr>
        <w:t>РОК ПРУЖАЊА УСЛУГА</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8.</w:t>
      </w:r>
    </w:p>
    <w:p w:rsidR="002069EC" w:rsidRPr="002069EC" w:rsidRDefault="002069EC" w:rsidP="002069EC">
      <w:pPr>
        <w:ind w:firstLine="720"/>
        <w:jc w:val="both"/>
        <w:rPr>
          <w:noProof/>
          <w:lang w:val="en-US" w:eastAsia="en-US"/>
        </w:rPr>
      </w:pPr>
      <w:r w:rsidRPr="002069EC">
        <w:rPr>
          <w:noProof/>
          <w:lang w:val="en-US" w:eastAsia="en-US"/>
        </w:rPr>
        <w:t xml:space="preserve">Добављач се обавезује да пружи и реализује услуге према Програму Наручиоца, који је саставни део конкурсне документације. </w:t>
      </w:r>
    </w:p>
    <w:p w:rsidR="002069EC" w:rsidRPr="002069EC" w:rsidRDefault="002069EC" w:rsidP="002069EC">
      <w:pPr>
        <w:ind w:firstLine="720"/>
        <w:jc w:val="both"/>
        <w:rPr>
          <w:noProof/>
          <w:lang w:val="en-US" w:eastAsia="en-US"/>
        </w:rPr>
      </w:pPr>
      <w:r w:rsidRPr="002069EC">
        <w:rPr>
          <w:noProof/>
          <w:lang w:val="en-US" w:eastAsia="en-US"/>
        </w:rPr>
        <w:t>Утврђени рокови су фиксни и не могу се мењати без сагласности Наручиоца.</w:t>
      </w:r>
    </w:p>
    <w:p w:rsidR="002069EC" w:rsidRDefault="002069EC" w:rsidP="002069EC">
      <w:pPr>
        <w:ind w:firstLine="720"/>
        <w:jc w:val="both"/>
        <w:rPr>
          <w:noProof/>
          <w:lang w:eastAsia="en-US"/>
        </w:rPr>
      </w:pPr>
      <w:r w:rsidRPr="002069EC">
        <w:rPr>
          <w:noProof/>
          <w:lang w:val="en-US" w:eastAsia="en-U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B52CF1" w:rsidRPr="00B52CF1" w:rsidRDefault="00B52CF1" w:rsidP="002069EC">
      <w:pPr>
        <w:ind w:firstLine="720"/>
        <w:jc w:val="both"/>
        <w:rPr>
          <w:noProof/>
          <w:lang w:eastAsia="en-US"/>
        </w:rPr>
      </w:pPr>
    </w:p>
    <w:p w:rsidR="002069EC" w:rsidRPr="002069EC" w:rsidRDefault="002069EC" w:rsidP="002069EC">
      <w:pPr>
        <w:jc w:val="center"/>
        <w:rPr>
          <w:b/>
          <w:noProof/>
          <w:lang w:eastAsia="en-US"/>
        </w:rPr>
      </w:pPr>
    </w:p>
    <w:p w:rsidR="002069EC" w:rsidRPr="002069EC" w:rsidRDefault="002069EC" w:rsidP="002069EC">
      <w:pPr>
        <w:jc w:val="center"/>
        <w:rPr>
          <w:b/>
          <w:noProof/>
          <w:lang w:val="en-US" w:eastAsia="en-US"/>
        </w:rPr>
      </w:pPr>
      <w:r w:rsidRPr="002069EC">
        <w:rPr>
          <w:b/>
          <w:noProof/>
          <w:lang w:val="en-US" w:eastAsia="en-US"/>
        </w:rPr>
        <w:t>ОБАВЕЗЕ НАРУЧИОЦА</w:t>
      </w: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r w:rsidRPr="002069EC">
        <w:rPr>
          <w:noProof/>
          <w:lang w:val="en-US" w:eastAsia="en-US"/>
        </w:rPr>
        <w:t>Члан 9.</w:t>
      </w:r>
    </w:p>
    <w:p w:rsidR="002069EC" w:rsidRPr="002069EC" w:rsidRDefault="002069EC" w:rsidP="002069EC">
      <w:pPr>
        <w:ind w:firstLine="720"/>
        <w:jc w:val="both"/>
        <w:rPr>
          <w:noProof/>
          <w:lang w:val="en-US" w:eastAsia="en-US"/>
        </w:rPr>
      </w:pPr>
      <w:r w:rsidRPr="002069EC">
        <w:rPr>
          <w:noProof/>
          <w:lang w:val="en-US" w:eastAsia="en-U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2069EC" w:rsidRPr="002069EC" w:rsidRDefault="002069EC" w:rsidP="002069EC">
      <w:pPr>
        <w:ind w:firstLine="720"/>
        <w:jc w:val="both"/>
        <w:rPr>
          <w:bCs/>
          <w:iCs/>
          <w:noProof/>
          <w:lang w:val="en-US" w:eastAsia="en-US"/>
        </w:rPr>
      </w:pPr>
      <w:r w:rsidRPr="002069EC">
        <w:rPr>
          <w:bCs/>
          <w:iCs/>
          <w:noProof/>
          <w:lang w:val="en-US" w:eastAsia="en-US"/>
        </w:rPr>
        <w:lastRenderedPageBreak/>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2069EC" w:rsidRPr="002069EC" w:rsidRDefault="002069EC" w:rsidP="002069EC">
      <w:pPr>
        <w:ind w:firstLine="720"/>
        <w:jc w:val="both"/>
        <w:rPr>
          <w:bCs/>
          <w:iCs/>
          <w:noProof/>
          <w:lang w:val="en-US" w:eastAsia="en-US"/>
        </w:rPr>
      </w:pPr>
      <w:r w:rsidRPr="002069EC">
        <w:rPr>
          <w:bCs/>
          <w:iCs/>
          <w:noProof/>
          <w:lang w:val="en-US" w:eastAsia="en-US"/>
        </w:rPr>
        <w:t xml:space="preserve">Такође, добављач пристаје и на могућност повећања броја, односно проширења списка путника. </w:t>
      </w:r>
    </w:p>
    <w:p w:rsidR="002069EC" w:rsidRPr="002069EC" w:rsidRDefault="002069EC" w:rsidP="002069EC">
      <w:pPr>
        <w:ind w:firstLine="720"/>
        <w:jc w:val="both"/>
        <w:rPr>
          <w:bCs/>
          <w:iCs/>
          <w:noProof/>
          <w:lang w:val="en-US" w:eastAsia="en-US"/>
        </w:rPr>
      </w:pPr>
      <w:r w:rsidRPr="002069EC">
        <w:rPr>
          <w:bCs/>
          <w:iCs/>
          <w:noProof/>
          <w:lang w:val="en-US" w:eastAsia="en-US"/>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2069EC" w:rsidRPr="002069EC" w:rsidRDefault="002069EC" w:rsidP="002069EC">
      <w:pPr>
        <w:ind w:firstLine="720"/>
        <w:jc w:val="both"/>
        <w:rPr>
          <w:noProof/>
          <w:lang w:val="en-US" w:eastAsia="en-US"/>
        </w:rPr>
      </w:pPr>
      <w:r w:rsidRPr="002069EC">
        <w:rPr>
          <w:noProof/>
          <w:lang w:val="en-US" w:eastAsia="en-US"/>
        </w:rPr>
        <w:t>Наручилац се обавезује да Добављачу плати уговорену цену под условима и на начин одређен чланом 7, а у вези члана 5. овог Оквирног споразума.</w:t>
      </w:r>
    </w:p>
    <w:p w:rsidR="002069EC" w:rsidRPr="002069EC" w:rsidRDefault="002069EC" w:rsidP="002069EC">
      <w:pPr>
        <w:ind w:firstLine="720"/>
        <w:jc w:val="both"/>
        <w:rPr>
          <w:bCs/>
          <w:noProof/>
          <w:lang w:val="en-US" w:eastAsia="en-US"/>
        </w:rPr>
      </w:pPr>
      <w:r w:rsidRPr="002069EC">
        <w:rPr>
          <w:bCs/>
          <w:noProof/>
          <w:lang w:val="en-US" w:eastAsia="en-US"/>
        </w:rPr>
        <w:t>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екскурзије/излета.</w:t>
      </w:r>
    </w:p>
    <w:p w:rsidR="002069EC" w:rsidRPr="002069EC" w:rsidRDefault="002069EC" w:rsidP="002069EC">
      <w:pPr>
        <w:ind w:firstLine="720"/>
        <w:jc w:val="both"/>
        <w:rPr>
          <w:bCs/>
          <w:noProof/>
          <w:lang w:val="en-US" w:eastAsia="en-US"/>
        </w:rPr>
      </w:pPr>
      <w:r w:rsidRPr="002069EC">
        <w:rPr>
          <w:bCs/>
          <w:noProof/>
          <w:lang w:val="en-US" w:eastAsia="en-US"/>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излета на основу којег ће се издати фактура са преосталим износом.</w:t>
      </w:r>
    </w:p>
    <w:p w:rsidR="002069EC" w:rsidRPr="002069EC" w:rsidRDefault="002069EC" w:rsidP="002069EC">
      <w:pPr>
        <w:jc w:val="center"/>
        <w:rPr>
          <w:noProof/>
          <w:lang w:val="en-US" w:eastAsia="en-US"/>
        </w:rPr>
      </w:pPr>
    </w:p>
    <w:p w:rsidR="002069EC" w:rsidRPr="002069EC" w:rsidRDefault="002069EC" w:rsidP="002069EC">
      <w:pPr>
        <w:jc w:val="center"/>
        <w:rPr>
          <w:b/>
          <w:noProof/>
          <w:lang w:val="en-US" w:eastAsia="en-US"/>
        </w:rPr>
      </w:pPr>
      <w:r w:rsidRPr="002069EC">
        <w:rPr>
          <w:b/>
          <w:noProof/>
          <w:lang w:val="en-US" w:eastAsia="en-US"/>
        </w:rPr>
        <w:t>ОБАВЕЗЕ ДОБАВЉАЧА</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10.</w:t>
      </w:r>
    </w:p>
    <w:p w:rsidR="002069EC" w:rsidRPr="002069EC" w:rsidRDefault="002069EC" w:rsidP="002069EC">
      <w:pPr>
        <w:ind w:firstLine="720"/>
        <w:jc w:val="both"/>
        <w:rPr>
          <w:noProof/>
          <w:lang w:val="en-US" w:eastAsia="en-US"/>
        </w:rPr>
      </w:pPr>
      <w:r w:rsidRPr="002069EC">
        <w:rPr>
          <w:noProof/>
          <w:lang w:val="en-US" w:eastAsia="en-U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069EC" w:rsidRPr="002069EC" w:rsidRDefault="002069EC" w:rsidP="002069EC">
      <w:pPr>
        <w:ind w:firstLine="720"/>
        <w:jc w:val="both"/>
        <w:rPr>
          <w:noProof/>
          <w:lang w:val="en-US" w:eastAsia="en-US"/>
        </w:rPr>
      </w:pPr>
      <w:r w:rsidRPr="002069EC">
        <w:rPr>
          <w:noProof/>
          <w:lang w:val="en-US" w:eastAsia="en-US"/>
        </w:rPr>
        <w:t>Добављач преузима потпуну одговорност за квалитет испоручених услуга на основу обострано потписаног оквирног споразума.</w:t>
      </w: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r w:rsidRPr="002069EC">
        <w:rPr>
          <w:noProof/>
          <w:lang w:val="en-US" w:eastAsia="en-US"/>
        </w:rPr>
        <w:t>Члан 11.</w:t>
      </w:r>
    </w:p>
    <w:p w:rsidR="002069EC" w:rsidRPr="002069EC" w:rsidRDefault="002069EC" w:rsidP="002069EC">
      <w:pPr>
        <w:ind w:firstLine="720"/>
        <w:jc w:val="both"/>
        <w:rPr>
          <w:noProof/>
          <w:lang w:val="en-US" w:eastAsia="en-US"/>
        </w:rPr>
      </w:pPr>
      <w:r w:rsidRPr="002069EC">
        <w:rPr>
          <w:noProof/>
          <w:lang w:val="en-US" w:eastAsia="en-US"/>
        </w:rPr>
        <w:t>Добављач под пуном моралном, материјалном и кривичном одговорношћу се обавезује:</w:t>
      </w:r>
    </w:p>
    <w:p w:rsidR="002069EC" w:rsidRPr="002069EC" w:rsidRDefault="002069EC" w:rsidP="002069EC">
      <w:pPr>
        <w:ind w:firstLine="720"/>
        <w:jc w:val="both"/>
        <w:rPr>
          <w:noProof/>
          <w:lang w:val="en-US" w:eastAsia="en-US"/>
        </w:rPr>
      </w:pPr>
      <w:r w:rsidRPr="002069EC">
        <w:rPr>
          <w:bCs/>
          <w:noProof/>
          <w:lang w:val="en-US" w:eastAsia="en-US"/>
        </w:rPr>
        <w:t xml:space="preserve">-  да организује </w:t>
      </w:r>
      <w:r w:rsidRPr="002069EC">
        <w:rPr>
          <w:noProof/>
          <w:lang w:val="en-US" w:eastAsia="en-US"/>
        </w:rPr>
        <w:t>услугу извођења екскурзије/излета према Програму Наручиоца, који је саставни део овог уговора;</w:t>
      </w:r>
    </w:p>
    <w:p w:rsidR="002069EC" w:rsidRPr="002069EC" w:rsidRDefault="002069EC" w:rsidP="002069EC">
      <w:pPr>
        <w:ind w:firstLine="720"/>
        <w:jc w:val="both"/>
        <w:rPr>
          <w:noProof/>
          <w:lang w:val="en-US" w:eastAsia="en-US"/>
        </w:rPr>
      </w:pPr>
      <w:r w:rsidRPr="002069EC">
        <w:rPr>
          <w:noProof/>
          <w:lang w:val="en-US" w:eastAsia="en-U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2069EC" w:rsidRPr="002069EC" w:rsidRDefault="002069EC" w:rsidP="002069EC">
      <w:pPr>
        <w:ind w:firstLine="720"/>
        <w:jc w:val="both"/>
        <w:rPr>
          <w:noProof/>
          <w:lang w:val="en-US" w:eastAsia="en-US"/>
        </w:rPr>
      </w:pPr>
      <w:r w:rsidRPr="002069EC">
        <w:rPr>
          <w:noProof/>
          <w:lang w:val="en-US" w:eastAsia="en-US"/>
        </w:rPr>
        <w:t xml:space="preserve">- доставља Опште услове путовања у броју примерака који одговара броју корисника услуге;  </w:t>
      </w:r>
    </w:p>
    <w:p w:rsidR="002069EC" w:rsidRPr="002069EC" w:rsidRDefault="002069EC" w:rsidP="002069EC">
      <w:pPr>
        <w:ind w:firstLine="720"/>
        <w:jc w:val="both"/>
        <w:rPr>
          <w:noProof/>
          <w:lang w:val="en-US" w:eastAsia="en-US"/>
        </w:rPr>
      </w:pPr>
      <w:r w:rsidRPr="002069EC">
        <w:rPr>
          <w:noProof/>
          <w:lang w:val="en-US" w:eastAsia="en-US"/>
        </w:rPr>
        <w:t>- да обезбеди пратиоце група током путовања група на екскурзији/излету;</w:t>
      </w:r>
    </w:p>
    <w:p w:rsidR="002069EC" w:rsidRPr="002069EC" w:rsidRDefault="002069EC" w:rsidP="002069EC">
      <w:pPr>
        <w:ind w:firstLine="720"/>
        <w:jc w:val="both"/>
        <w:rPr>
          <w:noProof/>
          <w:lang w:val="en-US" w:eastAsia="en-US"/>
        </w:rPr>
      </w:pPr>
      <w:r w:rsidRPr="002069EC">
        <w:rPr>
          <w:noProof/>
          <w:lang w:val="en-US" w:eastAsia="en-US"/>
        </w:rPr>
        <w:t>- да сноси трошкове здравственог и осигурања ученика;</w:t>
      </w:r>
    </w:p>
    <w:p w:rsidR="002069EC" w:rsidRPr="002069EC" w:rsidRDefault="002069EC" w:rsidP="002069EC">
      <w:pPr>
        <w:ind w:firstLine="720"/>
        <w:jc w:val="both"/>
        <w:rPr>
          <w:noProof/>
          <w:lang w:val="en-US" w:eastAsia="en-US"/>
        </w:rPr>
      </w:pPr>
      <w:r w:rsidRPr="002069EC">
        <w:rPr>
          <w:noProof/>
          <w:lang w:val="en-US" w:eastAsia="en-US"/>
        </w:rPr>
        <w:t>- да се стара о правима и интересима путника сагласно добрим обичајима и узансама у области туризма;</w:t>
      </w:r>
    </w:p>
    <w:p w:rsidR="002069EC" w:rsidRPr="002069EC" w:rsidRDefault="002069EC" w:rsidP="002069EC">
      <w:pPr>
        <w:ind w:firstLine="720"/>
        <w:jc w:val="both"/>
        <w:rPr>
          <w:noProof/>
          <w:lang w:val="en-US" w:eastAsia="en-US"/>
        </w:rPr>
      </w:pPr>
      <w:r w:rsidRPr="002069EC">
        <w:rPr>
          <w:noProof/>
          <w:lang w:val="en-US" w:eastAsia="en-US"/>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2069EC" w:rsidRPr="002069EC" w:rsidRDefault="002069EC" w:rsidP="002069EC">
      <w:pPr>
        <w:ind w:firstLine="720"/>
        <w:jc w:val="both"/>
        <w:rPr>
          <w:noProof/>
          <w:lang w:val="en-US" w:eastAsia="en-US"/>
        </w:rPr>
      </w:pPr>
      <w:r w:rsidRPr="002069EC">
        <w:rPr>
          <w:noProof/>
          <w:lang w:val="en-US" w:eastAsia="en-US"/>
        </w:rPr>
        <w:t>- да уредно води све књиге предвиђене законом и другим прописима Републике Србије, који регулишу ову област;</w:t>
      </w:r>
    </w:p>
    <w:p w:rsidR="002069EC" w:rsidRPr="002069EC" w:rsidRDefault="002069EC" w:rsidP="002069EC">
      <w:pPr>
        <w:ind w:firstLine="720"/>
        <w:jc w:val="both"/>
        <w:rPr>
          <w:noProof/>
          <w:lang w:val="en-US" w:eastAsia="en-US"/>
        </w:rPr>
      </w:pPr>
      <w:r w:rsidRPr="002069EC">
        <w:rPr>
          <w:noProof/>
          <w:lang w:val="en-US" w:eastAsia="en-US"/>
        </w:rPr>
        <w:t>- да присуствује састанку Комисије за</w:t>
      </w:r>
      <w:r w:rsidRPr="002069EC">
        <w:rPr>
          <w:bCs/>
          <w:noProof/>
          <w:lang w:val="en-US" w:eastAsia="en-US"/>
        </w:rPr>
        <w:t xml:space="preserve"> процену извршене </w:t>
      </w:r>
      <w:r w:rsidRPr="002069EC">
        <w:rPr>
          <w:noProof/>
          <w:lang w:val="en-US" w:eastAsia="en-US"/>
        </w:rPr>
        <w:t>услуге;</w:t>
      </w:r>
    </w:p>
    <w:p w:rsidR="002069EC" w:rsidRPr="002069EC" w:rsidRDefault="002069EC" w:rsidP="002069EC">
      <w:pPr>
        <w:ind w:firstLine="720"/>
        <w:jc w:val="both"/>
        <w:rPr>
          <w:noProof/>
          <w:lang w:val="en-US" w:eastAsia="en-US"/>
        </w:rPr>
      </w:pPr>
      <w:r w:rsidRPr="002069EC">
        <w:rPr>
          <w:noProof/>
          <w:lang w:val="en-US" w:eastAsia="en-US"/>
        </w:rPr>
        <w:t>- да испуни све наведено у Програму, односно Понуди;</w:t>
      </w:r>
    </w:p>
    <w:p w:rsidR="002069EC" w:rsidRPr="002069EC" w:rsidRDefault="002069EC" w:rsidP="002069EC">
      <w:pPr>
        <w:ind w:firstLine="720"/>
        <w:jc w:val="both"/>
        <w:rPr>
          <w:rFonts w:eastAsia="Calibri"/>
          <w:noProof/>
          <w:lang w:val="en-US" w:eastAsia="en-US"/>
        </w:rPr>
      </w:pPr>
      <w:r w:rsidRPr="002069EC">
        <w:rPr>
          <w:noProof/>
          <w:lang w:val="en-US" w:eastAsia="en-US"/>
        </w:rPr>
        <w:t xml:space="preserve">- </w:t>
      </w:r>
      <w:r w:rsidRPr="002069EC">
        <w:rPr>
          <w:rFonts w:eastAsia="Calibri"/>
          <w:noProof/>
          <w:lang w:val="en-US" w:eastAsia="en-US"/>
        </w:rPr>
        <w:t>да се придржава у току извршења услуге, односно обезбеђења квалитет исте, следећих прописа:</w:t>
      </w:r>
    </w:p>
    <w:p w:rsidR="002069EC" w:rsidRPr="002069EC" w:rsidRDefault="002069EC" w:rsidP="00EF7115">
      <w:pPr>
        <w:numPr>
          <w:ilvl w:val="0"/>
          <w:numId w:val="13"/>
        </w:numPr>
        <w:spacing w:line="276" w:lineRule="auto"/>
        <w:jc w:val="both"/>
        <w:rPr>
          <w:b/>
          <w:noProof/>
          <w:lang w:val="en-US" w:eastAsia="en-US"/>
        </w:rPr>
      </w:pPr>
      <w:r w:rsidRPr="002069EC">
        <w:rPr>
          <w:b/>
          <w:noProof/>
          <w:lang w:val="en-US" w:eastAsia="en-US"/>
        </w:rPr>
        <w:t>Законом о туризму</w:t>
      </w:r>
      <w:r w:rsidRPr="002069EC">
        <w:rPr>
          <w:noProof/>
          <w:lang w:val="en-US" w:eastAsia="en-US"/>
        </w:rPr>
        <w:t xml:space="preserve"> (</w:t>
      </w:r>
      <w:r w:rsidRPr="002069EC">
        <w:rPr>
          <w:i/>
          <w:iCs/>
          <w:noProof/>
          <w:lang w:val="en-US" w:eastAsia="en-US"/>
        </w:rPr>
        <w:t>"Сл. гласник РС", бр. 36/2009, 88/2010, 99/2011 - др. закон, 93/2012 и 84/2015</w:t>
      </w:r>
      <w:r w:rsidRPr="002069EC">
        <w:rPr>
          <w:iCs/>
          <w:noProof/>
          <w:lang w:val="en-US" w:eastAsia="en-US"/>
        </w:rPr>
        <w:t>)</w:t>
      </w:r>
      <w:r w:rsidRPr="002069EC">
        <w:rPr>
          <w:noProof/>
          <w:lang w:val="en-US" w:eastAsia="en-US"/>
        </w:rPr>
        <w:t>,</w:t>
      </w:r>
    </w:p>
    <w:p w:rsidR="002069EC" w:rsidRPr="002069EC" w:rsidRDefault="002069EC" w:rsidP="00EF7115">
      <w:pPr>
        <w:numPr>
          <w:ilvl w:val="0"/>
          <w:numId w:val="13"/>
        </w:numPr>
        <w:spacing w:line="276" w:lineRule="auto"/>
        <w:jc w:val="both"/>
        <w:rPr>
          <w:b/>
          <w:noProof/>
          <w:lang w:val="en-US" w:eastAsia="en-US"/>
        </w:rPr>
      </w:pPr>
      <w:r w:rsidRPr="002069EC">
        <w:rPr>
          <w:b/>
          <w:bCs/>
          <w:iCs/>
          <w:noProof/>
          <w:lang w:val="en-US" w:eastAsia="en-US"/>
        </w:rPr>
        <w:t>Законом о превозу у друмском саобраћају</w:t>
      </w:r>
      <w:r w:rsidRPr="002069EC">
        <w:rPr>
          <w:bCs/>
          <w:iCs/>
          <w:noProof/>
          <w:lang w:val="en-US" w:eastAsia="en-US"/>
        </w:rPr>
        <w:t xml:space="preserve"> ("</w:t>
      </w:r>
      <w:r w:rsidRPr="002069EC">
        <w:rPr>
          <w:bCs/>
          <w:i/>
          <w:iCs/>
          <w:noProof/>
          <w:lang w:val="en-US" w:eastAsia="en-US"/>
        </w:rPr>
        <w:t>Сл. гласник РС", бр. 46/95, 66/2001, 61/2005, 91/2005, 62/2006, 31/2011 и 68/2015 - др. закони</w:t>
      </w:r>
      <w:r w:rsidRPr="002069EC">
        <w:rPr>
          <w:bCs/>
          <w:iCs/>
          <w:noProof/>
          <w:lang w:val="en-US" w:eastAsia="en-US"/>
        </w:rPr>
        <w:t xml:space="preserve">) </w:t>
      </w:r>
    </w:p>
    <w:p w:rsidR="002069EC" w:rsidRPr="002069EC" w:rsidRDefault="002069EC" w:rsidP="00EF7115">
      <w:pPr>
        <w:numPr>
          <w:ilvl w:val="0"/>
          <w:numId w:val="13"/>
        </w:numPr>
        <w:spacing w:line="276" w:lineRule="auto"/>
        <w:jc w:val="both"/>
        <w:rPr>
          <w:b/>
          <w:noProof/>
          <w:lang w:val="en-US" w:eastAsia="en-US"/>
        </w:rPr>
      </w:pPr>
      <w:r w:rsidRPr="002069EC">
        <w:rPr>
          <w:b/>
          <w:bCs/>
          <w:iCs/>
          <w:noProof/>
          <w:lang w:val="en-US" w:eastAsia="en-US"/>
        </w:rPr>
        <w:lastRenderedPageBreak/>
        <w:t>Законом о безбедности саобраћаја на путевима</w:t>
      </w:r>
      <w:r w:rsidRPr="002069EC">
        <w:rPr>
          <w:bCs/>
          <w:iCs/>
          <w:noProof/>
          <w:lang w:val="en-US" w:eastAsia="en-US"/>
        </w:rPr>
        <w:t xml:space="preserve"> </w:t>
      </w:r>
      <w:r w:rsidRPr="002069EC">
        <w:rPr>
          <w:bCs/>
          <w:i/>
          <w:iCs/>
          <w:noProof/>
          <w:lang w:val="en-US" w:eastAsia="en-US"/>
        </w:rPr>
        <w:t>("Сл. гласник РС", бр. 41/2009, 53/2010, 101/2011, 32/2013 - одлука УС, 55/2014, 96/2015 - др. закон и 9/2017 - одлука УС</w:t>
      </w:r>
      <w:r w:rsidRPr="002069EC">
        <w:rPr>
          <w:bCs/>
          <w:iCs/>
          <w:noProof/>
          <w:lang w:val="en-US" w:eastAsia="en-US"/>
        </w:rPr>
        <w:t>)</w:t>
      </w:r>
      <w:r w:rsidRPr="002069EC">
        <w:rPr>
          <w:noProof/>
          <w:lang w:val="en-US" w:eastAsia="en-US"/>
        </w:rPr>
        <w:t>,</w:t>
      </w:r>
    </w:p>
    <w:p w:rsidR="002069EC" w:rsidRPr="002069EC" w:rsidRDefault="002069EC" w:rsidP="00EF7115">
      <w:pPr>
        <w:numPr>
          <w:ilvl w:val="0"/>
          <w:numId w:val="13"/>
        </w:numPr>
        <w:spacing w:line="276" w:lineRule="auto"/>
        <w:jc w:val="both"/>
        <w:rPr>
          <w:b/>
          <w:noProof/>
          <w:lang w:val="en-US" w:eastAsia="en-US"/>
        </w:rPr>
      </w:pPr>
      <w:r w:rsidRPr="002069EC">
        <w:rPr>
          <w:b/>
          <w:bCs/>
          <w:iCs/>
          <w:noProof/>
          <w:lang w:val="en-US" w:eastAsia="en-US"/>
        </w:rPr>
        <w:t>Законом о основама система образовања и васпитања</w:t>
      </w:r>
      <w:r w:rsidRPr="002069EC">
        <w:rPr>
          <w:bCs/>
          <w:iCs/>
          <w:noProof/>
          <w:lang w:val="en-US" w:eastAsia="en-US"/>
        </w:rPr>
        <w:t xml:space="preserve"> (</w:t>
      </w:r>
      <w:r w:rsidRPr="002069EC">
        <w:rPr>
          <w:bCs/>
          <w:i/>
          <w:iCs/>
          <w:noProof/>
          <w:lang w:val="en-US" w:eastAsia="en-US"/>
        </w:rPr>
        <w:t>"Сл. гласник РС", бр. 72/2009, 52/2011, 55/2013, 35/2015 - аутентично тумачење и 68/2015</w:t>
      </w:r>
      <w:r w:rsidRPr="002069EC">
        <w:rPr>
          <w:bCs/>
          <w:iCs/>
          <w:noProof/>
          <w:lang w:val="en-US" w:eastAsia="en-US"/>
        </w:rPr>
        <w:t xml:space="preserve">) </w:t>
      </w:r>
    </w:p>
    <w:p w:rsidR="002069EC" w:rsidRPr="002069EC" w:rsidRDefault="002069EC" w:rsidP="00EF7115">
      <w:pPr>
        <w:numPr>
          <w:ilvl w:val="0"/>
          <w:numId w:val="13"/>
        </w:numPr>
        <w:spacing w:line="276" w:lineRule="auto"/>
        <w:jc w:val="both"/>
        <w:rPr>
          <w:noProof/>
          <w:lang w:val="en-US" w:eastAsia="en-US"/>
        </w:rPr>
      </w:pPr>
      <w:r w:rsidRPr="002069EC">
        <w:rPr>
          <w:b/>
          <w:noProof/>
          <w:lang w:val="en-US" w:eastAsia="en-US"/>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2069EC">
        <w:rPr>
          <w:noProof/>
          <w:lang w:val="en-US" w:eastAsia="en-US"/>
        </w:rPr>
        <w:t xml:space="preserve"> (</w:t>
      </w:r>
      <w:r w:rsidRPr="002069EC">
        <w:rPr>
          <w:i/>
          <w:noProof/>
          <w:lang w:val="en-US" w:eastAsia="en-US"/>
        </w:rPr>
        <w:t>"Сл. гласник РС", бр. 4/2017</w:t>
      </w:r>
      <w:r w:rsidRPr="002069EC">
        <w:rPr>
          <w:noProof/>
          <w:lang w:val="en-US" w:eastAsia="en-US"/>
        </w:rPr>
        <w:t>)</w:t>
      </w:r>
    </w:p>
    <w:p w:rsidR="002069EC" w:rsidRPr="002069EC" w:rsidRDefault="002069EC" w:rsidP="00EF7115">
      <w:pPr>
        <w:numPr>
          <w:ilvl w:val="0"/>
          <w:numId w:val="13"/>
        </w:numPr>
        <w:spacing w:line="276" w:lineRule="auto"/>
        <w:jc w:val="both"/>
        <w:rPr>
          <w:b/>
          <w:noProof/>
          <w:lang w:val="en-US" w:eastAsia="en-US"/>
        </w:rPr>
      </w:pPr>
      <w:r w:rsidRPr="002069EC">
        <w:rPr>
          <w:b/>
          <w:noProof/>
          <w:lang w:val="en-US" w:eastAsia="en-US"/>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4/2017 )</w:t>
      </w:r>
    </w:p>
    <w:p w:rsidR="002069EC" w:rsidRPr="002069EC" w:rsidRDefault="002069EC" w:rsidP="00EF7115">
      <w:pPr>
        <w:numPr>
          <w:ilvl w:val="0"/>
          <w:numId w:val="13"/>
        </w:numPr>
        <w:spacing w:line="276" w:lineRule="auto"/>
        <w:jc w:val="both"/>
        <w:rPr>
          <w:noProof/>
          <w:lang w:val="en-US" w:eastAsia="en-US"/>
        </w:rPr>
      </w:pPr>
      <w:r w:rsidRPr="002069EC">
        <w:rPr>
          <w:b/>
          <w:noProof/>
          <w:lang w:val="en-US" w:eastAsia="en-US"/>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2069EC">
        <w:rPr>
          <w:noProof/>
          <w:lang w:val="en-US" w:eastAsia="en-US"/>
        </w:rPr>
        <w:t xml:space="preserve"> (</w:t>
      </w:r>
      <w:r w:rsidRPr="002069EC">
        <w:rPr>
          <w:i/>
          <w:noProof/>
          <w:lang w:val="en-US" w:eastAsia="en-US"/>
        </w:rPr>
        <w:t>"Сл. гласник РС", бр. 4/2017</w:t>
      </w:r>
      <w:r w:rsidRPr="002069EC">
        <w:rPr>
          <w:noProof/>
          <w:lang w:val="en-US" w:eastAsia="en-US"/>
        </w:rPr>
        <w:t xml:space="preserve"> )</w:t>
      </w:r>
    </w:p>
    <w:p w:rsidR="002069EC" w:rsidRPr="002069EC" w:rsidRDefault="002069EC" w:rsidP="002069EC">
      <w:pPr>
        <w:jc w:val="center"/>
        <w:rPr>
          <w:b/>
          <w:noProof/>
          <w:lang w:val="en-US" w:eastAsia="en-US"/>
        </w:rPr>
      </w:pPr>
      <w:r w:rsidRPr="002069EC">
        <w:rPr>
          <w:b/>
          <w:noProof/>
          <w:lang w:val="en-US" w:eastAsia="en-US"/>
        </w:rPr>
        <w:t>УГОВОРНА КАЗНА</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12.</w:t>
      </w:r>
    </w:p>
    <w:p w:rsidR="002069EC" w:rsidRPr="002069EC" w:rsidRDefault="002069EC" w:rsidP="002069EC">
      <w:pPr>
        <w:ind w:firstLine="720"/>
        <w:jc w:val="both"/>
        <w:rPr>
          <w:bCs/>
          <w:noProof/>
          <w:lang w:val="en-US" w:eastAsia="en-US"/>
        </w:rPr>
      </w:pPr>
      <w:r w:rsidRPr="002069EC">
        <w:rPr>
          <w:bCs/>
          <w:noProof/>
          <w:lang w:val="en-US" w:eastAsia="en-US"/>
        </w:rPr>
        <w:t>Уколико Добављач не пружи предметне услуге у уговореном року, дужан је да плати Наручиоцу уговорну казну у висини 0,1</w:t>
      </w:r>
      <w:r w:rsidRPr="002069EC">
        <w:rPr>
          <w:noProof/>
          <w:lang w:val="en-US" w:eastAsia="en-US"/>
        </w:rPr>
        <w:t>%</w:t>
      </w:r>
      <w:r w:rsidRPr="002069EC">
        <w:rPr>
          <w:bCs/>
          <w:noProof/>
          <w:lang w:val="en-US" w:eastAsia="en-U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2069EC" w:rsidRPr="002069EC" w:rsidRDefault="002069EC" w:rsidP="002069EC">
      <w:pPr>
        <w:ind w:firstLine="720"/>
        <w:jc w:val="both"/>
        <w:rPr>
          <w:bCs/>
          <w:noProof/>
          <w:lang w:val="en-US" w:eastAsia="en-US"/>
        </w:rPr>
      </w:pPr>
      <w:r w:rsidRPr="002069EC">
        <w:rPr>
          <w:bCs/>
          <w:noProof/>
          <w:lang w:val="en-US" w:eastAsia="en-US"/>
        </w:rPr>
        <w:t>Наплату уговорне казне Наручилац ће извршити, без претходног пристанка Добављача, умањењем рачуна наведеног у испостављеној фактури.</w:t>
      </w:r>
    </w:p>
    <w:p w:rsidR="002069EC" w:rsidRPr="002069EC" w:rsidRDefault="002069EC" w:rsidP="002069EC">
      <w:pPr>
        <w:ind w:firstLine="720"/>
        <w:jc w:val="both"/>
        <w:rPr>
          <w:bCs/>
          <w:noProof/>
          <w:lang w:val="en-US" w:eastAsia="en-US"/>
        </w:rPr>
      </w:pPr>
      <w:r w:rsidRPr="002069EC">
        <w:rPr>
          <w:noProof/>
          <w:lang w:val="en-US" w:eastAsia="en-U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069EC">
        <w:rPr>
          <w:bCs/>
          <w:iCs/>
          <w:noProof/>
          <w:lang w:val="en-US" w:eastAsia="en-US"/>
        </w:rPr>
        <w:t xml:space="preserve">на основу Извештаја </w:t>
      </w:r>
      <w:r w:rsidRPr="002069EC">
        <w:rPr>
          <w:bCs/>
          <w:noProof/>
          <w:lang w:val="en-US" w:eastAsia="en-US"/>
        </w:rPr>
        <w:t xml:space="preserve">о извршеној услузи екскурзије који сачињава </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2069EC" w:rsidRPr="002069EC" w:rsidRDefault="002069EC" w:rsidP="002069EC">
      <w:pPr>
        <w:ind w:firstLine="720"/>
        <w:jc w:val="both"/>
        <w:rPr>
          <w:bCs/>
          <w:iCs/>
          <w:noProof/>
          <w:lang w:val="en-US" w:eastAsia="en-US"/>
        </w:rPr>
      </w:pPr>
      <w:r w:rsidRPr="002069EC">
        <w:rPr>
          <w:bCs/>
          <w:iCs/>
          <w:noProof/>
          <w:lang w:val="en-US" w:eastAsia="en-U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069EC">
        <w:rPr>
          <w:bCs/>
          <w:noProof/>
          <w:lang w:val="en-US" w:eastAsia="en-US"/>
        </w:rPr>
        <w:t>о извршеној услузи екскурзије који сачињава</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2069EC" w:rsidRPr="002069EC" w:rsidRDefault="002069EC" w:rsidP="002069EC">
      <w:pPr>
        <w:jc w:val="center"/>
        <w:rPr>
          <w:noProof/>
          <w:lang w:val="en-US" w:eastAsia="en-US"/>
        </w:rPr>
      </w:pPr>
    </w:p>
    <w:p w:rsidR="002069EC" w:rsidRPr="002069EC" w:rsidRDefault="002069EC" w:rsidP="002069EC">
      <w:pPr>
        <w:jc w:val="center"/>
        <w:rPr>
          <w:b/>
          <w:noProof/>
          <w:lang w:val="en-US" w:eastAsia="en-US"/>
        </w:rPr>
      </w:pPr>
      <w:r w:rsidRPr="002069EC">
        <w:rPr>
          <w:b/>
          <w:noProof/>
          <w:lang w:val="en-US" w:eastAsia="en-US"/>
        </w:rPr>
        <w:t>СРЕДСТВА ОБЕЗБЕЂЕЊА - ОКВИРНИ СПОРАЗУМ</w:t>
      </w:r>
    </w:p>
    <w:p w:rsidR="002069EC" w:rsidRPr="002069EC" w:rsidRDefault="002069EC" w:rsidP="002069EC">
      <w:pPr>
        <w:jc w:val="center"/>
        <w:rPr>
          <w:b/>
          <w:noProof/>
          <w:lang w:val="en-US" w:eastAsia="en-US"/>
        </w:rPr>
      </w:pPr>
    </w:p>
    <w:p w:rsidR="002069EC" w:rsidRPr="002069EC" w:rsidRDefault="002069EC" w:rsidP="002069EC">
      <w:pPr>
        <w:jc w:val="center"/>
        <w:rPr>
          <w:noProof/>
          <w:lang w:val="en-US" w:eastAsia="en-US"/>
        </w:rPr>
      </w:pPr>
      <w:r w:rsidRPr="002069EC">
        <w:rPr>
          <w:noProof/>
          <w:lang w:val="en-US" w:eastAsia="en-US"/>
        </w:rPr>
        <w:t>Члан 13.</w:t>
      </w:r>
    </w:p>
    <w:p w:rsidR="002069EC" w:rsidRPr="002069EC" w:rsidRDefault="002069EC" w:rsidP="002069EC">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2069EC">
        <w:rPr>
          <w:noProof/>
          <w:lang w:val="en-US" w:eastAsia="en-US"/>
        </w:rPr>
        <w:t>потврду о регистрацији менице односно листинг са сајта НБС</w:t>
      </w:r>
      <w:r w:rsidRPr="002069EC">
        <w:rPr>
          <w:bCs/>
          <w:iCs/>
          <w:noProof/>
          <w:lang w:val="en-US" w:eastAsia="en-US"/>
        </w:rPr>
        <w:t xml:space="preserve">. </w:t>
      </w:r>
    </w:p>
    <w:p w:rsidR="002069EC" w:rsidRPr="002069EC" w:rsidRDefault="002069EC" w:rsidP="002069EC">
      <w:pPr>
        <w:ind w:firstLine="720"/>
        <w:jc w:val="both"/>
        <w:rPr>
          <w:bCs/>
          <w:iCs/>
          <w:noProof/>
          <w:lang w:val="en-US" w:eastAsia="en-US"/>
        </w:rPr>
      </w:pPr>
      <w:r w:rsidRPr="002069EC">
        <w:rPr>
          <w:bCs/>
          <w:iCs/>
          <w:noProof/>
          <w:lang w:val="en-US" w:eastAsia="en-US"/>
        </w:rPr>
        <w:t>Меница мора бити оверена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13 месеци од обостраног потписивања оквирног споразума.</w:t>
      </w:r>
    </w:p>
    <w:p w:rsidR="002069EC" w:rsidRPr="002069EC" w:rsidRDefault="002069EC" w:rsidP="002069EC">
      <w:pPr>
        <w:ind w:firstLine="720"/>
        <w:jc w:val="both"/>
        <w:rPr>
          <w:iCs/>
          <w:noProof/>
          <w:lang w:val="en-US" w:eastAsia="en-US"/>
        </w:rPr>
      </w:pPr>
      <w:r w:rsidRPr="002069EC">
        <w:rPr>
          <w:bCs/>
          <w:iCs/>
          <w:noProof/>
          <w:lang w:val="en-US" w:eastAsia="en-US"/>
        </w:rPr>
        <w:t>Наручилац ће уновчити дату меницу уколико: Изабрани понуђач</w:t>
      </w:r>
      <w:r w:rsidRPr="002069EC">
        <w:rPr>
          <w:iCs/>
          <w:noProof/>
          <w:lang w:val="en-US" w:eastAsia="en-U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069EC">
        <w:rPr>
          <w:bCs/>
          <w:iCs/>
          <w:noProof/>
          <w:lang w:val="en-US" w:eastAsia="en-US"/>
        </w:rPr>
        <w:t>Изабрани понуђач</w:t>
      </w:r>
      <w:r w:rsidRPr="002069EC">
        <w:rPr>
          <w:iCs/>
          <w:noProof/>
          <w:lang w:val="en-US" w:eastAsia="en-US"/>
        </w:rPr>
        <w:t xml:space="preserve"> закључе по основу оквирног споразума.</w:t>
      </w:r>
    </w:p>
    <w:p w:rsidR="002069EC" w:rsidRPr="002069EC" w:rsidRDefault="002069EC" w:rsidP="002069EC">
      <w:pPr>
        <w:jc w:val="center"/>
        <w:rPr>
          <w:b/>
          <w:bCs/>
          <w:iCs/>
          <w:noProof/>
          <w:lang w:val="en-US" w:eastAsia="en-US"/>
        </w:rPr>
      </w:pPr>
    </w:p>
    <w:p w:rsidR="002069EC" w:rsidRPr="002069EC" w:rsidRDefault="002069EC" w:rsidP="002069EC">
      <w:pPr>
        <w:jc w:val="center"/>
        <w:rPr>
          <w:b/>
          <w:bCs/>
          <w:iCs/>
          <w:noProof/>
          <w:lang w:val="en-US" w:eastAsia="en-US"/>
        </w:rPr>
      </w:pPr>
      <w:r w:rsidRPr="002069EC">
        <w:rPr>
          <w:b/>
          <w:bCs/>
          <w:iCs/>
          <w:noProof/>
          <w:lang w:val="en-US" w:eastAsia="en-US"/>
        </w:rPr>
        <w:t>СРЕДСТВА ОБЕЗБЕЂЕЊА - ПОЈЕДИНАЧНИ УГОВОРИ</w:t>
      </w:r>
    </w:p>
    <w:p w:rsidR="002069EC" w:rsidRPr="002069EC" w:rsidRDefault="002069EC" w:rsidP="002069EC">
      <w:pPr>
        <w:jc w:val="center"/>
        <w:rPr>
          <w:b/>
          <w:bCs/>
          <w:iCs/>
          <w:noProof/>
          <w:lang w:val="en-US" w:eastAsia="en-US"/>
        </w:rPr>
      </w:pPr>
    </w:p>
    <w:p w:rsidR="002069EC" w:rsidRPr="002069EC" w:rsidRDefault="002069EC" w:rsidP="002069EC">
      <w:pPr>
        <w:jc w:val="center"/>
        <w:rPr>
          <w:noProof/>
          <w:lang w:val="en-US" w:eastAsia="en-US"/>
        </w:rPr>
      </w:pPr>
      <w:r w:rsidRPr="002069EC">
        <w:rPr>
          <w:noProof/>
          <w:lang w:val="en-US" w:eastAsia="en-US"/>
        </w:rPr>
        <w:t>Члан 14.</w:t>
      </w:r>
    </w:p>
    <w:p w:rsidR="002069EC" w:rsidRPr="002069EC" w:rsidRDefault="002069EC" w:rsidP="002069EC">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2069EC" w:rsidRPr="002069EC" w:rsidRDefault="002069EC" w:rsidP="002069EC">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клаузулама: безусловна и платива на први позив. </w:t>
      </w:r>
    </w:p>
    <w:p w:rsidR="002069EC" w:rsidRPr="002069EC" w:rsidRDefault="002069EC" w:rsidP="002069EC">
      <w:pPr>
        <w:ind w:firstLine="720"/>
        <w:jc w:val="both"/>
        <w:rPr>
          <w:bCs/>
          <w:iCs/>
          <w:noProof/>
          <w:lang w:val="en-US" w:eastAsia="en-US"/>
        </w:rPr>
      </w:pPr>
      <w:r w:rsidRPr="002069EC">
        <w:rPr>
          <w:bCs/>
          <w:iCs/>
          <w:noProof/>
          <w:lang w:val="en-US" w:eastAsia="en-U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2069EC" w:rsidRPr="002069EC" w:rsidRDefault="002069EC" w:rsidP="002069EC">
      <w:pPr>
        <w:ind w:firstLine="720"/>
        <w:jc w:val="both"/>
        <w:rPr>
          <w:bCs/>
          <w:iCs/>
          <w:noProof/>
          <w:lang w:val="en-US" w:eastAsia="en-US"/>
        </w:rPr>
      </w:pPr>
      <w:r w:rsidRPr="002069EC">
        <w:rPr>
          <w:bCs/>
          <w:iCs/>
          <w:noProof/>
          <w:lang w:val="en-US" w:eastAsia="en-U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2069EC" w:rsidRPr="002069EC" w:rsidRDefault="002069EC" w:rsidP="002069EC">
      <w:pPr>
        <w:ind w:firstLine="720"/>
        <w:jc w:val="both"/>
        <w:rPr>
          <w:bCs/>
          <w:iCs/>
          <w:noProof/>
          <w:lang w:val="en-US" w:eastAsia="en-US"/>
        </w:rPr>
      </w:pPr>
      <w:r w:rsidRPr="002069EC">
        <w:rPr>
          <w:bCs/>
          <w:iCs/>
          <w:noProof/>
          <w:lang w:val="en-US" w:eastAsia="en-US"/>
        </w:rPr>
        <w:t>Преостали износ средстава се преноси Добављачу у року до 45 дана од дана пријема исправног фактуре/а, а према Извештају комисије за примопредају услуге и утврђеног процента смањења цене према структури цене.</w:t>
      </w:r>
    </w:p>
    <w:p w:rsidR="002069EC" w:rsidRPr="002069EC" w:rsidRDefault="002069EC" w:rsidP="002069EC">
      <w:pPr>
        <w:jc w:val="center"/>
        <w:rPr>
          <w:noProof/>
          <w:lang w:val="en-US" w:eastAsia="en-US"/>
        </w:rPr>
      </w:pPr>
      <w:r w:rsidRPr="002069EC">
        <w:rPr>
          <w:noProof/>
          <w:lang w:val="en-US" w:eastAsia="en-US"/>
        </w:rPr>
        <w:t>Члан 15.</w:t>
      </w:r>
    </w:p>
    <w:p w:rsidR="002069EC" w:rsidRPr="002069EC" w:rsidRDefault="002069EC" w:rsidP="002069EC">
      <w:pPr>
        <w:ind w:firstLine="720"/>
        <w:jc w:val="both"/>
        <w:rPr>
          <w:b/>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2069EC" w:rsidRPr="002069EC" w:rsidRDefault="002069EC" w:rsidP="002069EC">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30 дужи од трајања појединачног уговора о јавној набавци.</w:t>
      </w:r>
    </w:p>
    <w:p w:rsidR="002069EC" w:rsidRPr="002069EC" w:rsidRDefault="002069EC" w:rsidP="002069EC">
      <w:pPr>
        <w:ind w:firstLine="720"/>
        <w:jc w:val="both"/>
        <w:rPr>
          <w:bCs/>
          <w:iCs/>
          <w:noProof/>
          <w:lang w:val="en-US" w:eastAsia="en-US"/>
        </w:rPr>
      </w:pPr>
      <w:r w:rsidRPr="002069EC">
        <w:rPr>
          <w:bCs/>
          <w:iCs/>
          <w:noProof/>
          <w:lang w:val="en-US" w:eastAsia="en-US"/>
        </w:rPr>
        <w:t>Наручилац ће уновчити дат</w:t>
      </w:r>
      <w:r w:rsidRPr="002069EC">
        <w:rPr>
          <w:bCs/>
          <w:iCs/>
          <w:noProof/>
          <w:lang w:eastAsia="en-US"/>
        </w:rPr>
        <w:t>у</w:t>
      </w:r>
      <w:r w:rsidRPr="002069EC">
        <w:rPr>
          <w:bCs/>
          <w:iCs/>
          <w:noProof/>
          <w:lang w:val="en-US" w:eastAsia="en-US"/>
        </w:rPr>
        <w:t xml:space="preserve"> мениц</w:t>
      </w:r>
      <w:r w:rsidRPr="002069EC">
        <w:rPr>
          <w:bCs/>
          <w:iCs/>
          <w:noProof/>
          <w:lang w:eastAsia="en-US"/>
        </w:rPr>
        <w:t>у</w:t>
      </w:r>
      <w:r w:rsidRPr="002069EC">
        <w:rPr>
          <w:bCs/>
          <w:iCs/>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2069EC" w:rsidRPr="002069EC" w:rsidRDefault="002069EC" w:rsidP="002069EC">
      <w:pPr>
        <w:ind w:firstLine="720"/>
        <w:jc w:val="both"/>
        <w:rPr>
          <w:bCs/>
          <w:iCs/>
          <w:noProof/>
          <w:lang w:val="en-US" w:eastAsia="en-US"/>
        </w:rPr>
      </w:pPr>
      <w:r w:rsidRPr="002069EC">
        <w:rPr>
          <w:bCs/>
          <w:iCs/>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2069EC" w:rsidRPr="002069EC" w:rsidRDefault="002069EC" w:rsidP="002069EC">
      <w:pPr>
        <w:jc w:val="center"/>
        <w:rPr>
          <w:b/>
          <w:noProof/>
          <w:lang w:eastAsia="en-US"/>
        </w:rPr>
      </w:pPr>
    </w:p>
    <w:p w:rsidR="002069EC" w:rsidRPr="002069EC" w:rsidRDefault="002069EC" w:rsidP="002069EC">
      <w:pPr>
        <w:jc w:val="center"/>
        <w:rPr>
          <w:b/>
          <w:noProof/>
          <w:lang w:val="en-US" w:eastAsia="en-US"/>
        </w:rPr>
      </w:pPr>
      <w:r w:rsidRPr="002069EC">
        <w:rPr>
          <w:b/>
          <w:noProof/>
          <w:lang w:val="en-US" w:eastAsia="en-US"/>
        </w:rPr>
        <w:t>ВИША СИЛА</w:t>
      </w:r>
    </w:p>
    <w:p w:rsidR="002069EC" w:rsidRPr="002069EC" w:rsidRDefault="002069EC" w:rsidP="002069EC">
      <w:pPr>
        <w:jc w:val="center"/>
        <w:rPr>
          <w:b/>
          <w:noProof/>
          <w:lang w:val="en-US" w:eastAsia="en-US"/>
        </w:rPr>
      </w:pPr>
    </w:p>
    <w:p w:rsidR="002069EC" w:rsidRPr="002069EC" w:rsidRDefault="002069EC" w:rsidP="002069EC">
      <w:pPr>
        <w:jc w:val="center"/>
        <w:rPr>
          <w:noProof/>
          <w:lang w:eastAsia="en-US"/>
        </w:rPr>
      </w:pPr>
      <w:r w:rsidRPr="002069EC">
        <w:rPr>
          <w:noProof/>
          <w:lang w:val="en-US" w:eastAsia="en-US"/>
        </w:rPr>
        <w:t>Члан 16.</w:t>
      </w:r>
    </w:p>
    <w:p w:rsidR="002069EC" w:rsidRPr="002069EC" w:rsidRDefault="002069EC" w:rsidP="002069EC">
      <w:pPr>
        <w:ind w:firstLine="720"/>
        <w:jc w:val="both"/>
        <w:rPr>
          <w:noProof/>
          <w:lang w:val="en-US" w:eastAsia="en-US"/>
        </w:rPr>
      </w:pPr>
      <w:r w:rsidRPr="002069EC">
        <w:rPr>
          <w:noProof/>
          <w:lang w:val="en-US" w:eastAsia="en-U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2069EC" w:rsidRPr="002069EC" w:rsidRDefault="002069EC" w:rsidP="002069EC">
      <w:pPr>
        <w:ind w:firstLine="720"/>
        <w:jc w:val="both"/>
        <w:rPr>
          <w:noProof/>
          <w:lang w:eastAsia="en-US"/>
        </w:rPr>
      </w:pPr>
      <w:r w:rsidRPr="002069EC">
        <w:rPr>
          <w:noProof/>
          <w:lang w:val="en-US" w:eastAsia="en-U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2069EC" w:rsidRPr="002069EC" w:rsidRDefault="002069EC" w:rsidP="002069EC">
      <w:pPr>
        <w:ind w:firstLine="720"/>
        <w:jc w:val="both"/>
        <w:rPr>
          <w:noProof/>
          <w:lang w:eastAsia="en-US"/>
        </w:rPr>
      </w:pPr>
      <w:r w:rsidRPr="002069EC">
        <w:rPr>
          <w:noProof/>
          <w:lang w:val="en-US" w:eastAsia="en-U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069EC">
        <w:rPr>
          <w:noProof/>
          <w:lang w:val="en-US" w:eastAsia="en-US"/>
        </w:rPr>
        <w:tab/>
      </w:r>
    </w:p>
    <w:p w:rsidR="002069EC" w:rsidRPr="002069EC" w:rsidRDefault="002069EC" w:rsidP="002069EC">
      <w:pPr>
        <w:ind w:firstLine="720"/>
        <w:jc w:val="both"/>
        <w:rPr>
          <w:noProof/>
          <w:lang w:val="en-US" w:eastAsia="en-US"/>
        </w:rPr>
      </w:pPr>
      <w:r w:rsidRPr="002069EC">
        <w:rPr>
          <w:noProof/>
          <w:lang w:val="en-US" w:eastAsia="en-U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2069EC" w:rsidRPr="002069EC" w:rsidRDefault="002069EC" w:rsidP="002069EC">
      <w:pPr>
        <w:jc w:val="center"/>
        <w:rPr>
          <w:noProof/>
          <w:lang w:val="en-US" w:eastAsia="en-US"/>
        </w:rPr>
      </w:pPr>
    </w:p>
    <w:p w:rsidR="002069EC" w:rsidRPr="002069EC" w:rsidRDefault="002069EC" w:rsidP="002069EC">
      <w:pPr>
        <w:jc w:val="center"/>
        <w:rPr>
          <w:b/>
          <w:noProof/>
          <w:lang w:val="en-US" w:eastAsia="en-US"/>
        </w:rPr>
      </w:pPr>
      <w:r w:rsidRPr="002069EC">
        <w:rPr>
          <w:b/>
          <w:noProof/>
          <w:lang w:val="en-US" w:eastAsia="en-US"/>
        </w:rPr>
        <w:t>ПОСЕБНЕ И ЗАВРШНЕ ОДРЕДБЕ</w:t>
      </w:r>
    </w:p>
    <w:p w:rsidR="002069EC" w:rsidRPr="002069EC" w:rsidRDefault="002069EC" w:rsidP="002069EC">
      <w:pPr>
        <w:jc w:val="center"/>
        <w:rPr>
          <w:noProof/>
          <w:lang w:val="en-US" w:eastAsia="en-US"/>
        </w:rPr>
      </w:pPr>
    </w:p>
    <w:p w:rsidR="002069EC" w:rsidRPr="002069EC" w:rsidRDefault="002069EC" w:rsidP="002069EC">
      <w:pPr>
        <w:jc w:val="center"/>
        <w:rPr>
          <w:noProof/>
          <w:lang w:eastAsia="en-US"/>
        </w:rPr>
      </w:pPr>
      <w:r w:rsidRPr="002069EC">
        <w:rPr>
          <w:noProof/>
          <w:lang w:val="en-US" w:eastAsia="en-US"/>
        </w:rPr>
        <w:t>Члан 17.</w:t>
      </w:r>
    </w:p>
    <w:p w:rsidR="002069EC" w:rsidRPr="002069EC" w:rsidRDefault="002069EC" w:rsidP="002069EC">
      <w:pPr>
        <w:ind w:firstLine="720"/>
        <w:jc w:val="both"/>
        <w:rPr>
          <w:iCs/>
          <w:noProof/>
          <w:lang w:eastAsia="en-US"/>
        </w:rPr>
      </w:pPr>
      <w:r w:rsidRPr="002069EC">
        <w:rPr>
          <w:noProof/>
          <w:lang w:val="en-US" w:eastAsia="en-US"/>
        </w:rPr>
        <w:t xml:space="preserve">За све што није регулисано овим оквирним споразумом примењиваће се одредбе </w:t>
      </w:r>
      <w:r w:rsidRPr="002069EC">
        <w:rPr>
          <w:iCs/>
          <w:noProof/>
          <w:lang w:val="en-US" w:eastAsia="en-US"/>
        </w:rPr>
        <w:t>Закона о облигационим односима ("Сл. лист СФРЈ", бр. 29/78, 39/85, 57/89 и 45/89 - одлука УСЈ 57/89, "СЛ. лист СРЈ", бр. 31/93 и "Сл. лист СЦГ", бр. 1/2003 - Уставна повеља)</w:t>
      </w:r>
      <w:r w:rsidRPr="002069EC">
        <w:rPr>
          <w:noProof/>
          <w:lang w:val="en-US" w:eastAsia="en-US"/>
        </w:rPr>
        <w:t>, као и други прописи који регулишу ову материју.</w:t>
      </w:r>
    </w:p>
    <w:p w:rsidR="002069EC" w:rsidRPr="002069EC" w:rsidRDefault="002069EC" w:rsidP="002069EC">
      <w:pPr>
        <w:jc w:val="center"/>
        <w:rPr>
          <w:noProof/>
          <w:lang w:eastAsia="en-US"/>
        </w:rPr>
      </w:pPr>
      <w:r w:rsidRPr="002069EC">
        <w:rPr>
          <w:noProof/>
          <w:lang w:val="en-US" w:eastAsia="en-US"/>
        </w:rPr>
        <w:t>Члан 18.</w:t>
      </w:r>
    </w:p>
    <w:p w:rsidR="002069EC" w:rsidRPr="002069EC" w:rsidRDefault="002069EC" w:rsidP="002069EC">
      <w:pPr>
        <w:ind w:firstLine="720"/>
        <w:jc w:val="both"/>
        <w:rPr>
          <w:noProof/>
          <w:lang w:eastAsia="en-US"/>
        </w:rPr>
      </w:pPr>
      <w:r w:rsidRPr="002069EC">
        <w:rPr>
          <w:noProof/>
          <w:lang w:val="en-US" w:eastAsia="en-US"/>
        </w:rPr>
        <w:t xml:space="preserve">Све спорове који проистекну у реализацији овог оквирног споразума стране у овом оквирном споразуму ће решавати споразумно. </w:t>
      </w:r>
    </w:p>
    <w:p w:rsidR="002069EC" w:rsidRPr="002069EC" w:rsidRDefault="002069EC" w:rsidP="002069EC">
      <w:pPr>
        <w:ind w:firstLine="720"/>
        <w:jc w:val="both"/>
        <w:rPr>
          <w:noProof/>
          <w:lang w:val="en-US" w:eastAsia="en-US"/>
        </w:rPr>
      </w:pPr>
      <w:r w:rsidRPr="002069EC">
        <w:rPr>
          <w:noProof/>
          <w:lang w:val="en-US" w:eastAsia="en-US"/>
        </w:rPr>
        <w:t>У случају да споразум није могућ, спор ће решавати Привредни суд у Београду.</w:t>
      </w:r>
    </w:p>
    <w:p w:rsidR="002069EC" w:rsidRPr="002069EC" w:rsidRDefault="002069EC" w:rsidP="002069EC">
      <w:pPr>
        <w:jc w:val="center"/>
        <w:rPr>
          <w:noProof/>
          <w:lang w:val="en-US" w:eastAsia="en-US"/>
        </w:rPr>
      </w:pPr>
    </w:p>
    <w:p w:rsidR="002069EC" w:rsidRPr="002069EC" w:rsidRDefault="002069EC" w:rsidP="002069EC">
      <w:pPr>
        <w:jc w:val="center"/>
        <w:rPr>
          <w:noProof/>
          <w:lang w:eastAsia="en-US"/>
        </w:rPr>
      </w:pPr>
      <w:r w:rsidRPr="002069EC">
        <w:rPr>
          <w:noProof/>
          <w:lang w:val="en-US" w:eastAsia="en-US"/>
        </w:rPr>
        <w:t>Члан 19.</w:t>
      </w:r>
    </w:p>
    <w:p w:rsidR="002069EC" w:rsidRPr="002069EC" w:rsidRDefault="002069EC" w:rsidP="002069EC">
      <w:pPr>
        <w:ind w:firstLine="720"/>
        <w:jc w:val="both"/>
        <w:rPr>
          <w:noProof/>
          <w:lang w:val="en-US" w:eastAsia="en-US"/>
        </w:rPr>
      </w:pPr>
      <w:r w:rsidRPr="002069EC">
        <w:rPr>
          <w:noProof/>
          <w:lang w:val="en-US" w:eastAsia="en-U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p>
    <w:p w:rsidR="002069EC" w:rsidRPr="002069EC" w:rsidRDefault="002069EC" w:rsidP="002069EC">
      <w:pPr>
        <w:jc w:val="center"/>
        <w:rPr>
          <w:noProof/>
          <w:lang w:val="en-US" w:eastAsia="en-US"/>
        </w:rPr>
      </w:pPr>
    </w:p>
    <w:p w:rsidR="002069EC" w:rsidRPr="002069EC" w:rsidRDefault="002069EC" w:rsidP="002069EC">
      <w:pPr>
        <w:rPr>
          <w:noProof/>
          <w:lang w:val="en-US" w:eastAsia="en-US"/>
        </w:rPr>
      </w:pPr>
      <w:r w:rsidRPr="002069EC">
        <w:rPr>
          <w:b/>
          <w:noProof/>
          <w:lang w:val="en-US" w:eastAsia="en-US"/>
        </w:rPr>
        <w:t xml:space="preserve">               За добављача</w:t>
      </w:r>
      <w:r w:rsidRPr="002069EC">
        <w:rPr>
          <w:noProof/>
          <w:lang w:val="en-US" w:eastAsia="en-US"/>
        </w:rPr>
        <w:t xml:space="preserve">:                                                                            </w:t>
      </w:r>
      <w:r w:rsidRPr="002069EC">
        <w:rPr>
          <w:b/>
          <w:noProof/>
          <w:lang w:val="en-US" w:eastAsia="en-US"/>
        </w:rPr>
        <w:t>За Наручиоца</w:t>
      </w:r>
      <w:r w:rsidRPr="002069EC">
        <w:rPr>
          <w:noProof/>
          <w:lang w:val="en-US" w:eastAsia="en-US"/>
        </w:rPr>
        <w:t>:</w:t>
      </w:r>
      <w:r w:rsidRPr="002069EC">
        <w:rPr>
          <w:noProof/>
          <w:lang w:val="en-US" w:eastAsia="en-US"/>
        </w:rPr>
        <w:br/>
        <w:t xml:space="preserve">____________________________             </w:t>
      </w:r>
      <w:r w:rsidRPr="002069EC">
        <w:rPr>
          <w:i/>
          <w:noProof/>
          <w:sz w:val="20"/>
          <w:szCs w:val="20"/>
          <w:lang w:val="en-US" w:eastAsia="en-US"/>
        </w:rPr>
        <w:t>м.п.                      м.п.</w:t>
      </w:r>
      <w:r w:rsidRPr="002069EC">
        <w:rPr>
          <w:b/>
          <w:noProof/>
          <w:lang w:val="en-US" w:eastAsia="en-US"/>
        </w:rPr>
        <w:t xml:space="preserve">          _______</w:t>
      </w:r>
      <w:r w:rsidRPr="002069EC">
        <w:rPr>
          <w:i/>
          <w:noProof/>
          <w:lang w:val="en-US" w:eastAsia="en-US"/>
        </w:rPr>
        <w:t>___________________</w:t>
      </w:r>
    </w:p>
    <w:p w:rsidR="002069EC" w:rsidRPr="002069EC" w:rsidRDefault="002069EC" w:rsidP="002069EC">
      <w:pPr>
        <w:tabs>
          <w:tab w:val="left" w:pos="0"/>
        </w:tabs>
        <w:rPr>
          <w:sz w:val="20"/>
          <w:szCs w:val="20"/>
          <w:lang w:val="sr-Cyrl-CS" w:eastAsia="en-US"/>
        </w:rPr>
      </w:pPr>
    </w:p>
    <w:p w:rsidR="002069EC" w:rsidRPr="002069EC" w:rsidRDefault="002069EC" w:rsidP="002069EC">
      <w:pPr>
        <w:tabs>
          <w:tab w:val="left" w:pos="0"/>
        </w:tabs>
        <w:rPr>
          <w:sz w:val="20"/>
          <w:szCs w:val="20"/>
          <w:lang w:val="sr-Cyrl-CS"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0"/>
        </w:tabs>
        <w:rPr>
          <w:sz w:val="22"/>
          <w:szCs w:val="22"/>
          <w:lang w:eastAsia="en-US"/>
        </w:rPr>
      </w:pPr>
    </w:p>
    <w:p w:rsidR="002069EC" w:rsidRPr="002069EC" w:rsidRDefault="002069EC" w:rsidP="002069EC">
      <w:pPr>
        <w:tabs>
          <w:tab w:val="left" w:pos="4455"/>
        </w:tabs>
        <w:jc w:val="both"/>
        <w:rPr>
          <w:sz w:val="22"/>
          <w:szCs w:val="22"/>
          <w:lang w:val="en-US" w:eastAsia="en-US"/>
        </w:rPr>
      </w:pPr>
      <w:r w:rsidRPr="002069EC">
        <w:rPr>
          <w:b/>
          <w:sz w:val="22"/>
          <w:szCs w:val="22"/>
          <w:lang w:val="sr-Cyrl-CS" w:eastAsia="en-US"/>
        </w:rPr>
        <w:t>Напомена:</w:t>
      </w:r>
      <w:r w:rsidRPr="002069EC">
        <w:rPr>
          <w:sz w:val="22"/>
          <w:szCs w:val="22"/>
          <w:lang w:val="sr-Cyrl-CS" w:eastAsia="en-US"/>
        </w:rPr>
        <w:t xml:space="preserve"> 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w:t>
      </w:r>
    </w:p>
    <w:p w:rsidR="002069EC" w:rsidRPr="002069EC" w:rsidRDefault="002069EC" w:rsidP="002069EC">
      <w:pPr>
        <w:jc w:val="both"/>
        <w:rPr>
          <w:sz w:val="20"/>
          <w:szCs w:val="20"/>
          <w:lang w:val="en-US" w:eastAsia="en-US"/>
        </w:rPr>
      </w:pPr>
      <w:r w:rsidRPr="002069EC">
        <w:rPr>
          <w:sz w:val="22"/>
          <w:szCs w:val="22"/>
          <w:lang w:val="sr-Cyrl-CS" w:eastAsia="en-US"/>
        </w:rPr>
        <w:t>У случају подношења заједничке понуде,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r w:rsidRPr="002069EC">
        <w:rPr>
          <w:sz w:val="20"/>
          <w:szCs w:val="20"/>
          <w:lang w:val="sr-Cyrl-CS" w:eastAsia="en-US"/>
        </w:rPr>
        <w:t>.</w:t>
      </w:r>
      <w:r w:rsidRPr="002069EC">
        <w:rPr>
          <w:sz w:val="20"/>
          <w:szCs w:val="20"/>
          <w:lang w:val="en-US" w:eastAsia="en-US"/>
        </w:rPr>
        <w:t xml:space="preserve"> </w:t>
      </w:r>
    </w:p>
    <w:p w:rsidR="0028757B" w:rsidRDefault="0028757B" w:rsidP="0028757B">
      <w:pPr>
        <w:tabs>
          <w:tab w:val="left" w:pos="915"/>
          <w:tab w:val="left" w:pos="5730"/>
        </w:tabs>
        <w:spacing w:after="200"/>
        <w:jc w:val="both"/>
        <w:rPr>
          <w:rFonts w:eastAsia="Arial Unicode MS"/>
          <w:b/>
          <w:bCs/>
          <w:noProof/>
          <w:color w:val="17365D"/>
          <w:u w:val="single"/>
          <w:lang w:eastAsia="en-US"/>
        </w:rPr>
      </w:pPr>
    </w:p>
    <w:p w:rsidR="0028757B" w:rsidRDefault="0028757B" w:rsidP="0028757B">
      <w:pPr>
        <w:tabs>
          <w:tab w:val="left" w:pos="915"/>
          <w:tab w:val="left" w:pos="5730"/>
        </w:tabs>
        <w:spacing w:after="200"/>
        <w:jc w:val="both"/>
        <w:rPr>
          <w:rFonts w:eastAsia="Arial Unicode MS"/>
          <w:b/>
          <w:bCs/>
          <w:noProof/>
          <w:color w:val="17365D"/>
          <w:u w:val="single"/>
          <w:lang w:eastAsia="en-US"/>
        </w:rPr>
      </w:pPr>
    </w:p>
    <w:p w:rsidR="0028757B" w:rsidRDefault="0028757B" w:rsidP="0028757B">
      <w:pPr>
        <w:tabs>
          <w:tab w:val="left" w:pos="915"/>
          <w:tab w:val="left" w:pos="5730"/>
        </w:tabs>
        <w:spacing w:after="200"/>
        <w:jc w:val="both"/>
        <w:rPr>
          <w:rFonts w:eastAsia="Arial Unicode MS"/>
          <w:b/>
          <w:bCs/>
          <w:noProof/>
          <w:color w:val="17365D"/>
          <w:u w:val="single"/>
          <w:lang w:eastAsia="en-US"/>
        </w:rPr>
      </w:pPr>
    </w:p>
    <w:p w:rsidR="0028757B" w:rsidRDefault="0028757B" w:rsidP="0028757B">
      <w:pPr>
        <w:tabs>
          <w:tab w:val="left" w:pos="915"/>
          <w:tab w:val="left" w:pos="5730"/>
        </w:tabs>
        <w:spacing w:after="200"/>
        <w:jc w:val="both"/>
        <w:rPr>
          <w:rFonts w:eastAsia="Arial Unicode MS"/>
          <w:b/>
          <w:bCs/>
          <w:noProof/>
          <w:color w:val="17365D"/>
          <w:u w:val="single"/>
          <w:lang w:eastAsia="en-US"/>
        </w:rPr>
      </w:pPr>
    </w:p>
    <w:p w:rsidR="0028757B" w:rsidRDefault="0028757B" w:rsidP="0028757B">
      <w:pPr>
        <w:tabs>
          <w:tab w:val="left" w:pos="915"/>
          <w:tab w:val="left" w:pos="5730"/>
        </w:tabs>
        <w:spacing w:after="200"/>
        <w:jc w:val="both"/>
        <w:rPr>
          <w:rFonts w:eastAsia="Arial Unicode MS"/>
          <w:b/>
          <w:bCs/>
          <w:noProof/>
          <w:color w:val="17365D"/>
          <w:u w:val="single"/>
          <w:lang w:eastAsia="en-US"/>
        </w:rPr>
      </w:pPr>
    </w:p>
    <w:p w:rsidR="0028757B" w:rsidRPr="0028757B" w:rsidRDefault="0028757B" w:rsidP="0028757B">
      <w:pPr>
        <w:jc w:val="right"/>
        <w:rPr>
          <w:b/>
          <w:i/>
        </w:rPr>
      </w:pPr>
      <w:r w:rsidRPr="00C6501A">
        <w:rPr>
          <w:b/>
          <w:i/>
          <w:sz w:val="20"/>
          <w:szCs w:val="20"/>
          <w:u w:val="single"/>
          <w:lang w:val="sr-Cyrl-CS"/>
        </w:rPr>
        <w:lastRenderedPageBreak/>
        <w:t xml:space="preserve">ОБРАЗАЦ </w:t>
      </w:r>
      <w:r>
        <w:rPr>
          <w:b/>
          <w:i/>
          <w:sz w:val="20"/>
          <w:szCs w:val="20"/>
          <w:u w:val="single"/>
        </w:rPr>
        <w:t>3.3</w:t>
      </w:r>
    </w:p>
    <w:p w:rsidR="0028757B" w:rsidRPr="002069EC" w:rsidRDefault="0028757B" w:rsidP="0028757B">
      <w:pPr>
        <w:tabs>
          <w:tab w:val="left" w:pos="915"/>
          <w:tab w:val="left" w:pos="5730"/>
        </w:tabs>
        <w:spacing w:after="200"/>
        <w:jc w:val="both"/>
        <w:rPr>
          <w:b/>
          <w:i/>
          <w:noProof/>
          <w:sz w:val="20"/>
          <w:szCs w:val="20"/>
          <w:lang w:val="en-US" w:eastAsia="en-US"/>
        </w:rPr>
      </w:pPr>
      <w:r w:rsidRPr="002069EC">
        <w:rPr>
          <w:rFonts w:eastAsia="Arial Unicode MS"/>
          <w:b/>
          <w:bCs/>
          <w:noProof/>
          <w:color w:val="17365D"/>
          <w:u w:val="single"/>
          <w:lang w:val="en-US" w:eastAsia="en-US"/>
        </w:rPr>
        <w:t>Напомена: Оквирни споразум је неопходно попунити, потписати и оверити за сваку партију за коју се подноси понуда, појединачно</w:t>
      </w:r>
    </w:p>
    <w:p w:rsidR="0028757B" w:rsidRPr="002069EC" w:rsidRDefault="0028757B" w:rsidP="0028757B">
      <w:pPr>
        <w:jc w:val="center"/>
        <w:rPr>
          <w:rFonts w:eastAsia="Arial Unicode MS"/>
          <w:b/>
          <w:bCs/>
          <w:noProof/>
          <w:lang w:val="en-US" w:eastAsia="en-US"/>
        </w:rPr>
      </w:pPr>
    </w:p>
    <w:p w:rsidR="0028757B" w:rsidRPr="002069EC" w:rsidRDefault="0028757B" w:rsidP="0028757B">
      <w:pPr>
        <w:jc w:val="center"/>
        <w:rPr>
          <w:rFonts w:eastAsia="Arial Unicode MS"/>
          <w:b/>
          <w:bCs/>
          <w:noProof/>
          <w:lang w:val="en-US" w:eastAsia="en-US"/>
        </w:rPr>
      </w:pPr>
      <w:r w:rsidRPr="002069EC">
        <w:rPr>
          <w:rFonts w:eastAsia="Arial Unicode MS"/>
          <w:b/>
          <w:bCs/>
          <w:noProof/>
          <w:lang w:val="en-US" w:eastAsia="en-US"/>
        </w:rPr>
        <w:t xml:space="preserve">ОКВИРНИ СПОРАЗУМ </w:t>
      </w:r>
    </w:p>
    <w:p w:rsidR="0028757B" w:rsidRPr="002069EC" w:rsidRDefault="0028757B" w:rsidP="0028757B">
      <w:pPr>
        <w:shd w:val="clear" w:color="auto" w:fill="FFFFFF"/>
        <w:tabs>
          <w:tab w:val="left" w:pos="2904"/>
        </w:tabs>
        <w:spacing w:before="14"/>
        <w:jc w:val="center"/>
        <w:rPr>
          <w:iCs/>
          <w:noProof/>
          <w:lang w:val="en-US" w:eastAsia="en-US"/>
        </w:rPr>
      </w:pPr>
      <w:r w:rsidRPr="002069EC">
        <w:rPr>
          <w:rFonts w:eastAsia="Arial Unicode MS"/>
          <w:b/>
          <w:bCs/>
          <w:noProof/>
          <w:sz w:val="22"/>
          <w:szCs w:val="22"/>
          <w:lang w:val="en-US" w:eastAsia="en-US"/>
        </w:rPr>
        <w:t xml:space="preserve">(модел за ЈН бр. </w:t>
      </w:r>
      <w:r>
        <w:rPr>
          <w:rFonts w:eastAsia="Arial Unicode MS"/>
          <w:b/>
          <w:bCs/>
          <w:noProof/>
          <w:lang w:eastAsia="en-US"/>
        </w:rPr>
        <w:t>3/18</w:t>
      </w:r>
      <w:r w:rsidRPr="002069EC">
        <w:rPr>
          <w:rFonts w:eastAsia="Arial Unicode MS"/>
          <w:b/>
          <w:bCs/>
          <w:noProof/>
          <w:sz w:val="22"/>
          <w:szCs w:val="22"/>
          <w:lang w:val="en-US" w:eastAsia="en-US"/>
        </w:rPr>
        <w:t xml:space="preserve"> -</w:t>
      </w:r>
    </w:p>
    <w:p w:rsidR="0028757B" w:rsidRPr="002069EC" w:rsidRDefault="0028757B" w:rsidP="0028757B">
      <w:pPr>
        <w:shd w:val="clear" w:color="auto" w:fill="FFFFFF"/>
        <w:tabs>
          <w:tab w:val="left" w:pos="2904"/>
        </w:tabs>
        <w:spacing w:before="14"/>
        <w:jc w:val="center"/>
        <w:rPr>
          <w:iCs/>
          <w:noProof/>
          <w:lang w:val="en-US" w:eastAsia="en-US"/>
        </w:rPr>
      </w:pPr>
      <w:r w:rsidRPr="002069EC">
        <w:rPr>
          <w:b/>
          <w:i/>
          <w:iCs/>
          <w:noProof/>
          <w:lang w:val="en-US" w:eastAsia="en-US"/>
        </w:rPr>
        <w:t>III</w:t>
      </w:r>
      <w:r w:rsidRPr="002069EC">
        <w:rPr>
          <w:b/>
          <w:i/>
          <w:iCs/>
          <w:noProof/>
          <w:lang w:eastAsia="en-US"/>
        </w:rPr>
        <w:t xml:space="preserve"> </w:t>
      </w:r>
      <w:r w:rsidRPr="002069EC">
        <w:rPr>
          <w:b/>
          <w:i/>
          <w:iCs/>
          <w:noProof/>
          <w:lang w:val="en-US" w:eastAsia="en-US"/>
        </w:rPr>
        <w:t>партиј</w:t>
      </w:r>
      <w:r>
        <w:rPr>
          <w:b/>
          <w:i/>
          <w:iCs/>
          <w:noProof/>
          <w:lang w:eastAsia="en-US"/>
        </w:rPr>
        <w:t>а</w:t>
      </w:r>
      <w:r w:rsidRPr="002069EC">
        <w:rPr>
          <w:b/>
          <w:iCs/>
          <w:noProof/>
          <w:lang w:val="en-US" w:eastAsia="en-US"/>
        </w:rPr>
        <w:t xml:space="preserve">: </w:t>
      </w:r>
      <w:r w:rsidRPr="008F174C">
        <w:rPr>
          <w:b/>
          <w:lang w:val="sr-Cyrl-CS"/>
        </w:rPr>
        <w:t>Екскурзија</w:t>
      </w:r>
      <w:r>
        <w:rPr>
          <w:b/>
          <w:lang w:val="sr-Cyrl-CS"/>
        </w:rPr>
        <w:t xml:space="preserve"> дводневна</w:t>
      </w:r>
      <w:r w:rsidRPr="008F174C">
        <w:rPr>
          <w:b/>
          <w:lang w:val="sr-Cyrl-CS"/>
        </w:rPr>
        <w:t xml:space="preserve"> за ученике </w:t>
      </w:r>
      <w:r>
        <w:rPr>
          <w:b/>
          <w:lang w:val="sr-Cyrl-CS"/>
        </w:rPr>
        <w:t>5.,6.,7. и 8</w:t>
      </w:r>
      <w:r w:rsidRPr="008F174C">
        <w:rPr>
          <w:b/>
          <w:lang w:val="sr-Cyrl-CS"/>
        </w:rPr>
        <w:t>. разреда</w:t>
      </w:r>
      <w:r w:rsidRPr="002069EC">
        <w:rPr>
          <w:b/>
          <w:iCs/>
          <w:noProof/>
          <w:lang w:val="en-US" w:eastAsia="en-US"/>
        </w:rPr>
        <w:t>)</w:t>
      </w:r>
    </w:p>
    <w:p w:rsidR="0028757B" w:rsidRPr="002069EC" w:rsidRDefault="0028757B" w:rsidP="0028757B">
      <w:pPr>
        <w:spacing w:after="200" w:line="276" w:lineRule="auto"/>
        <w:rPr>
          <w:rFonts w:eastAsia="Arial Unicode MS"/>
          <w:b/>
          <w:bCs/>
          <w:noProof/>
          <w:sz w:val="22"/>
          <w:szCs w:val="22"/>
          <w:lang w:val="en-US" w:eastAsia="en-US"/>
        </w:rPr>
      </w:pPr>
    </w:p>
    <w:p w:rsidR="0028757B" w:rsidRPr="002069EC" w:rsidRDefault="0028757B" w:rsidP="0028757B">
      <w:pPr>
        <w:shd w:val="clear" w:color="auto" w:fill="FFFFFF"/>
        <w:rPr>
          <w:rFonts w:ascii="Arial" w:hAnsi="Arial" w:cs="Arial"/>
          <w:noProof/>
          <w:sz w:val="19"/>
          <w:szCs w:val="19"/>
          <w:lang w:val="en-US" w:eastAsia="en-US"/>
        </w:rPr>
      </w:pPr>
      <w:r w:rsidRPr="002069EC">
        <w:rPr>
          <w:b/>
          <w:noProof/>
          <w:lang w:val="en-US" w:eastAsia="en-US"/>
        </w:rPr>
        <w:t>Стране потписнице:</w:t>
      </w:r>
      <w:r w:rsidRPr="002069EC">
        <w:rPr>
          <w:noProof/>
          <w:lang w:val="en-US" w:eastAsia="en-US"/>
        </w:rPr>
        <w:t xml:space="preserve"> </w:t>
      </w:r>
    </w:p>
    <w:p w:rsidR="0028757B" w:rsidRPr="002069EC" w:rsidRDefault="0028757B" w:rsidP="0028757B">
      <w:pPr>
        <w:spacing w:after="200" w:line="276" w:lineRule="auto"/>
        <w:rPr>
          <w:b/>
          <w:noProof/>
          <w:lang w:val="en-US" w:eastAsia="en-US"/>
        </w:rPr>
      </w:pPr>
    </w:p>
    <w:p w:rsidR="0028757B" w:rsidRPr="002069EC" w:rsidRDefault="0028757B" w:rsidP="0028757B">
      <w:pPr>
        <w:spacing w:after="200"/>
        <w:contextualSpacing/>
        <w:rPr>
          <w:b/>
          <w:noProof/>
          <w:lang w:val="en-US" w:eastAsia="en-US"/>
        </w:rPr>
      </w:pPr>
      <w:r w:rsidRPr="002069EC">
        <w:rPr>
          <w:b/>
          <w:noProof/>
          <w:sz w:val="22"/>
          <w:szCs w:val="22"/>
          <w:lang w:val="en-US" w:eastAsia="en-US"/>
        </w:rPr>
        <w:t xml:space="preserve">                                           1.</w:t>
      </w:r>
      <w:r w:rsidRPr="002069EC">
        <w:rPr>
          <w:b/>
          <w:noProof/>
          <w:lang w:val="en-US" w:eastAsia="en-US" w:bidi="en-US"/>
        </w:rPr>
        <w:t xml:space="preserve"> Основна школа "</w:t>
      </w:r>
      <w:r>
        <w:rPr>
          <w:b/>
          <w:noProof/>
          <w:lang w:eastAsia="en-US" w:bidi="en-US"/>
        </w:rPr>
        <w:t>Иво Лола Рибар</w:t>
      </w:r>
      <w:r w:rsidRPr="002069EC">
        <w:rPr>
          <w:b/>
          <w:noProof/>
          <w:lang w:val="en-US" w:eastAsia="en-US" w:bidi="en-US"/>
        </w:rPr>
        <w:t xml:space="preserve">" </w:t>
      </w:r>
      <w:r w:rsidRPr="002069EC">
        <w:rPr>
          <w:b/>
          <w:noProof/>
          <w:lang w:val="en-US" w:eastAsia="en-US"/>
        </w:rPr>
        <w:t xml:space="preserve">из </w:t>
      </w:r>
      <w:r>
        <w:rPr>
          <w:b/>
          <w:noProof/>
          <w:lang w:eastAsia="en-US"/>
        </w:rPr>
        <w:t>Бегаљице</w:t>
      </w:r>
      <w:r w:rsidRPr="002069EC">
        <w:rPr>
          <w:b/>
          <w:noProof/>
          <w:lang w:val="en-US" w:eastAsia="en-US"/>
        </w:rPr>
        <w:t xml:space="preserve">, </w:t>
      </w:r>
    </w:p>
    <w:p w:rsidR="0028757B" w:rsidRPr="002069EC" w:rsidRDefault="0028757B" w:rsidP="0028757B">
      <w:pPr>
        <w:spacing w:after="200"/>
        <w:contextualSpacing/>
        <w:rPr>
          <w:b/>
          <w:noProof/>
          <w:lang w:val="en-US" w:eastAsia="en-US"/>
        </w:rPr>
      </w:pPr>
      <w:r w:rsidRPr="002069EC">
        <w:rPr>
          <w:b/>
          <w:noProof/>
          <w:lang w:val="en-US" w:eastAsia="en-US"/>
        </w:rPr>
        <w:t xml:space="preserve">                                           Ул. </w:t>
      </w:r>
      <w:r>
        <w:rPr>
          <w:b/>
          <w:noProof/>
          <w:lang w:eastAsia="en-US" w:bidi="en-US"/>
        </w:rPr>
        <w:t>Живана Јовановића бр.1</w:t>
      </w:r>
      <w:r w:rsidRPr="002069EC">
        <w:rPr>
          <w:b/>
          <w:noProof/>
          <w:lang w:val="en-US" w:eastAsia="en-US"/>
        </w:rPr>
        <w:t>, 11</w:t>
      </w:r>
      <w:r>
        <w:rPr>
          <w:b/>
          <w:noProof/>
          <w:lang w:eastAsia="en-US"/>
        </w:rPr>
        <w:t>308</w:t>
      </w:r>
      <w:r w:rsidRPr="002069EC">
        <w:rPr>
          <w:b/>
          <w:noProof/>
          <w:lang w:val="en-US" w:eastAsia="en-US"/>
        </w:rPr>
        <w:t xml:space="preserve"> Београд, </w:t>
      </w:r>
      <w:r w:rsidRPr="002069EC">
        <w:rPr>
          <w:b/>
          <w:noProof/>
          <w:lang w:val="en-US" w:eastAsia="en-US"/>
        </w:rPr>
        <w:br/>
        <w:t xml:space="preserve">                                           </w:t>
      </w:r>
      <w:r w:rsidRPr="00EF7115">
        <w:rPr>
          <w:b/>
          <w:noProof/>
          <w:lang w:val="en-US" w:eastAsia="en-US" w:bidi="en-US"/>
        </w:rPr>
        <w:t xml:space="preserve">ПИБ: 101185930, </w:t>
      </w:r>
      <w:r>
        <w:rPr>
          <w:b/>
          <w:noProof/>
          <w:lang w:eastAsia="en-US" w:bidi="en-US"/>
        </w:rPr>
        <w:t>МБ</w:t>
      </w:r>
      <w:r w:rsidRPr="00EF7115">
        <w:rPr>
          <w:b/>
          <w:noProof/>
          <w:lang w:val="en-US" w:eastAsia="en-US" w:bidi="en-US"/>
        </w:rPr>
        <w:t>: 07035217</w:t>
      </w:r>
      <w:r w:rsidRPr="002069EC">
        <w:rPr>
          <w:b/>
          <w:noProof/>
          <w:lang w:val="en-US" w:eastAsia="en-US"/>
        </w:rPr>
        <w:t xml:space="preserve">; тек. рачун: </w:t>
      </w:r>
      <w:r>
        <w:rPr>
          <w:b/>
          <w:iCs/>
          <w:noProof/>
          <w:lang w:eastAsia="en-US"/>
        </w:rPr>
        <w:t>840-1465660-61</w:t>
      </w:r>
      <w:r w:rsidRPr="002069EC">
        <w:rPr>
          <w:b/>
          <w:noProof/>
          <w:lang w:val="en-US" w:eastAsia="en-US"/>
        </w:rPr>
        <w:t xml:space="preserve">, </w:t>
      </w:r>
      <w:r w:rsidRPr="002069EC">
        <w:rPr>
          <w:b/>
          <w:noProof/>
          <w:lang w:val="en-US" w:eastAsia="en-US"/>
        </w:rPr>
        <w:br/>
        <w:t xml:space="preserve">                                           Интернет страница наручиоца: </w:t>
      </w:r>
      <w:r w:rsidRPr="00264821">
        <w:rPr>
          <w:b/>
          <w:lang w:val="en-US" w:eastAsia="en-US"/>
        </w:rPr>
        <w:t>www.lolabegaljica.org.rs</w:t>
      </w:r>
      <w:r w:rsidRPr="002069EC">
        <w:rPr>
          <w:rFonts w:ascii="Calibri" w:eastAsia="Calibri" w:hAnsi="Calibri"/>
          <w:noProof/>
          <w:sz w:val="23"/>
          <w:szCs w:val="23"/>
          <w:lang w:val="en-US" w:eastAsia="en-US"/>
        </w:rPr>
        <w:t xml:space="preserve">   </w:t>
      </w:r>
      <w:r w:rsidRPr="002069EC">
        <w:rPr>
          <w:b/>
          <w:noProof/>
          <w:lang w:val="en-US" w:eastAsia="en-US"/>
        </w:rPr>
        <w:t xml:space="preserve">  </w:t>
      </w:r>
    </w:p>
    <w:p w:rsidR="0028757B" w:rsidRPr="002069EC" w:rsidRDefault="0028757B" w:rsidP="0028757B">
      <w:pPr>
        <w:spacing w:after="200"/>
        <w:contextualSpacing/>
        <w:rPr>
          <w:b/>
          <w:noProof/>
          <w:lang w:val="en-US" w:eastAsia="en-US"/>
        </w:rPr>
      </w:pPr>
      <w:r w:rsidRPr="002069EC">
        <w:rPr>
          <w:b/>
          <w:noProof/>
          <w:lang w:val="en-US" w:eastAsia="en-US"/>
        </w:rPr>
        <w:t xml:space="preserve">                                           коју заступа </w:t>
      </w:r>
      <w:r>
        <w:rPr>
          <w:b/>
          <w:noProof/>
          <w:lang w:eastAsia="en-US"/>
        </w:rPr>
        <w:t>Драгана Пешић</w:t>
      </w:r>
      <w:r w:rsidRPr="002069EC">
        <w:rPr>
          <w:b/>
          <w:noProof/>
          <w:lang w:val="en-US" w:eastAsia="en-US"/>
        </w:rPr>
        <w:t>, директор</w:t>
      </w:r>
    </w:p>
    <w:p w:rsidR="0028757B" w:rsidRPr="002069EC" w:rsidRDefault="0028757B" w:rsidP="0028757B">
      <w:pPr>
        <w:spacing w:after="200"/>
        <w:contextualSpacing/>
        <w:rPr>
          <w:b/>
          <w:noProof/>
          <w:lang w:val="en-US" w:eastAsia="en-US"/>
        </w:rPr>
      </w:pPr>
      <w:r w:rsidRPr="002069EC">
        <w:rPr>
          <w:b/>
          <w:noProof/>
          <w:lang w:val="en-US" w:eastAsia="en-US"/>
        </w:rPr>
        <w:t xml:space="preserve">                                           ( у даљем тексту: Наручилац) </w:t>
      </w:r>
    </w:p>
    <w:p w:rsidR="0028757B" w:rsidRPr="002069EC" w:rsidRDefault="0028757B" w:rsidP="0028757B">
      <w:pPr>
        <w:spacing w:after="200"/>
        <w:contextualSpacing/>
        <w:rPr>
          <w:noProof/>
          <w:lang w:val="en-US" w:eastAsia="en-US"/>
        </w:rPr>
      </w:pPr>
      <w:r w:rsidRPr="002069EC">
        <w:rPr>
          <w:b/>
          <w:noProof/>
          <w:lang w:val="en-US" w:eastAsia="en-US"/>
        </w:rPr>
        <w:t xml:space="preserve">                                                                                        </w:t>
      </w:r>
      <w:r w:rsidRPr="002069EC">
        <w:rPr>
          <w:noProof/>
          <w:lang w:val="en-US" w:eastAsia="en-US"/>
        </w:rPr>
        <w:t>и</w:t>
      </w:r>
    </w:p>
    <w:p w:rsidR="0028757B" w:rsidRPr="002069EC" w:rsidRDefault="0028757B" w:rsidP="0028757B">
      <w:pPr>
        <w:spacing w:after="200"/>
        <w:contextualSpacing/>
        <w:rPr>
          <w:b/>
          <w:noProof/>
          <w:lang w:val="en-US" w:eastAsia="en-US"/>
        </w:rPr>
      </w:pPr>
      <w:r w:rsidRPr="002069EC">
        <w:rPr>
          <w:b/>
          <w:noProof/>
          <w:lang w:val="en-US" w:eastAsia="en-US"/>
        </w:rPr>
        <w:t xml:space="preserve">                                        2.  ___________________________________________</w:t>
      </w:r>
    </w:p>
    <w:p w:rsidR="0028757B" w:rsidRPr="002069EC" w:rsidRDefault="0028757B" w:rsidP="0028757B">
      <w:pPr>
        <w:spacing w:after="200"/>
        <w:contextualSpacing/>
        <w:rPr>
          <w:b/>
          <w:noProof/>
          <w:lang w:val="en-US" w:eastAsia="en-US"/>
        </w:rPr>
      </w:pPr>
      <w:r w:rsidRPr="002069EC">
        <w:rPr>
          <w:b/>
          <w:noProof/>
          <w:lang w:val="en-US" w:eastAsia="en-US"/>
        </w:rPr>
        <w:t xml:space="preserve">                                             ___________________________________________</w:t>
      </w:r>
    </w:p>
    <w:p w:rsidR="0028757B" w:rsidRPr="002069EC" w:rsidRDefault="0028757B" w:rsidP="0028757B">
      <w:pPr>
        <w:spacing w:after="200"/>
        <w:contextualSpacing/>
        <w:rPr>
          <w:b/>
          <w:noProof/>
          <w:lang w:val="en-US" w:eastAsia="en-US"/>
        </w:rPr>
      </w:pPr>
      <w:r w:rsidRPr="002069EC">
        <w:rPr>
          <w:b/>
          <w:noProof/>
          <w:lang w:val="en-US" w:eastAsia="en-US"/>
        </w:rPr>
        <w:t xml:space="preserve">                                             ___________________________________________</w:t>
      </w:r>
      <w:r w:rsidRPr="002069EC">
        <w:rPr>
          <w:b/>
          <w:noProof/>
          <w:lang w:val="en-US" w:eastAsia="en-US"/>
        </w:rPr>
        <w:br/>
        <w:t xml:space="preserve">                                             ___________________________________________ </w:t>
      </w:r>
    </w:p>
    <w:p w:rsidR="0028757B" w:rsidRPr="002069EC" w:rsidRDefault="0028757B" w:rsidP="0028757B">
      <w:pPr>
        <w:spacing w:after="200"/>
        <w:contextualSpacing/>
        <w:rPr>
          <w:b/>
          <w:noProof/>
          <w:lang w:val="en-US" w:eastAsia="en-US"/>
        </w:rPr>
      </w:pPr>
      <w:r w:rsidRPr="002069EC">
        <w:rPr>
          <w:b/>
          <w:noProof/>
          <w:lang w:val="en-US" w:eastAsia="en-US"/>
        </w:rPr>
        <w:tab/>
      </w:r>
      <w:r w:rsidRPr="002069EC">
        <w:rPr>
          <w:b/>
          <w:noProof/>
          <w:lang w:val="en-US" w:eastAsia="en-US"/>
        </w:rPr>
        <w:tab/>
      </w:r>
      <w:r w:rsidRPr="002069EC">
        <w:rPr>
          <w:b/>
          <w:noProof/>
          <w:lang w:val="en-US" w:eastAsia="en-US"/>
        </w:rPr>
        <w:tab/>
        <w:t xml:space="preserve">            ( у даљем тексту: Добављач)</w:t>
      </w:r>
    </w:p>
    <w:p w:rsidR="0028757B" w:rsidRPr="002069EC" w:rsidRDefault="0028757B" w:rsidP="0028757B">
      <w:pPr>
        <w:spacing w:after="200"/>
        <w:rPr>
          <w:noProof/>
          <w:sz w:val="18"/>
          <w:szCs w:val="18"/>
          <w:lang w:val="en-US" w:eastAsia="en-US"/>
        </w:rPr>
      </w:pPr>
      <w:r w:rsidRPr="002069EC">
        <w:rPr>
          <w:noProof/>
          <w:sz w:val="22"/>
          <w:szCs w:val="22"/>
          <w:lang w:val="en-US" w:eastAsia="en-US"/>
        </w:rPr>
        <w:tab/>
      </w:r>
      <w:r w:rsidRPr="002069EC">
        <w:rPr>
          <w:noProof/>
          <w:sz w:val="22"/>
          <w:szCs w:val="22"/>
          <w:lang w:val="en-US" w:eastAsia="en-US"/>
        </w:rPr>
        <w:tab/>
      </w:r>
      <w:r w:rsidRPr="002069EC">
        <w:rPr>
          <w:noProof/>
          <w:sz w:val="22"/>
          <w:szCs w:val="22"/>
          <w:lang w:val="en-US" w:eastAsia="en-US"/>
        </w:rPr>
        <w:tab/>
        <w:t xml:space="preserve">           </w:t>
      </w:r>
      <w:r w:rsidRPr="002069EC">
        <w:rPr>
          <w:noProof/>
          <w:sz w:val="18"/>
          <w:szCs w:val="18"/>
          <w:lang w:val="en-US" w:eastAsia="en-US"/>
        </w:rPr>
        <w:t xml:space="preserve">(уколико је поднета заједничка понуда, навести податке </w:t>
      </w:r>
      <w:r w:rsidRPr="002069EC">
        <w:rPr>
          <w:noProof/>
          <w:sz w:val="18"/>
          <w:szCs w:val="18"/>
          <w:lang w:val="en-US" w:eastAsia="en-US"/>
        </w:rPr>
        <w:br/>
        <w:t xml:space="preserve">                                                                за члана групе који је овлашћен да потпише уговор)</w:t>
      </w:r>
    </w:p>
    <w:p w:rsidR="0028757B" w:rsidRPr="002069EC" w:rsidRDefault="0028757B" w:rsidP="0028757B">
      <w:pPr>
        <w:jc w:val="center"/>
        <w:rPr>
          <w:noProof/>
          <w:lang w:val="en-US" w:eastAsia="en-US"/>
        </w:rPr>
      </w:pPr>
    </w:p>
    <w:p w:rsidR="0028757B" w:rsidRPr="002069EC" w:rsidRDefault="0028757B" w:rsidP="0028757B">
      <w:pPr>
        <w:jc w:val="both"/>
        <w:rPr>
          <w:b/>
          <w:i/>
          <w:noProof/>
          <w:lang w:val="en-US" w:eastAsia="en-US"/>
        </w:rPr>
      </w:pPr>
      <w:r w:rsidRPr="002069EC">
        <w:rPr>
          <w:b/>
          <w:i/>
          <w:noProof/>
          <w:lang w:val="en-US" w:eastAsia="en-US"/>
        </w:rPr>
        <w:t>Стране у оквирном споразуму сагласно констатују:</w:t>
      </w:r>
    </w:p>
    <w:p w:rsidR="0028757B" w:rsidRPr="002069EC" w:rsidRDefault="0028757B" w:rsidP="0028757B">
      <w:pPr>
        <w:jc w:val="both"/>
        <w:rPr>
          <w:noProof/>
          <w:lang w:val="en-US" w:eastAsia="en-US"/>
        </w:rPr>
      </w:pPr>
    </w:p>
    <w:p w:rsidR="0028757B" w:rsidRPr="002069EC" w:rsidRDefault="0028757B" w:rsidP="0028757B">
      <w:pPr>
        <w:tabs>
          <w:tab w:val="num" w:pos="1331"/>
        </w:tabs>
        <w:spacing w:after="120"/>
        <w:jc w:val="both"/>
        <w:rPr>
          <w:rFonts w:eastAsia="TimesNewRomanPSMT"/>
          <w:b/>
          <w:bCs/>
          <w:i/>
          <w:iCs/>
          <w:noProof/>
          <w:lang w:val="en-US" w:eastAsia="en-US"/>
        </w:rPr>
      </w:pPr>
      <w:r w:rsidRPr="002069EC">
        <w:rPr>
          <w:noProof/>
          <w:lang w:val="en-US" w:eastAsia="en-US"/>
        </w:rPr>
        <w:t xml:space="preserve">- да је Наручилац у складу са </w:t>
      </w:r>
      <w:r w:rsidRPr="002069EC">
        <w:rPr>
          <w:b/>
          <w:noProof/>
          <w:lang w:val="en-US" w:eastAsia="en-US"/>
        </w:rPr>
        <w:t>чланом 3</w:t>
      </w:r>
      <w:r>
        <w:rPr>
          <w:b/>
          <w:noProof/>
          <w:lang w:eastAsia="en-US"/>
        </w:rPr>
        <w:t>9</w:t>
      </w:r>
      <w:r w:rsidRPr="002069EC">
        <w:rPr>
          <w:b/>
          <w:noProof/>
          <w:lang w:val="en-US" w:eastAsia="en-US"/>
        </w:rPr>
        <w:t>, 40. и 40а став 1.</w:t>
      </w:r>
      <w:r w:rsidRPr="002069EC">
        <w:rPr>
          <w:noProof/>
          <w:lang w:val="en-US" w:eastAsia="en-US"/>
        </w:rPr>
        <w:t xml:space="preserve"> </w:t>
      </w:r>
      <w:r w:rsidRPr="002069EC">
        <w:rPr>
          <w:b/>
          <w:noProof/>
          <w:lang w:val="en-US" w:eastAsia="en-US"/>
        </w:rPr>
        <w:t>Законом о јавним набавкама</w:t>
      </w:r>
      <w:r w:rsidRPr="002069EC">
        <w:rPr>
          <w:noProof/>
          <w:lang w:val="en-US" w:eastAsia="en-US"/>
        </w:rPr>
        <w:t xml:space="preserve"> (</w:t>
      </w:r>
      <w:r w:rsidRPr="002069EC">
        <w:rPr>
          <w:i/>
          <w:noProof/>
          <w:lang w:val="en-US" w:eastAsia="en-US"/>
        </w:rPr>
        <w:t xml:space="preserve">„Службени гласник РС” број 124/12, 14/15 и 68/15 - у даљем тексту: </w:t>
      </w:r>
      <w:r w:rsidRPr="002069EC">
        <w:rPr>
          <w:b/>
          <w:noProof/>
          <w:lang w:val="en-US" w:eastAsia="en-US"/>
        </w:rPr>
        <w:t>ЗЈН</w:t>
      </w:r>
      <w:r w:rsidRPr="002069EC">
        <w:rPr>
          <w:noProof/>
          <w:lang w:val="en-US" w:eastAsia="en-US"/>
        </w:rPr>
        <w:t xml:space="preserve">) спровео јавну набавку </w:t>
      </w:r>
      <w:r>
        <w:rPr>
          <w:noProof/>
          <w:lang w:val="en-US" w:eastAsia="en-US"/>
        </w:rPr>
        <w:t>–</w:t>
      </w:r>
      <w:r w:rsidRPr="002069EC">
        <w:rPr>
          <w:noProof/>
          <w:lang w:val="en-US" w:eastAsia="en-US"/>
        </w:rPr>
        <w:t xml:space="preserve"> поступак</w:t>
      </w:r>
      <w:r>
        <w:rPr>
          <w:noProof/>
          <w:lang w:eastAsia="en-US"/>
        </w:rPr>
        <w:t>јавне набавке мале вредности</w:t>
      </w:r>
      <w:r w:rsidRPr="002069EC">
        <w:rPr>
          <w:noProof/>
          <w:lang w:val="en-US" w:eastAsia="en-US"/>
        </w:rPr>
        <w:t xml:space="preserve"> са циљем закључења оквирног споразума - „</w:t>
      </w:r>
      <w:r>
        <w:rPr>
          <w:b/>
          <w:noProof/>
          <w:lang w:eastAsia="en-US"/>
        </w:rPr>
        <w:t>Услуге извођења екскурзије и наставе у природи</w:t>
      </w:r>
      <w:r>
        <w:rPr>
          <w:noProof/>
          <w:lang w:val="en-US" w:eastAsia="en-US"/>
        </w:rPr>
        <w:t>“ број</w:t>
      </w:r>
      <w:r>
        <w:rPr>
          <w:noProof/>
          <w:lang w:eastAsia="en-US"/>
        </w:rPr>
        <w:t xml:space="preserve"> </w:t>
      </w:r>
      <w:r>
        <w:rPr>
          <w:b/>
          <w:noProof/>
          <w:lang w:eastAsia="en-US"/>
        </w:rPr>
        <w:t>3/18</w:t>
      </w:r>
      <w:r w:rsidRPr="00D219DC">
        <w:rPr>
          <w:b/>
          <w:noProof/>
          <w:lang w:val="en-US" w:eastAsia="en-US"/>
        </w:rPr>
        <w:t>,</w:t>
      </w:r>
      <w:r>
        <w:rPr>
          <w:noProof/>
          <w:lang w:eastAsia="en-US"/>
        </w:rPr>
        <w:t xml:space="preserve"> </w:t>
      </w:r>
      <w:r w:rsidRPr="002069EC">
        <w:rPr>
          <w:iCs/>
          <w:noProof/>
          <w:lang w:val="en-US" w:eastAsia="en-US"/>
        </w:rPr>
        <w:t xml:space="preserve">за </w:t>
      </w:r>
      <w:r w:rsidRPr="008F174C">
        <w:rPr>
          <w:b/>
          <w:lang w:val="sr-Cyrl-CS"/>
        </w:rPr>
        <w:t>Екскурзија</w:t>
      </w:r>
      <w:r>
        <w:rPr>
          <w:b/>
          <w:lang w:val="sr-Cyrl-CS"/>
        </w:rPr>
        <w:t xml:space="preserve"> дводневна</w:t>
      </w:r>
      <w:r w:rsidRPr="008F174C">
        <w:rPr>
          <w:b/>
          <w:lang w:val="sr-Cyrl-CS"/>
        </w:rPr>
        <w:t xml:space="preserve"> за ученике </w:t>
      </w:r>
      <w:r>
        <w:rPr>
          <w:b/>
          <w:lang w:val="sr-Cyrl-CS"/>
        </w:rPr>
        <w:t>5.,6.,7. и 8</w:t>
      </w:r>
      <w:r w:rsidRPr="008F174C">
        <w:rPr>
          <w:b/>
          <w:lang w:val="sr-Cyrl-CS"/>
        </w:rPr>
        <w:t>. разреда</w:t>
      </w:r>
      <w:r>
        <w:rPr>
          <w:b/>
          <w:lang w:val="sr-Cyrl-CS"/>
        </w:rPr>
        <w:t xml:space="preserve">, партија </w:t>
      </w:r>
      <w:r>
        <w:rPr>
          <w:b/>
        </w:rPr>
        <w:t>III.</w:t>
      </w:r>
      <w:r w:rsidRPr="002069EC">
        <w:rPr>
          <w:rFonts w:eastAsia="TimesNewRomanPSMT"/>
          <w:bCs/>
          <w:iCs/>
          <w:noProof/>
          <w:lang w:val="en-US" w:eastAsia="en-US"/>
        </w:rPr>
        <w:t xml:space="preserve"> </w:t>
      </w:r>
    </w:p>
    <w:p w:rsidR="0028757B" w:rsidRPr="002069EC" w:rsidRDefault="0028757B" w:rsidP="0028757B">
      <w:pPr>
        <w:jc w:val="both"/>
        <w:rPr>
          <w:noProof/>
          <w:lang w:val="en-US" w:eastAsia="en-US"/>
        </w:rPr>
      </w:pPr>
      <w:r w:rsidRPr="002069EC">
        <w:rPr>
          <w:noProof/>
          <w:lang w:val="en-US" w:eastAsia="en-US"/>
        </w:rPr>
        <w:t xml:space="preserve">- да је Наручилац донео </w:t>
      </w:r>
      <w:r w:rsidRPr="002069EC">
        <w:rPr>
          <w:b/>
          <w:noProof/>
          <w:lang w:val="en-US" w:eastAsia="en-US"/>
        </w:rPr>
        <w:t>Одлуку о закључењу оквирног споразума</w:t>
      </w:r>
      <w:r>
        <w:rPr>
          <w:noProof/>
          <w:lang w:val="en-US" w:eastAsia="en-US"/>
        </w:rPr>
        <w:t xml:space="preserve"> број ______</w:t>
      </w:r>
      <w:r w:rsidRPr="002069EC">
        <w:rPr>
          <w:noProof/>
          <w:lang w:val="en-US" w:eastAsia="en-US"/>
        </w:rPr>
        <w:t>од ________, у складу са којом се закључује овај оквирни споразум између Наручиоца и Добављача;</w:t>
      </w:r>
    </w:p>
    <w:p w:rsidR="0028757B" w:rsidRPr="002069EC" w:rsidRDefault="0028757B" w:rsidP="0028757B">
      <w:pPr>
        <w:jc w:val="both"/>
        <w:rPr>
          <w:noProof/>
          <w:lang w:val="en-US" w:eastAsia="en-US"/>
        </w:rPr>
      </w:pPr>
      <w:r w:rsidRPr="002069EC">
        <w:rPr>
          <w:noProof/>
          <w:lang w:val="en-US" w:eastAsia="en-US"/>
        </w:rPr>
        <w:t>- да је Добављач доставио Понуду бр. _________ од ____________, која чини саставни део овог оквирног споразума;</w:t>
      </w:r>
    </w:p>
    <w:p w:rsidR="0028757B" w:rsidRPr="002069EC" w:rsidRDefault="0028757B" w:rsidP="0028757B">
      <w:pPr>
        <w:jc w:val="both"/>
        <w:rPr>
          <w:noProof/>
          <w:lang w:val="en-US" w:eastAsia="en-US"/>
        </w:rPr>
      </w:pPr>
    </w:p>
    <w:p w:rsidR="0028757B" w:rsidRPr="002069EC" w:rsidRDefault="0028757B" w:rsidP="0028757B">
      <w:pPr>
        <w:rPr>
          <w:b/>
          <w:i/>
          <w:noProof/>
          <w:lang w:val="en-US" w:eastAsia="en-US"/>
        </w:rPr>
      </w:pPr>
      <w:r w:rsidRPr="002069EC">
        <w:rPr>
          <w:b/>
          <w:i/>
          <w:noProof/>
          <w:lang w:val="en-US" w:eastAsia="en-US"/>
        </w:rPr>
        <w:t>Стране потписнице су се споразумеле о следећем:</w:t>
      </w:r>
    </w:p>
    <w:p w:rsidR="0028757B" w:rsidRPr="002069EC" w:rsidRDefault="0028757B" w:rsidP="0028757B">
      <w:pPr>
        <w:jc w:val="center"/>
        <w:rPr>
          <w:noProof/>
          <w:lang w:val="en-US" w:eastAsia="en-US"/>
        </w:rPr>
      </w:pPr>
    </w:p>
    <w:p w:rsidR="0028757B" w:rsidRPr="002069EC" w:rsidRDefault="0028757B" w:rsidP="0028757B">
      <w:pPr>
        <w:jc w:val="center"/>
        <w:rPr>
          <w:b/>
          <w:noProof/>
          <w:lang w:val="en-US" w:eastAsia="en-US"/>
        </w:rPr>
      </w:pPr>
      <w:r w:rsidRPr="002069EC">
        <w:rPr>
          <w:b/>
          <w:noProof/>
          <w:lang w:val="en-US" w:eastAsia="en-US"/>
        </w:rPr>
        <w:t>ПРЕДМЕТ ОКВИРНОГ СПОРАЗУМА</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1.</w:t>
      </w:r>
    </w:p>
    <w:p w:rsidR="0028757B" w:rsidRPr="002069EC" w:rsidRDefault="0028757B" w:rsidP="0028757B">
      <w:pPr>
        <w:ind w:firstLine="720"/>
        <w:jc w:val="both"/>
        <w:rPr>
          <w:noProof/>
          <w:lang w:val="en-US" w:eastAsia="en-US"/>
        </w:rPr>
      </w:pPr>
      <w:r w:rsidRPr="002069EC">
        <w:rPr>
          <w:noProof/>
          <w:lang w:val="en-US" w:eastAsia="en-US"/>
        </w:rPr>
        <w:t>Предмет оквирног споразума је „туристичко путовање“ у складу са чланом 3. став 1. тачка 25) Закона о туризму (</w:t>
      </w:r>
      <w:r w:rsidRPr="002069EC">
        <w:rPr>
          <w:i/>
          <w:iCs/>
          <w:noProof/>
          <w:lang w:val="en-US" w:eastAsia="en-US"/>
        </w:rPr>
        <w:t>"Сл. гласник РС", бр. 36/2009, 88/2010, 99/2011 - др. закон, 93/2012 и 84/2015</w:t>
      </w:r>
      <w:r w:rsidRPr="002069EC">
        <w:rPr>
          <w:iCs/>
          <w:noProof/>
          <w:lang w:val="en-US" w:eastAsia="en-US"/>
        </w:rPr>
        <w:t xml:space="preserve">), односно </w:t>
      </w:r>
      <w:r w:rsidRPr="002069EC">
        <w:rPr>
          <w:noProof/>
          <w:lang w:val="en-US" w:eastAsia="en-US"/>
        </w:rPr>
        <w:t xml:space="preserve">пружање </w:t>
      </w:r>
      <w:r w:rsidRPr="002069EC">
        <w:rPr>
          <w:iCs/>
          <w:noProof/>
          <w:lang w:val="en-US" w:eastAsia="en-US"/>
        </w:rPr>
        <w:t>услуге извођења наставе у природи и/или дводневних</w:t>
      </w:r>
      <w:r w:rsidRPr="002069EC">
        <w:rPr>
          <w:iCs/>
          <w:noProof/>
          <w:lang w:eastAsia="en-US"/>
        </w:rPr>
        <w:t xml:space="preserve"> </w:t>
      </w:r>
      <w:r w:rsidRPr="002069EC">
        <w:rPr>
          <w:iCs/>
          <w:noProof/>
          <w:lang w:val="en-US" w:eastAsia="en-US"/>
        </w:rPr>
        <w:t>екскурзија</w:t>
      </w:r>
      <w:r w:rsidRPr="002069EC">
        <w:rPr>
          <w:noProof/>
          <w:lang w:val="en-US" w:eastAsia="en-US"/>
        </w:rPr>
        <w:t xml:space="preserve">, у складу са условима из конкурсне документације за јавну набавку </w:t>
      </w:r>
      <w:r>
        <w:rPr>
          <w:noProof/>
          <w:lang w:eastAsia="en-US"/>
        </w:rPr>
        <w:t>мале вредности</w:t>
      </w:r>
      <w:r w:rsidRPr="002069EC">
        <w:rPr>
          <w:noProof/>
          <w:lang w:val="en-US" w:eastAsia="en-US"/>
        </w:rPr>
        <w:t xml:space="preserve"> са циљем закључења оквирног споразума - „</w:t>
      </w:r>
      <w:r w:rsidRPr="00264821">
        <w:rPr>
          <w:b/>
          <w:noProof/>
          <w:lang w:eastAsia="en-US"/>
        </w:rPr>
        <w:t xml:space="preserve"> </w:t>
      </w:r>
      <w:r>
        <w:rPr>
          <w:b/>
          <w:noProof/>
          <w:lang w:eastAsia="en-US"/>
        </w:rPr>
        <w:t>Услуге извођења екскурзије и наставе у природи</w:t>
      </w:r>
      <w:r w:rsidRPr="002069EC">
        <w:rPr>
          <w:noProof/>
          <w:lang w:val="en-US" w:eastAsia="en-US"/>
        </w:rPr>
        <w:t xml:space="preserve">“ број </w:t>
      </w:r>
      <w:r>
        <w:rPr>
          <w:rFonts w:eastAsia="Arial Unicode MS"/>
          <w:b/>
          <w:bCs/>
          <w:noProof/>
          <w:lang w:eastAsia="en-US"/>
        </w:rPr>
        <w:t>3/18</w:t>
      </w:r>
      <w:r w:rsidRPr="002069EC">
        <w:rPr>
          <w:noProof/>
          <w:lang w:val="en-US" w:eastAsia="en-US"/>
        </w:rPr>
        <w:t xml:space="preserve">, </w:t>
      </w:r>
      <w:r w:rsidRPr="002069EC">
        <w:rPr>
          <w:iCs/>
          <w:noProof/>
          <w:lang w:val="en-US" w:eastAsia="en-US"/>
        </w:rPr>
        <w:t xml:space="preserve">за  </w:t>
      </w:r>
      <w:r w:rsidRPr="008F174C">
        <w:rPr>
          <w:b/>
          <w:lang w:val="sr-Cyrl-CS"/>
        </w:rPr>
        <w:t>Екскурзија</w:t>
      </w:r>
      <w:r>
        <w:rPr>
          <w:b/>
          <w:lang w:val="sr-Cyrl-CS"/>
        </w:rPr>
        <w:t xml:space="preserve"> дводневна</w:t>
      </w:r>
      <w:r w:rsidRPr="008F174C">
        <w:rPr>
          <w:b/>
          <w:lang w:val="sr-Cyrl-CS"/>
        </w:rPr>
        <w:t xml:space="preserve"> за ученике </w:t>
      </w:r>
      <w:r>
        <w:rPr>
          <w:b/>
          <w:lang w:val="sr-Cyrl-CS"/>
        </w:rPr>
        <w:t>5.,6.,7. и 8</w:t>
      </w:r>
      <w:r w:rsidRPr="008F174C">
        <w:rPr>
          <w:b/>
          <w:lang w:val="sr-Cyrl-CS"/>
        </w:rPr>
        <w:t>. разреда</w:t>
      </w:r>
      <w:r>
        <w:rPr>
          <w:b/>
          <w:lang w:val="sr-Cyrl-CS"/>
        </w:rPr>
        <w:t xml:space="preserve">, партија </w:t>
      </w:r>
      <w:r>
        <w:rPr>
          <w:b/>
        </w:rPr>
        <w:t>III</w:t>
      </w:r>
      <w:r w:rsidRPr="002069EC">
        <w:rPr>
          <w:b/>
          <w:bCs/>
          <w:iCs/>
          <w:noProof/>
          <w:lang w:val="en-US" w:eastAsia="en-US"/>
        </w:rPr>
        <w:t>,</w:t>
      </w:r>
      <w:r w:rsidRPr="002069EC">
        <w:rPr>
          <w:noProof/>
          <w:lang w:val="en-US" w:eastAsia="en-US"/>
        </w:rPr>
        <w:t xml:space="preserve"> Понудом бр. ______________ (у даљем тексту: Понуда), и  одредбама овог оквирног споразума.</w:t>
      </w:r>
    </w:p>
    <w:p w:rsidR="0028757B" w:rsidRPr="002069EC" w:rsidRDefault="0028757B" w:rsidP="0028757B">
      <w:pPr>
        <w:ind w:firstLine="720"/>
        <w:jc w:val="both"/>
        <w:rPr>
          <w:noProof/>
          <w:lang w:val="en-US" w:eastAsia="en-US"/>
        </w:rPr>
      </w:pPr>
    </w:p>
    <w:p w:rsidR="0028757B" w:rsidRPr="002069EC" w:rsidRDefault="0028757B" w:rsidP="0028757B">
      <w:pPr>
        <w:ind w:firstLine="720"/>
        <w:jc w:val="both"/>
        <w:rPr>
          <w:noProof/>
          <w:lang w:val="en-US" w:eastAsia="en-US"/>
        </w:rPr>
      </w:pPr>
      <w:r w:rsidRPr="002069EC">
        <w:rPr>
          <w:noProof/>
          <w:lang w:val="en-US" w:eastAsia="en-US"/>
        </w:rPr>
        <w:lastRenderedPageBreak/>
        <w:t xml:space="preserve">Детаљна спецификација услуга дата је у Понуди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28757B" w:rsidRPr="002069EC" w:rsidRDefault="0028757B" w:rsidP="0028757B">
      <w:pPr>
        <w:ind w:firstLine="720"/>
        <w:jc w:val="both"/>
        <w:rPr>
          <w:noProof/>
          <w:lang w:val="en-US" w:eastAsia="en-US"/>
        </w:rPr>
      </w:pPr>
      <w:r w:rsidRPr="002069EC">
        <w:rPr>
          <w:noProof/>
          <w:lang w:val="en-US" w:eastAsia="en-U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28757B" w:rsidRPr="002069EC" w:rsidRDefault="0028757B" w:rsidP="0028757B">
      <w:pPr>
        <w:rPr>
          <w:noProof/>
          <w:lang w:val="en-US" w:eastAsia="en-US"/>
        </w:rPr>
      </w:pPr>
    </w:p>
    <w:p w:rsidR="0028757B" w:rsidRPr="002069EC" w:rsidRDefault="0028757B" w:rsidP="0028757B">
      <w:pPr>
        <w:jc w:val="center"/>
        <w:rPr>
          <w:b/>
          <w:noProof/>
          <w:lang w:val="en-US" w:eastAsia="en-US"/>
        </w:rPr>
      </w:pPr>
      <w:r w:rsidRPr="002069EC">
        <w:rPr>
          <w:b/>
          <w:noProof/>
          <w:lang w:val="en-US" w:eastAsia="en-US"/>
        </w:rPr>
        <w:t>ПОДИЗВОЂАЧ</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2.</w:t>
      </w:r>
    </w:p>
    <w:p w:rsidR="0028757B" w:rsidRPr="002069EC" w:rsidRDefault="0028757B" w:rsidP="0028757B">
      <w:pPr>
        <w:ind w:firstLine="720"/>
        <w:jc w:val="both"/>
        <w:rPr>
          <w:noProof/>
          <w:lang w:val="en-US" w:eastAsia="en-US"/>
        </w:rPr>
      </w:pPr>
      <w:r w:rsidRPr="002069EC">
        <w:rPr>
          <w:noProof/>
          <w:lang w:val="en-US" w:eastAsia="en-US"/>
        </w:rPr>
        <w:t>У складу са наведеном понудом, Добављач ће реализацију уговора делимично поверити подизвођачу/има:</w:t>
      </w:r>
    </w:p>
    <w:p w:rsidR="0028757B" w:rsidRPr="002069EC" w:rsidRDefault="0028757B" w:rsidP="0028757B">
      <w:pPr>
        <w:jc w:val="both"/>
        <w:rPr>
          <w:noProof/>
          <w:lang w:val="en-US" w:eastAsia="en-US"/>
        </w:rPr>
      </w:pPr>
      <w:r w:rsidRPr="002069EC">
        <w:rPr>
          <w:noProof/>
          <w:lang w:val="en-US" w:eastAsia="en-US"/>
        </w:rPr>
        <w:t>_______________________________________________________________________________,</w:t>
      </w:r>
    </w:p>
    <w:p w:rsidR="0028757B" w:rsidRPr="002069EC" w:rsidRDefault="0028757B" w:rsidP="0028757B">
      <w:pPr>
        <w:jc w:val="both"/>
        <w:rPr>
          <w:noProof/>
          <w:lang w:val="en-US" w:eastAsia="en-US"/>
        </w:rPr>
      </w:pPr>
      <w:r w:rsidRPr="002069EC">
        <w:rPr>
          <w:noProof/>
          <w:lang w:val="en-US" w:eastAsia="en-US"/>
        </w:rPr>
        <w:t>_______________________________________________________________________________.</w:t>
      </w:r>
    </w:p>
    <w:p w:rsidR="0028757B" w:rsidRPr="002069EC" w:rsidRDefault="0028757B" w:rsidP="0028757B">
      <w:pPr>
        <w:jc w:val="both"/>
        <w:rPr>
          <w:noProof/>
          <w:lang w:val="en-US" w:eastAsia="en-US"/>
        </w:rPr>
      </w:pPr>
      <w:r w:rsidRPr="002069EC">
        <w:rPr>
          <w:noProof/>
          <w:lang w:val="en-US" w:eastAsia="en-US"/>
        </w:rPr>
        <w:t>(</w:t>
      </w:r>
      <w:r w:rsidRPr="002069EC">
        <w:rPr>
          <w:i/>
          <w:noProof/>
          <w:sz w:val="20"/>
          <w:szCs w:val="20"/>
          <w:lang w:val="en-US" w:eastAsia="en-US"/>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2069EC">
        <w:rPr>
          <w:noProof/>
          <w:lang w:val="en-US" w:eastAsia="en-US"/>
        </w:rPr>
        <w:t>)</w:t>
      </w:r>
    </w:p>
    <w:p w:rsidR="0028757B" w:rsidRPr="002069EC" w:rsidRDefault="0028757B" w:rsidP="0028757B">
      <w:pPr>
        <w:jc w:val="center"/>
        <w:rPr>
          <w:noProof/>
          <w:lang w:val="en-US" w:eastAsia="en-US"/>
        </w:rPr>
      </w:pPr>
    </w:p>
    <w:p w:rsidR="0028757B" w:rsidRPr="002069EC" w:rsidRDefault="0028757B" w:rsidP="0028757B">
      <w:pPr>
        <w:jc w:val="center"/>
        <w:rPr>
          <w:b/>
          <w:noProof/>
          <w:lang w:val="en-US" w:eastAsia="en-US"/>
        </w:rPr>
      </w:pPr>
      <w:r w:rsidRPr="002069EC">
        <w:rPr>
          <w:b/>
          <w:noProof/>
          <w:lang w:val="en-US" w:eastAsia="en-US"/>
        </w:rPr>
        <w:t>ВАЖЕЊЕ ОКВИРНОГ СПОРАЗУМА</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3.</w:t>
      </w:r>
    </w:p>
    <w:p w:rsidR="0028757B" w:rsidRPr="002069EC" w:rsidRDefault="0028757B" w:rsidP="0028757B">
      <w:pPr>
        <w:ind w:firstLine="720"/>
        <w:jc w:val="both"/>
        <w:rPr>
          <w:noProof/>
          <w:lang w:val="en-US" w:eastAsia="en-US"/>
        </w:rPr>
      </w:pPr>
      <w:r w:rsidRPr="002069EC">
        <w:rPr>
          <w:noProof/>
          <w:lang w:val="en-US" w:eastAsia="en-US"/>
        </w:rPr>
        <w:t xml:space="preserve">Овај оквирни споразум се закључује на период од 12 (дванаест) месеци, а ступа на снагу даном обостраног потписивања. </w:t>
      </w:r>
    </w:p>
    <w:p w:rsidR="0028757B" w:rsidRPr="002069EC" w:rsidRDefault="0028757B" w:rsidP="0028757B">
      <w:pPr>
        <w:ind w:firstLine="720"/>
        <w:jc w:val="both"/>
        <w:rPr>
          <w:noProof/>
          <w:lang w:val="en-US" w:eastAsia="en-US"/>
        </w:rPr>
      </w:pPr>
      <w:r w:rsidRPr="002069EC">
        <w:rPr>
          <w:noProof/>
          <w:lang w:val="en-US" w:eastAsia="en-U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28757B" w:rsidRPr="002069EC" w:rsidRDefault="0028757B" w:rsidP="0028757B">
      <w:pPr>
        <w:jc w:val="both"/>
        <w:rPr>
          <w:noProof/>
          <w:lang w:val="en-US" w:eastAsia="en-US"/>
        </w:rPr>
      </w:pPr>
    </w:p>
    <w:p w:rsidR="0028757B" w:rsidRPr="002069EC" w:rsidRDefault="0028757B" w:rsidP="0028757B">
      <w:pPr>
        <w:jc w:val="center"/>
        <w:rPr>
          <w:b/>
          <w:noProof/>
          <w:lang w:val="en-US" w:eastAsia="en-US"/>
        </w:rPr>
      </w:pPr>
      <w:r w:rsidRPr="002069EC">
        <w:rPr>
          <w:b/>
          <w:noProof/>
          <w:lang w:val="en-US" w:eastAsia="en-US"/>
        </w:rPr>
        <w:t>ВРЕДНОСТ</w:t>
      </w:r>
    </w:p>
    <w:p w:rsidR="0028757B" w:rsidRPr="002069EC" w:rsidRDefault="0028757B" w:rsidP="0028757B">
      <w:pPr>
        <w:jc w:val="center"/>
        <w:rPr>
          <w:b/>
          <w:noProof/>
          <w:lang w:val="en-US" w:eastAsia="en-US"/>
        </w:rPr>
      </w:pPr>
    </w:p>
    <w:p w:rsidR="0028757B" w:rsidRPr="00AA42E1" w:rsidRDefault="0028757B" w:rsidP="0028757B">
      <w:pPr>
        <w:jc w:val="center"/>
        <w:rPr>
          <w:noProof/>
          <w:lang w:val="en-US" w:eastAsia="en-US"/>
        </w:rPr>
      </w:pPr>
      <w:r w:rsidRPr="00AA42E1">
        <w:rPr>
          <w:noProof/>
          <w:lang w:val="en-US" w:eastAsia="en-US"/>
        </w:rPr>
        <w:t>Члан 4.</w:t>
      </w:r>
    </w:p>
    <w:p w:rsidR="0028757B" w:rsidRPr="002069EC" w:rsidRDefault="0028757B" w:rsidP="0028757B">
      <w:pPr>
        <w:ind w:firstLine="720"/>
        <w:jc w:val="both"/>
        <w:rPr>
          <w:noProof/>
          <w:lang w:val="en-US" w:eastAsia="en-US"/>
        </w:rPr>
      </w:pPr>
      <w:r w:rsidRPr="00AA42E1">
        <w:rPr>
          <w:noProof/>
          <w:lang w:val="en-US" w:eastAsia="en-US"/>
        </w:rPr>
        <w:t xml:space="preserve">Укупна вредност овог оквирног споразума износи </w:t>
      </w:r>
      <w:r w:rsidRPr="0028757B">
        <w:rPr>
          <w:b/>
          <w:noProof/>
          <w:lang w:val="en-US" w:eastAsia="en-US"/>
        </w:rPr>
        <w:t>700.000,00</w:t>
      </w:r>
      <w:r w:rsidRPr="00AA42E1">
        <w:rPr>
          <w:noProof/>
          <w:lang w:val="en-US" w:eastAsia="en-US"/>
        </w:rPr>
        <w:t xml:space="preserve"> (</w:t>
      </w:r>
      <w:r w:rsidRPr="00AA42E1">
        <w:rPr>
          <w:i/>
          <w:noProof/>
          <w:lang w:val="en-US" w:eastAsia="en-US"/>
        </w:rPr>
        <w:t>и словима</w:t>
      </w:r>
      <w:r w:rsidRPr="00AA42E1">
        <w:rPr>
          <w:noProof/>
          <w:lang w:val="en-US" w:eastAsia="en-US"/>
        </w:rPr>
        <w:t xml:space="preserve">: </w:t>
      </w:r>
      <w:r>
        <w:rPr>
          <w:noProof/>
          <w:lang w:eastAsia="en-US"/>
        </w:rPr>
        <w:t>седамстохиљададинара</w:t>
      </w:r>
      <w:r w:rsidRPr="00AA42E1">
        <w:rPr>
          <w:noProof/>
          <w:lang w:val="en-US" w:eastAsia="en-US"/>
        </w:rPr>
        <w:t xml:space="preserve"> и 0</w:t>
      </w:r>
      <w:r w:rsidRPr="00AA42E1">
        <w:rPr>
          <w:noProof/>
          <w:lang w:eastAsia="en-US"/>
        </w:rPr>
        <w:t>0</w:t>
      </w:r>
      <w:r w:rsidRPr="00AA42E1">
        <w:rPr>
          <w:noProof/>
          <w:lang w:val="en-US" w:eastAsia="en-US"/>
        </w:rPr>
        <w:t>/100),</w:t>
      </w:r>
      <w:r w:rsidRPr="002069EC">
        <w:rPr>
          <w:noProof/>
          <w:lang w:val="en-US" w:eastAsia="en-US"/>
        </w:rPr>
        <w:t xml:space="preserve"> без урачунатог ПДВ-а, што одговара процењеној вредности предметне партије.</w:t>
      </w:r>
    </w:p>
    <w:p w:rsidR="0028757B" w:rsidRPr="002069EC" w:rsidRDefault="0028757B" w:rsidP="0028757B">
      <w:pPr>
        <w:ind w:firstLine="720"/>
        <w:jc w:val="both"/>
        <w:rPr>
          <w:noProof/>
          <w:lang w:val="en-US" w:eastAsia="en-US"/>
        </w:rPr>
      </w:pPr>
    </w:p>
    <w:p w:rsidR="0028757B" w:rsidRPr="002069EC" w:rsidRDefault="0028757B" w:rsidP="0028757B">
      <w:pPr>
        <w:ind w:firstLine="720"/>
        <w:jc w:val="both"/>
        <w:rPr>
          <w:bCs/>
          <w:iCs/>
          <w:noProof/>
          <w:lang w:val="en-US" w:eastAsia="en-US"/>
        </w:rPr>
      </w:pPr>
      <w:r w:rsidRPr="002069EC">
        <w:rPr>
          <w:noProof/>
          <w:lang w:val="en-US" w:eastAsia="en-US"/>
        </w:rPr>
        <w:t xml:space="preserve">Јединичне цене услуга исказане су у Понуди без ПДВ-а. </w:t>
      </w:r>
      <w:r w:rsidRPr="002069EC">
        <w:rPr>
          <w:bCs/>
          <w:iCs/>
          <w:noProof/>
          <w:lang w:val="en-US" w:eastAsia="en-U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28757B" w:rsidRPr="002069EC" w:rsidRDefault="0028757B" w:rsidP="0028757B">
      <w:pPr>
        <w:spacing w:after="200" w:line="276" w:lineRule="auto"/>
        <w:ind w:firstLine="720"/>
        <w:jc w:val="both"/>
        <w:rPr>
          <w:rFonts w:eastAsia="Calibri"/>
          <w:noProof/>
          <w:lang w:val="en-US" w:eastAsia="en-US"/>
        </w:rPr>
      </w:pPr>
      <w:r w:rsidRPr="002069EC">
        <w:rPr>
          <w:rFonts w:eastAsia="Calibri"/>
          <w:b/>
          <w:noProof/>
          <w:lang w:val="en-US" w:eastAsia="en-US"/>
        </w:rPr>
        <w:t>ПДВ</w:t>
      </w:r>
      <w:r w:rsidRPr="002069EC">
        <w:rPr>
          <w:rFonts w:eastAsia="Calibri"/>
          <w:noProof/>
          <w:lang w:val="en-US" w:eastAsia="en-US"/>
        </w:rPr>
        <w:t xml:space="preserve"> (порез на додату вредност) ће се регулисати сходно </w:t>
      </w:r>
      <w:r w:rsidRPr="002069EC">
        <w:rPr>
          <w:rFonts w:eastAsia="Calibri"/>
          <w:b/>
          <w:noProof/>
          <w:lang w:val="en-US" w:eastAsia="en-US"/>
        </w:rPr>
        <w:t>Закону о порезу на додату вредност</w:t>
      </w:r>
      <w:r w:rsidRPr="002069EC">
        <w:rPr>
          <w:rFonts w:eastAsia="Calibri"/>
          <w:noProof/>
          <w:lang w:val="en-US" w:eastAsia="en-US"/>
        </w:rPr>
        <w:t xml:space="preserve"> (</w:t>
      </w:r>
      <w:r w:rsidRPr="002069EC">
        <w:rPr>
          <w:rFonts w:eastAsia="Calibri"/>
          <w:i/>
          <w:noProof/>
          <w:lang w:val="en-US" w:eastAsia="en-US"/>
        </w:rPr>
        <w:t xml:space="preserve">''Службени гласник РС'', бр. 84/04 , 86/04 - исправка, 61/05, 61/07, 93/12, 108/13, 68/14 - др. закон, 142/14. 5/15 </w:t>
      </w:r>
      <w:r w:rsidRPr="002069EC">
        <w:rPr>
          <w:rFonts w:eastAsia="Calibri"/>
          <w:i/>
          <w:iCs/>
          <w:noProof/>
          <w:lang w:val="en-US" w:eastAsia="en-US"/>
        </w:rPr>
        <w:t>- усклађени дин. изн, 83/15, 5/2016 - усклађени дин. изн., 108/2016 и 7/2017 - усклађени дин. изн.</w:t>
      </w:r>
      <w:r w:rsidRPr="002069EC">
        <w:rPr>
          <w:rFonts w:eastAsia="Calibri"/>
          <w:noProof/>
          <w:lang w:val="en-US" w:eastAsia="en-US"/>
        </w:rPr>
        <w:t>).</w:t>
      </w:r>
    </w:p>
    <w:p w:rsidR="0028757B" w:rsidRPr="002069EC" w:rsidRDefault="0028757B" w:rsidP="0028757B">
      <w:pPr>
        <w:ind w:firstLine="720"/>
        <w:jc w:val="both"/>
        <w:rPr>
          <w:noProof/>
          <w:lang w:val="en-US" w:eastAsia="en-US"/>
        </w:rPr>
      </w:pPr>
      <w:r w:rsidRPr="002069EC">
        <w:rPr>
          <w:noProof/>
          <w:lang w:val="en-US" w:eastAsia="en-US"/>
        </w:rPr>
        <w:t>Цене су фиксне и не могу се мењати за све време важења оквирног споразума.</w:t>
      </w:r>
    </w:p>
    <w:p w:rsidR="0028757B" w:rsidRPr="002069EC" w:rsidRDefault="0028757B" w:rsidP="0028757B">
      <w:pPr>
        <w:ind w:firstLine="720"/>
        <w:jc w:val="both"/>
        <w:rPr>
          <w:noProof/>
          <w:lang w:val="en-US" w:eastAsia="en-US"/>
        </w:rPr>
      </w:pPr>
    </w:p>
    <w:p w:rsidR="0028757B" w:rsidRPr="002069EC" w:rsidRDefault="0028757B" w:rsidP="0028757B">
      <w:pPr>
        <w:ind w:firstLine="720"/>
        <w:jc w:val="both"/>
        <w:rPr>
          <w:noProof/>
          <w:lang w:val="en-US" w:eastAsia="en-US"/>
        </w:rPr>
      </w:pPr>
      <w:r w:rsidRPr="002069EC">
        <w:rPr>
          <w:noProof/>
          <w:lang w:val="en-US" w:eastAsia="en-U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28757B" w:rsidRPr="002069EC" w:rsidRDefault="0028757B" w:rsidP="0028757B">
      <w:pPr>
        <w:jc w:val="center"/>
        <w:rPr>
          <w:b/>
          <w:noProof/>
          <w:lang w:val="en-US" w:eastAsia="en-US"/>
        </w:rPr>
      </w:pPr>
    </w:p>
    <w:p w:rsidR="0028757B" w:rsidRPr="002069EC" w:rsidRDefault="0028757B" w:rsidP="0028757B">
      <w:pPr>
        <w:jc w:val="center"/>
        <w:rPr>
          <w:b/>
          <w:noProof/>
          <w:lang w:val="en-US" w:eastAsia="en-US"/>
        </w:rPr>
      </w:pPr>
      <w:r w:rsidRPr="002069EC">
        <w:rPr>
          <w:b/>
          <w:noProof/>
          <w:lang w:val="en-US" w:eastAsia="en-US"/>
        </w:rPr>
        <w:t xml:space="preserve">НАЧИН И УСЛОВИ ЗАКЉУЧИВАЊА ПОЈЕДИНАЧНИХ </w:t>
      </w:r>
    </w:p>
    <w:p w:rsidR="0028757B" w:rsidRPr="002069EC" w:rsidRDefault="0028757B" w:rsidP="0028757B">
      <w:pPr>
        <w:jc w:val="center"/>
        <w:rPr>
          <w:b/>
          <w:noProof/>
          <w:lang w:val="en-US" w:eastAsia="en-US"/>
        </w:rPr>
      </w:pPr>
      <w:r w:rsidRPr="002069EC">
        <w:rPr>
          <w:b/>
          <w:noProof/>
          <w:lang w:val="en-US" w:eastAsia="en-US"/>
        </w:rPr>
        <w:t>УГОВОРА ИЛИ ИЗДАВАЊА НАРУЏБЕНИЦА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5.</w:t>
      </w:r>
    </w:p>
    <w:p w:rsidR="0028757B" w:rsidRPr="002069EC" w:rsidRDefault="0028757B" w:rsidP="0028757B">
      <w:pPr>
        <w:ind w:firstLine="720"/>
        <w:jc w:val="both"/>
        <w:rPr>
          <w:noProof/>
          <w:lang w:val="en-US" w:eastAsia="en-US"/>
        </w:rPr>
      </w:pPr>
      <w:r w:rsidRPr="002069EC">
        <w:rPr>
          <w:noProof/>
          <w:lang w:val="en-US" w:eastAsia="en-U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28757B" w:rsidRPr="002069EC" w:rsidRDefault="0028757B" w:rsidP="0028757B">
      <w:pPr>
        <w:ind w:firstLine="720"/>
        <w:jc w:val="both"/>
        <w:rPr>
          <w:noProof/>
          <w:lang w:val="en-US" w:eastAsia="en-US"/>
        </w:rPr>
      </w:pPr>
      <w:r w:rsidRPr="002069EC">
        <w:rPr>
          <w:noProof/>
          <w:lang w:val="en-US" w:eastAsia="en-U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28757B" w:rsidRPr="002069EC" w:rsidRDefault="0028757B" w:rsidP="0028757B">
      <w:pPr>
        <w:ind w:firstLine="720"/>
        <w:jc w:val="both"/>
        <w:rPr>
          <w:noProof/>
          <w:lang w:val="en-US" w:eastAsia="en-US"/>
        </w:rPr>
      </w:pPr>
      <w:r w:rsidRPr="002069EC">
        <w:rPr>
          <w:noProof/>
          <w:lang w:val="en-US" w:eastAsia="en-US"/>
        </w:rPr>
        <w:t xml:space="preserve">Наручилац ће појединачне набавке реализовати закључивањем уговора или издавањем наруџбенице Добављачу. </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6.</w:t>
      </w:r>
    </w:p>
    <w:p w:rsidR="0028757B" w:rsidRPr="002069EC" w:rsidRDefault="0028757B" w:rsidP="0028757B">
      <w:pPr>
        <w:ind w:firstLine="720"/>
        <w:jc w:val="both"/>
        <w:rPr>
          <w:noProof/>
          <w:lang w:val="en-US" w:eastAsia="en-US"/>
        </w:rPr>
      </w:pPr>
      <w:r w:rsidRPr="002069EC">
        <w:rPr>
          <w:noProof/>
          <w:lang w:val="en-US" w:eastAsia="en-U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28757B" w:rsidRPr="002069EC" w:rsidRDefault="0028757B" w:rsidP="0028757B">
      <w:pPr>
        <w:jc w:val="center"/>
        <w:rPr>
          <w:b/>
          <w:noProof/>
          <w:lang w:val="en-US" w:eastAsia="en-US"/>
        </w:rPr>
      </w:pPr>
    </w:p>
    <w:p w:rsidR="0028757B" w:rsidRPr="002069EC" w:rsidRDefault="0028757B" w:rsidP="0028757B">
      <w:pPr>
        <w:jc w:val="center"/>
        <w:rPr>
          <w:b/>
          <w:noProof/>
          <w:lang w:val="en-US" w:eastAsia="en-US"/>
        </w:rPr>
      </w:pPr>
      <w:r w:rsidRPr="002069EC">
        <w:rPr>
          <w:b/>
          <w:noProof/>
          <w:lang w:val="en-US" w:eastAsia="en-US"/>
        </w:rPr>
        <w:t>НАЧИН И РОК ПЛАЋАЊА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7.</w:t>
      </w:r>
    </w:p>
    <w:p w:rsidR="0028757B" w:rsidRPr="002069EC" w:rsidRDefault="0028757B" w:rsidP="0028757B">
      <w:pPr>
        <w:ind w:firstLine="720"/>
        <w:jc w:val="both"/>
        <w:rPr>
          <w:b/>
          <w:bCs/>
          <w:iCs/>
          <w:noProof/>
          <w:lang w:val="en-US" w:eastAsia="en-US"/>
        </w:rPr>
      </w:pPr>
      <w:r w:rsidRPr="002069EC">
        <w:rPr>
          <w:b/>
          <w:bCs/>
          <w:iCs/>
          <w:noProof/>
          <w:lang w:val="en-US" w:eastAsia="en-U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(десет)(стране потписнице могу уговорити и краћи рок) дана пре поласка на наставу у природи, односно дводневну/тродневну екскурзију, и то у вредности највише до 60% вредности. </w:t>
      </w:r>
    </w:p>
    <w:p w:rsidR="0028757B" w:rsidRPr="002069EC" w:rsidRDefault="0028757B" w:rsidP="0028757B">
      <w:pPr>
        <w:ind w:firstLine="720"/>
        <w:jc w:val="both"/>
        <w:rPr>
          <w:b/>
          <w:bCs/>
          <w:iCs/>
          <w:noProof/>
          <w:lang w:val="en-US" w:eastAsia="en-US"/>
        </w:rPr>
      </w:pPr>
      <w:r w:rsidRPr="002069EC">
        <w:rPr>
          <w:b/>
          <w:bCs/>
          <w:iCs/>
          <w:noProof/>
          <w:lang w:val="en-US" w:eastAsia="en-US"/>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28757B" w:rsidRPr="002069EC" w:rsidRDefault="0028757B" w:rsidP="0028757B">
      <w:pPr>
        <w:ind w:firstLine="720"/>
        <w:jc w:val="both"/>
        <w:rPr>
          <w:b/>
          <w:bCs/>
          <w:iCs/>
          <w:noProof/>
          <w:lang w:val="en-US" w:eastAsia="en-US"/>
        </w:rPr>
      </w:pPr>
      <w:r w:rsidRPr="002069EC">
        <w:rPr>
          <w:b/>
          <w:bCs/>
          <w:iCs/>
          <w:noProof/>
          <w:lang w:val="en-US" w:eastAsia="en-US"/>
        </w:rPr>
        <w:t>Наручилац не издаје финансијске гаранције плаћања</w:t>
      </w:r>
    </w:p>
    <w:p w:rsidR="0028757B" w:rsidRPr="002069EC" w:rsidRDefault="0028757B" w:rsidP="0028757B">
      <w:pPr>
        <w:ind w:firstLine="720"/>
        <w:jc w:val="both"/>
        <w:rPr>
          <w:b/>
          <w:bCs/>
          <w:i/>
          <w:iCs/>
          <w:noProof/>
          <w:lang w:val="en-US" w:eastAsia="en-US"/>
        </w:rPr>
      </w:pPr>
      <w:r w:rsidRPr="002069EC">
        <w:rPr>
          <w:b/>
          <w:bCs/>
          <w:iCs/>
          <w:noProof/>
          <w:lang w:val="en-US" w:eastAsia="en-U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2069EC">
        <w:rPr>
          <w:b/>
          <w:bCs/>
          <w:i/>
          <w:iCs/>
          <w:noProof/>
          <w:lang w:val="en-US" w:eastAsia="en-US"/>
        </w:rPr>
        <w:t>"Сл. гласник РС", бр. 119/2012 и 68/2015)</w:t>
      </w:r>
    </w:p>
    <w:p w:rsidR="0028757B" w:rsidRPr="002069EC" w:rsidRDefault="0028757B" w:rsidP="0028757B">
      <w:pPr>
        <w:ind w:firstLine="720"/>
        <w:jc w:val="both"/>
        <w:rPr>
          <w:b/>
          <w:bCs/>
          <w:iCs/>
          <w:noProof/>
          <w:lang w:val="en-US" w:eastAsia="en-US"/>
        </w:rPr>
      </w:pPr>
      <w:r w:rsidRPr="002069EC">
        <w:rPr>
          <w:b/>
          <w:bCs/>
          <w:iCs/>
          <w:noProof/>
          <w:lang w:val="en-US" w:eastAsia="en-US"/>
        </w:rPr>
        <w:t>Плаћање ће се вршити у динарима (рсд.)</w:t>
      </w:r>
    </w:p>
    <w:p w:rsidR="0028757B" w:rsidRPr="002069EC" w:rsidRDefault="0028757B" w:rsidP="0028757B">
      <w:pPr>
        <w:spacing w:after="200"/>
        <w:ind w:firstLine="720"/>
        <w:jc w:val="both"/>
        <w:rPr>
          <w:b/>
          <w:bCs/>
          <w:iCs/>
          <w:noProof/>
          <w:lang w:val="en-US" w:eastAsia="en-US"/>
        </w:rPr>
      </w:pPr>
      <w:r w:rsidRPr="002069EC">
        <w:rPr>
          <w:b/>
          <w:bCs/>
          <w:iCs/>
          <w:noProof/>
          <w:lang w:val="en-US" w:eastAsia="en-US"/>
        </w:rPr>
        <w:t>Приликом издавања фактуре биће узети и гратиси на бројност (као у спецификацији цене - за конкретну партију) као устаљен начин послаовања у предметним услугама.</w:t>
      </w:r>
    </w:p>
    <w:p w:rsidR="0028757B" w:rsidRPr="002069EC" w:rsidRDefault="0028757B" w:rsidP="0028757B">
      <w:pPr>
        <w:spacing w:after="200"/>
        <w:ind w:firstLine="720"/>
        <w:jc w:val="both"/>
        <w:rPr>
          <w:rFonts w:eastAsia="Calibri"/>
          <w:iCs/>
          <w:noProof/>
          <w:color w:val="000000"/>
          <w:lang w:val="en-US" w:eastAsia="en-US"/>
        </w:rPr>
      </w:pPr>
      <w:r w:rsidRPr="002069EC">
        <w:rPr>
          <w:rFonts w:eastAsia="Calibri"/>
          <w:iCs/>
          <w:noProof/>
          <w:color w:val="000000"/>
          <w:lang w:val="en-US" w:eastAsia="en-US"/>
        </w:rPr>
        <w:t>Број текућег рачуна Добављача на који ће Наручилац извршити плаћање је: ___________________________________________ код банке ___________________________</w:t>
      </w:r>
    </w:p>
    <w:p w:rsidR="0028757B" w:rsidRPr="002069EC" w:rsidRDefault="0028757B" w:rsidP="0028757B">
      <w:pPr>
        <w:jc w:val="center"/>
        <w:rPr>
          <w:b/>
          <w:noProof/>
          <w:lang w:val="en-US" w:eastAsia="en-US"/>
        </w:rPr>
      </w:pPr>
    </w:p>
    <w:p w:rsidR="0028757B" w:rsidRPr="002069EC" w:rsidRDefault="0028757B" w:rsidP="0028757B">
      <w:pPr>
        <w:jc w:val="center"/>
        <w:rPr>
          <w:b/>
          <w:noProof/>
          <w:lang w:val="en-US" w:eastAsia="en-US"/>
        </w:rPr>
      </w:pPr>
      <w:r w:rsidRPr="002069EC">
        <w:rPr>
          <w:b/>
          <w:noProof/>
          <w:lang w:val="en-US" w:eastAsia="en-US"/>
        </w:rPr>
        <w:t>РОК ПРУЖАЊА УСЛУГА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8.</w:t>
      </w:r>
    </w:p>
    <w:p w:rsidR="0028757B" w:rsidRPr="002069EC" w:rsidRDefault="0028757B" w:rsidP="0028757B">
      <w:pPr>
        <w:ind w:firstLine="720"/>
        <w:jc w:val="both"/>
        <w:rPr>
          <w:noProof/>
          <w:lang w:val="en-US" w:eastAsia="en-US"/>
        </w:rPr>
      </w:pPr>
      <w:r w:rsidRPr="002069EC">
        <w:rPr>
          <w:noProof/>
          <w:lang w:val="en-US" w:eastAsia="en-US"/>
        </w:rPr>
        <w:t xml:space="preserve">Добављач се обавезује да пружи и реализује услуге према Програму Наручиоца, који је саставни део конкурсне документације. </w:t>
      </w:r>
    </w:p>
    <w:p w:rsidR="0028757B" w:rsidRPr="002069EC" w:rsidRDefault="0028757B" w:rsidP="0028757B">
      <w:pPr>
        <w:ind w:firstLine="720"/>
        <w:jc w:val="both"/>
        <w:rPr>
          <w:noProof/>
          <w:lang w:val="en-US" w:eastAsia="en-US"/>
        </w:rPr>
      </w:pPr>
      <w:r w:rsidRPr="002069EC">
        <w:rPr>
          <w:noProof/>
          <w:lang w:val="en-US" w:eastAsia="en-US"/>
        </w:rPr>
        <w:t>Утврђени рокови су фиксни и не могу се мењати без сагласности Наручиоца.</w:t>
      </w:r>
    </w:p>
    <w:p w:rsidR="0028757B" w:rsidRPr="002069EC" w:rsidRDefault="0028757B" w:rsidP="0028757B">
      <w:pPr>
        <w:ind w:firstLine="720"/>
        <w:jc w:val="both"/>
        <w:rPr>
          <w:noProof/>
          <w:lang w:val="en-US" w:eastAsia="en-US"/>
        </w:rPr>
      </w:pPr>
      <w:r w:rsidRPr="002069EC">
        <w:rPr>
          <w:noProof/>
          <w:lang w:val="en-US" w:eastAsia="en-U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r w:rsidRPr="002069EC">
        <w:rPr>
          <w:noProof/>
          <w:lang w:eastAsia="en-US"/>
        </w:rPr>
        <w:t>/наставе у природи</w:t>
      </w:r>
      <w:r w:rsidRPr="002069EC">
        <w:rPr>
          <w:noProof/>
          <w:lang w:val="en-US" w:eastAsia="en-US"/>
        </w:rPr>
        <w:t>.</w:t>
      </w:r>
    </w:p>
    <w:p w:rsidR="0028757B" w:rsidRPr="002069EC" w:rsidRDefault="0028757B" w:rsidP="0028757B">
      <w:pPr>
        <w:jc w:val="center"/>
        <w:rPr>
          <w:b/>
          <w:noProof/>
          <w:lang w:eastAsia="en-US"/>
        </w:rPr>
      </w:pPr>
    </w:p>
    <w:p w:rsidR="0028757B" w:rsidRPr="002069EC" w:rsidRDefault="0028757B" w:rsidP="0028757B">
      <w:pPr>
        <w:jc w:val="center"/>
        <w:rPr>
          <w:b/>
          <w:noProof/>
          <w:lang w:val="en-US" w:eastAsia="en-US"/>
        </w:rPr>
      </w:pPr>
      <w:r w:rsidRPr="002069EC">
        <w:rPr>
          <w:b/>
          <w:noProof/>
          <w:lang w:val="en-US" w:eastAsia="en-US"/>
        </w:rPr>
        <w:t>ОБАВЕЗЕ НАРУЧИОЦА</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lastRenderedPageBreak/>
        <w:t>Члан 9.</w:t>
      </w:r>
    </w:p>
    <w:p w:rsidR="0028757B" w:rsidRPr="002069EC" w:rsidRDefault="0028757B" w:rsidP="0028757B">
      <w:pPr>
        <w:ind w:firstLine="720"/>
        <w:jc w:val="both"/>
        <w:rPr>
          <w:noProof/>
          <w:lang w:val="en-US" w:eastAsia="en-US"/>
        </w:rPr>
      </w:pPr>
      <w:r w:rsidRPr="002069EC">
        <w:rPr>
          <w:noProof/>
          <w:lang w:val="en-US" w:eastAsia="en-US"/>
        </w:rPr>
        <w:t>Наручилац је дужан да Добављачу достави списак путника/ученика најкасније 10 дана пре дана отпочињања реализације путовања, односно екскурзије</w:t>
      </w:r>
      <w:r w:rsidRPr="002069EC">
        <w:rPr>
          <w:noProof/>
          <w:lang w:eastAsia="en-US"/>
        </w:rPr>
        <w:t>/наставе у природи</w:t>
      </w:r>
      <w:r w:rsidRPr="002069EC">
        <w:rPr>
          <w:noProof/>
          <w:lang w:val="en-US" w:eastAsia="en-US"/>
        </w:rPr>
        <w:t xml:space="preserve"> ученика, на основу којег ће се закључити појединачан уговор о јавној набавци.</w:t>
      </w:r>
    </w:p>
    <w:p w:rsidR="0028757B" w:rsidRPr="002069EC" w:rsidRDefault="0028757B" w:rsidP="0028757B">
      <w:pPr>
        <w:ind w:firstLine="720"/>
        <w:jc w:val="both"/>
        <w:rPr>
          <w:bCs/>
          <w:iCs/>
          <w:noProof/>
          <w:lang w:val="en-US" w:eastAsia="en-US"/>
        </w:rPr>
      </w:pPr>
      <w:r w:rsidRPr="002069EC">
        <w:rPr>
          <w:bCs/>
          <w:iCs/>
          <w:noProof/>
          <w:lang w:val="en-US" w:eastAsia="en-US"/>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28757B" w:rsidRPr="002069EC" w:rsidRDefault="0028757B" w:rsidP="0028757B">
      <w:pPr>
        <w:ind w:firstLine="720"/>
        <w:jc w:val="both"/>
        <w:rPr>
          <w:bCs/>
          <w:iCs/>
          <w:noProof/>
          <w:lang w:val="en-US" w:eastAsia="en-US"/>
        </w:rPr>
      </w:pPr>
      <w:r w:rsidRPr="002069EC">
        <w:rPr>
          <w:bCs/>
          <w:iCs/>
          <w:noProof/>
          <w:lang w:val="en-US" w:eastAsia="en-US"/>
        </w:rPr>
        <w:t xml:space="preserve">Такође, добављач пристаје и на могућност повећања броја, односно проширења списка путника. </w:t>
      </w:r>
    </w:p>
    <w:p w:rsidR="0028757B" w:rsidRPr="002069EC" w:rsidRDefault="0028757B" w:rsidP="0028757B">
      <w:pPr>
        <w:ind w:firstLine="720"/>
        <w:jc w:val="both"/>
        <w:rPr>
          <w:bCs/>
          <w:iCs/>
          <w:noProof/>
          <w:lang w:val="en-US" w:eastAsia="en-US"/>
        </w:rPr>
      </w:pPr>
      <w:r w:rsidRPr="002069EC">
        <w:rPr>
          <w:bCs/>
          <w:iCs/>
          <w:noProof/>
          <w:lang w:val="en-US" w:eastAsia="en-US"/>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28757B" w:rsidRPr="002069EC" w:rsidRDefault="0028757B" w:rsidP="0028757B">
      <w:pPr>
        <w:ind w:firstLine="720"/>
        <w:jc w:val="both"/>
        <w:rPr>
          <w:noProof/>
          <w:lang w:val="en-US" w:eastAsia="en-US"/>
        </w:rPr>
      </w:pPr>
      <w:r w:rsidRPr="002069EC">
        <w:rPr>
          <w:noProof/>
          <w:lang w:val="en-US" w:eastAsia="en-US"/>
        </w:rPr>
        <w:t>Наручилац се обавезује да Добављачу плати уговорену цену под условима и на начин одређен чланом 7, а у вези члана 5. овог Оквирног споразума.</w:t>
      </w:r>
    </w:p>
    <w:p w:rsidR="0028757B" w:rsidRPr="002069EC" w:rsidRDefault="0028757B" w:rsidP="0028757B">
      <w:pPr>
        <w:ind w:firstLine="720"/>
        <w:jc w:val="both"/>
        <w:rPr>
          <w:bCs/>
          <w:noProof/>
          <w:lang w:val="en-US" w:eastAsia="en-US"/>
        </w:rPr>
      </w:pPr>
      <w:r w:rsidRPr="002069EC">
        <w:rPr>
          <w:bCs/>
          <w:noProof/>
          <w:lang w:val="en-US" w:eastAsia="en-US"/>
        </w:rPr>
        <w:t>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екскурзије</w:t>
      </w:r>
      <w:r w:rsidRPr="002069EC">
        <w:rPr>
          <w:bCs/>
          <w:noProof/>
          <w:lang w:eastAsia="en-US"/>
        </w:rPr>
        <w:t>/наставе у природи</w:t>
      </w:r>
      <w:r w:rsidRPr="002069EC">
        <w:rPr>
          <w:bCs/>
          <w:noProof/>
          <w:lang w:val="en-US" w:eastAsia="en-US"/>
        </w:rPr>
        <w:t>.</w:t>
      </w:r>
    </w:p>
    <w:p w:rsidR="0028757B" w:rsidRPr="002069EC" w:rsidRDefault="0028757B" w:rsidP="0028757B">
      <w:pPr>
        <w:ind w:firstLine="720"/>
        <w:jc w:val="both"/>
        <w:rPr>
          <w:bCs/>
          <w:noProof/>
          <w:lang w:val="en-US" w:eastAsia="en-US"/>
        </w:rPr>
      </w:pPr>
      <w:r w:rsidRPr="002069EC">
        <w:rPr>
          <w:bCs/>
          <w:noProof/>
          <w:lang w:val="en-US" w:eastAsia="en-US"/>
        </w:rPr>
        <w:t>Комисија  за процену извршене услуге има обавезу да на основу сачињеног Извештаја о извршеној услузи екскурзије</w:t>
      </w:r>
      <w:r w:rsidRPr="002069EC">
        <w:rPr>
          <w:bCs/>
          <w:noProof/>
          <w:lang w:eastAsia="en-US"/>
        </w:rPr>
        <w:t>/наставе у природи</w:t>
      </w:r>
      <w:r w:rsidRPr="002069EC">
        <w:rPr>
          <w:bCs/>
          <w:noProof/>
          <w:lang w:val="en-US" w:eastAsia="en-US"/>
        </w:rPr>
        <w:t xml:space="preserve"> и структуре цене утврди / не утврди проценат стваран број туристичких путовања на основу којег ће се издати фактура са преосталим износом.</w:t>
      </w:r>
    </w:p>
    <w:p w:rsidR="0028757B" w:rsidRPr="002069EC" w:rsidRDefault="0028757B" w:rsidP="0028757B">
      <w:pPr>
        <w:jc w:val="center"/>
        <w:rPr>
          <w:noProof/>
          <w:lang w:val="en-US" w:eastAsia="en-US"/>
        </w:rPr>
      </w:pPr>
    </w:p>
    <w:p w:rsidR="0028757B" w:rsidRPr="002069EC" w:rsidRDefault="0028757B" w:rsidP="0028757B">
      <w:pPr>
        <w:jc w:val="center"/>
        <w:rPr>
          <w:b/>
          <w:noProof/>
          <w:lang w:val="en-US" w:eastAsia="en-US"/>
        </w:rPr>
      </w:pPr>
      <w:r w:rsidRPr="002069EC">
        <w:rPr>
          <w:b/>
          <w:noProof/>
          <w:lang w:val="en-US" w:eastAsia="en-US"/>
        </w:rPr>
        <w:t>ОБАВЕЗЕ ДОБАВЉАЧА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10.</w:t>
      </w:r>
    </w:p>
    <w:p w:rsidR="0028757B" w:rsidRPr="002069EC" w:rsidRDefault="0028757B" w:rsidP="0028757B">
      <w:pPr>
        <w:ind w:firstLine="720"/>
        <w:jc w:val="both"/>
        <w:rPr>
          <w:noProof/>
          <w:lang w:val="en-US" w:eastAsia="en-US"/>
        </w:rPr>
      </w:pPr>
      <w:r w:rsidRPr="002069EC">
        <w:rPr>
          <w:noProof/>
          <w:lang w:val="en-US" w:eastAsia="en-U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8757B" w:rsidRPr="002069EC" w:rsidRDefault="0028757B" w:rsidP="0028757B">
      <w:pPr>
        <w:ind w:firstLine="720"/>
        <w:jc w:val="both"/>
        <w:rPr>
          <w:noProof/>
          <w:lang w:val="en-US" w:eastAsia="en-US"/>
        </w:rPr>
      </w:pPr>
      <w:r w:rsidRPr="002069EC">
        <w:rPr>
          <w:noProof/>
          <w:lang w:val="en-US" w:eastAsia="en-US"/>
        </w:rPr>
        <w:t>Добављач преузима потпуну одговорност за квалитет испоручених услуга на основу обострано потписаног оквирног споразума.</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11.</w:t>
      </w:r>
    </w:p>
    <w:p w:rsidR="0028757B" w:rsidRPr="002069EC" w:rsidRDefault="0028757B" w:rsidP="0028757B">
      <w:pPr>
        <w:ind w:firstLine="720"/>
        <w:jc w:val="both"/>
        <w:rPr>
          <w:noProof/>
          <w:lang w:val="en-US" w:eastAsia="en-US"/>
        </w:rPr>
      </w:pPr>
      <w:r w:rsidRPr="002069EC">
        <w:rPr>
          <w:noProof/>
          <w:lang w:val="en-US" w:eastAsia="en-US"/>
        </w:rPr>
        <w:t>Добављач под пуном моралном, материјалном и кривичном одговорношћу се обавезује:</w:t>
      </w:r>
    </w:p>
    <w:p w:rsidR="0028757B" w:rsidRPr="002069EC" w:rsidRDefault="0028757B" w:rsidP="0028757B">
      <w:pPr>
        <w:ind w:firstLine="720"/>
        <w:jc w:val="both"/>
        <w:rPr>
          <w:noProof/>
          <w:lang w:val="en-US" w:eastAsia="en-US"/>
        </w:rPr>
      </w:pPr>
      <w:r w:rsidRPr="002069EC">
        <w:rPr>
          <w:bCs/>
          <w:noProof/>
          <w:lang w:val="en-US" w:eastAsia="en-US"/>
        </w:rPr>
        <w:t xml:space="preserve">-  да организује </w:t>
      </w:r>
      <w:r w:rsidRPr="002069EC">
        <w:rPr>
          <w:noProof/>
          <w:lang w:val="en-US" w:eastAsia="en-US"/>
        </w:rPr>
        <w:t>услугу извођења наставе у природи</w:t>
      </w:r>
      <w:r w:rsidRPr="002069EC">
        <w:rPr>
          <w:noProof/>
          <w:lang w:eastAsia="en-US"/>
        </w:rPr>
        <w:t>/</w:t>
      </w:r>
      <w:r w:rsidRPr="002069EC">
        <w:rPr>
          <w:noProof/>
          <w:lang w:val="en-US" w:eastAsia="en-US"/>
        </w:rPr>
        <w:t>екскурзије према Програму Наручиоца, који је саставни део овог оквирног споразума;</w:t>
      </w:r>
    </w:p>
    <w:p w:rsidR="0028757B" w:rsidRPr="002069EC" w:rsidRDefault="0028757B" w:rsidP="0028757B">
      <w:pPr>
        <w:ind w:firstLine="720"/>
        <w:jc w:val="both"/>
        <w:rPr>
          <w:noProof/>
          <w:lang w:val="en-US" w:eastAsia="en-US"/>
        </w:rPr>
      </w:pPr>
      <w:r w:rsidRPr="002069EC">
        <w:rPr>
          <w:noProof/>
          <w:lang w:val="en-US" w:eastAsia="en-U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28757B" w:rsidRPr="002069EC" w:rsidRDefault="0028757B" w:rsidP="0028757B">
      <w:pPr>
        <w:ind w:firstLine="720"/>
        <w:jc w:val="both"/>
        <w:rPr>
          <w:noProof/>
          <w:lang w:val="en-US" w:eastAsia="en-US"/>
        </w:rPr>
      </w:pPr>
      <w:r w:rsidRPr="002069EC">
        <w:rPr>
          <w:noProof/>
          <w:lang w:val="en-US" w:eastAsia="en-US"/>
        </w:rPr>
        <w:t xml:space="preserve">- доставља Опште услове путовања у броју примерака који одговара броју корисника услуге;  </w:t>
      </w:r>
    </w:p>
    <w:p w:rsidR="0028757B" w:rsidRPr="002069EC" w:rsidRDefault="0028757B" w:rsidP="0028757B">
      <w:pPr>
        <w:ind w:firstLine="720"/>
        <w:jc w:val="both"/>
        <w:rPr>
          <w:noProof/>
          <w:lang w:val="en-US" w:eastAsia="en-US"/>
        </w:rPr>
      </w:pPr>
      <w:r w:rsidRPr="002069EC">
        <w:rPr>
          <w:noProof/>
          <w:lang w:val="en-US" w:eastAsia="en-US"/>
        </w:rPr>
        <w:t>- да обезбеди пратиоце група током путовања и током боравка група на настави у природи, односно екскурзији;</w:t>
      </w:r>
    </w:p>
    <w:p w:rsidR="0028757B" w:rsidRPr="002069EC" w:rsidRDefault="0028757B" w:rsidP="0028757B">
      <w:pPr>
        <w:ind w:firstLine="720"/>
        <w:jc w:val="both"/>
        <w:rPr>
          <w:noProof/>
          <w:lang w:val="en-US" w:eastAsia="en-US"/>
        </w:rPr>
      </w:pPr>
      <w:r w:rsidRPr="002069EC">
        <w:rPr>
          <w:noProof/>
          <w:lang w:val="en-US" w:eastAsia="en-US"/>
        </w:rPr>
        <w:t>- да сноси трошкове здравственог и осигурања ученика током целог боравка;</w:t>
      </w:r>
    </w:p>
    <w:p w:rsidR="0028757B" w:rsidRPr="002069EC" w:rsidRDefault="0028757B" w:rsidP="0028757B">
      <w:pPr>
        <w:ind w:firstLine="720"/>
        <w:jc w:val="both"/>
        <w:rPr>
          <w:noProof/>
          <w:lang w:val="en-US" w:eastAsia="en-US"/>
        </w:rPr>
      </w:pPr>
      <w:r w:rsidRPr="002069EC">
        <w:rPr>
          <w:noProof/>
          <w:lang w:val="en-US" w:eastAsia="en-US"/>
        </w:rPr>
        <w:t>- да се стара о правима и интересима путника сагласно добрим обичајима и узансама у области туризма;</w:t>
      </w:r>
    </w:p>
    <w:p w:rsidR="0028757B" w:rsidRPr="002069EC" w:rsidRDefault="0028757B" w:rsidP="0028757B">
      <w:pPr>
        <w:ind w:firstLine="720"/>
        <w:jc w:val="both"/>
        <w:rPr>
          <w:noProof/>
          <w:lang w:val="en-US" w:eastAsia="en-US"/>
        </w:rPr>
      </w:pPr>
      <w:r w:rsidRPr="002069EC">
        <w:rPr>
          <w:noProof/>
          <w:lang w:val="en-US" w:eastAsia="en-US"/>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28757B" w:rsidRPr="002069EC" w:rsidRDefault="0028757B" w:rsidP="0028757B">
      <w:pPr>
        <w:ind w:firstLine="720"/>
        <w:jc w:val="both"/>
        <w:rPr>
          <w:noProof/>
          <w:lang w:val="en-US" w:eastAsia="en-US"/>
        </w:rPr>
      </w:pPr>
      <w:r w:rsidRPr="002069EC">
        <w:rPr>
          <w:noProof/>
          <w:lang w:val="en-US" w:eastAsia="en-US"/>
        </w:rPr>
        <w:t>- да уредно води све књиге предвиђене законом и другим прописима Републике Србије, који регулишу ову област;</w:t>
      </w:r>
    </w:p>
    <w:p w:rsidR="0028757B" w:rsidRPr="002069EC" w:rsidRDefault="0028757B" w:rsidP="0028757B">
      <w:pPr>
        <w:ind w:firstLine="720"/>
        <w:jc w:val="both"/>
        <w:rPr>
          <w:noProof/>
          <w:lang w:val="en-US" w:eastAsia="en-US"/>
        </w:rPr>
      </w:pPr>
      <w:r w:rsidRPr="002069EC">
        <w:rPr>
          <w:noProof/>
          <w:lang w:val="en-US" w:eastAsia="en-US"/>
        </w:rPr>
        <w:t xml:space="preserve">- да присуствује састанку Комисије за </w:t>
      </w:r>
      <w:r w:rsidRPr="002069EC">
        <w:rPr>
          <w:bCs/>
          <w:noProof/>
          <w:lang w:val="en-US" w:eastAsia="en-US"/>
        </w:rPr>
        <w:t xml:space="preserve"> процену извршене </w:t>
      </w:r>
      <w:r w:rsidRPr="002069EC">
        <w:rPr>
          <w:noProof/>
          <w:lang w:val="en-US" w:eastAsia="en-US"/>
        </w:rPr>
        <w:t>услуге;</w:t>
      </w:r>
    </w:p>
    <w:p w:rsidR="0028757B" w:rsidRPr="002069EC" w:rsidRDefault="0028757B" w:rsidP="0028757B">
      <w:pPr>
        <w:ind w:firstLine="720"/>
        <w:jc w:val="both"/>
        <w:rPr>
          <w:noProof/>
          <w:lang w:val="en-US" w:eastAsia="en-US"/>
        </w:rPr>
      </w:pPr>
      <w:r w:rsidRPr="002069EC">
        <w:rPr>
          <w:noProof/>
          <w:lang w:val="en-US" w:eastAsia="en-US"/>
        </w:rPr>
        <w:t>- да испуни све наведено у Програму, односно Понуди;</w:t>
      </w:r>
    </w:p>
    <w:p w:rsidR="0028757B" w:rsidRPr="002069EC" w:rsidRDefault="0028757B" w:rsidP="0028757B">
      <w:pPr>
        <w:ind w:firstLine="720"/>
        <w:jc w:val="both"/>
        <w:rPr>
          <w:rFonts w:eastAsia="Calibri"/>
          <w:noProof/>
          <w:lang w:val="en-US" w:eastAsia="en-US"/>
        </w:rPr>
      </w:pPr>
      <w:r w:rsidRPr="002069EC">
        <w:rPr>
          <w:noProof/>
          <w:lang w:val="en-US" w:eastAsia="en-US"/>
        </w:rPr>
        <w:t xml:space="preserve">- </w:t>
      </w:r>
      <w:r w:rsidRPr="002069EC">
        <w:rPr>
          <w:rFonts w:eastAsia="Calibri"/>
          <w:noProof/>
          <w:lang w:val="en-US" w:eastAsia="en-US"/>
        </w:rPr>
        <w:t>да се придржава у току извршења услуге, односно обезбеђења квалитет исте, следећих прописа:</w:t>
      </w:r>
    </w:p>
    <w:p w:rsidR="0028757B" w:rsidRPr="002069EC" w:rsidRDefault="0028757B" w:rsidP="0028757B">
      <w:pPr>
        <w:numPr>
          <w:ilvl w:val="0"/>
          <w:numId w:val="13"/>
        </w:numPr>
        <w:spacing w:line="276" w:lineRule="auto"/>
        <w:jc w:val="both"/>
        <w:rPr>
          <w:b/>
          <w:noProof/>
          <w:lang w:val="en-US" w:eastAsia="en-US"/>
        </w:rPr>
      </w:pPr>
      <w:r w:rsidRPr="002069EC">
        <w:rPr>
          <w:b/>
          <w:noProof/>
          <w:lang w:val="en-US" w:eastAsia="en-US"/>
        </w:rPr>
        <w:lastRenderedPageBreak/>
        <w:t>Законом о туризму</w:t>
      </w:r>
      <w:r w:rsidRPr="002069EC">
        <w:rPr>
          <w:noProof/>
          <w:lang w:val="en-US" w:eastAsia="en-US"/>
        </w:rPr>
        <w:t xml:space="preserve"> (</w:t>
      </w:r>
      <w:r w:rsidRPr="002069EC">
        <w:rPr>
          <w:i/>
          <w:iCs/>
          <w:noProof/>
          <w:lang w:val="en-US" w:eastAsia="en-US"/>
        </w:rPr>
        <w:t>"Сл. гласник РС", бр. 36/2009, 88/2010, 99/2011 - др. закон, 93/2012 и 84/2015</w:t>
      </w:r>
      <w:r w:rsidRPr="002069EC">
        <w:rPr>
          <w:iCs/>
          <w:noProof/>
          <w:lang w:val="en-US" w:eastAsia="en-US"/>
        </w:rPr>
        <w:t>)</w:t>
      </w:r>
      <w:r w:rsidRPr="002069EC">
        <w:rPr>
          <w:noProof/>
          <w:lang w:val="en-US" w:eastAsia="en-US"/>
        </w:rPr>
        <w:t>,</w:t>
      </w:r>
    </w:p>
    <w:p w:rsidR="0028757B" w:rsidRPr="002069EC" w:rsidRDefault="0028757B" w:rsidP="0028757B">
      <w:pPr>
        <w:numPr>
          <w:ilvl w:val="0"/>
          <w:numId w:val="13"/>
        </w:numPr>
        <w:spacing w:line="276" w:lineRule="auto"/>
        <w:jc w:val="both"/>
        <w:rPr>
          <w:b/>
          <w:noProof/>
          <w:lang w:val="en-US" w:eastAsia="en-US"/>
        </w:rPr>
      </w:pPr>
      <w:r w:rsidRPr="002069EC">
        <w:rPr>
          <w:b/>
          <w:bCs/>
          <w:iCs/>
          <w:noProof/>
          <w:lang w:val="en-US" w:eastAsia="en-US"/>
        </w:rPr>
        <w:t>Законом о превозу у друмском саобраћају</w:t>
      </w:r>
      <w:r w:rsidRPr="002069EC">
        <w:rPr>
          <w:bCs/>
          <w:iCs/>
          <w:noProof/>
          <w:lang w:val="en-US" w:eastAsia="en-US"/>
        </w:rPr>
        <w:t xml:space="preserve"> ("</w:t>
      </w:r>
      <w:r w:rsidRPr="002069EC">
        <w:rPr>
          <w:bCs/>
          <w:i/>
          <w:iCs/>
          <w:noProof/>
          <w:lang w:val="en-US" w:eastAsia="en-US"/>
        </w:rPr>
        <w:t>Сл. гласник РС", бр. 46/95, 66/2001, 61/2005, 91/2005, 62/2006, 31/2011 и 68/2015 - др. закони</w:t>
      </w:r>
      <w:r w:rsidRPr="002069EC">
        <w:rPr>
          <w:bCs/>
          <w:iCs/>
          <w:noProof/>
          <w:lang w:val="en-US" w:eastAsia="en-US"/>
        </w:rPr>
        <w:t xml:space="preserve">) </w:t>
      </w:r>
    </w:p>
    <w:p w:rsidR="0028757B" w:rsidRPr="002069EC" w:rsidRDefault="0028757B" w:rsidP="0028757B">
      <w:pPr>
        <w:numPr>
          <w:ilvl w:val="0"/>
          <w:numId w:val="13"/>
        </w:numPr>
        <w:spacing w:line="276" w:lineRule="auto"/>
        <w:jc w:val="both"/>
        <w:rPr>
          <w:b/>
          <w:noProof/>
          <w:lang w:val="en-US" w:eastAsia="en-US"/>
        </w:rPr>
      </w:pPr>
      <w:r w:rsidRPr="002069EC">
        <w:rPr>
          <w:b/>
          <w:bCs/>
          <w:iCs/>
          <w:noProof/>
          <w:lang w:val="en-US" w:eastAsia="en-US"/>
        </w:rPr>
        <w:t>Законом о безбедности саобраћаја на путевима</w:t>
      </w:r>
      <w:r w:rsidRPr="002069EC">
        <w:rPr>
          <w:bCs/>
          <w:iCs/>
          <w:noProof/>
          <w:lang w:val="en-US" w:eastAsia="en-US"/>
        </w:rPr>
        <w:t xml:space="preserve"> </w:t>
      </w:r>
      <w:r w:rsidRPr="002069EC">
        <w:rPr>
          <w:bCs/>
          <w:i/>
          <w:iCs/>
          <w:noProof/>
          <w:lang w:val="en-US" w:eastAsia="en-US"/>
        </w:rPr>
        <w:t>("Сл. гласник РС", бр. 41/2009, 53/2010, 101/2011, 32/2013 - одлука УС, 55/2014, 96/2015 - др. закон и 9/2017 - одлука УС</w:t>
      </w:r>
      <w:r w:rsidRPr="002069EC">
        <w:rPr>
          <w:bCs/>
          <w:iCs/>
          <w:noProof/>
          <w:lang w:val="en-US" w:eastAsia="en-US"/>
        </w:rPr>
        <w:t>)</w:t>
      </w:r>
      <w:r w:rsidRPr="002069EC">
        <w:rPr>
          <w:noProof/>
          <w:lang w:val="en-US" w:eastAsia="en-US"/>
        </w:rPr>
        <w:t>,</w:t>
      </w:r>
    </w:p>
    <w:p w:rsidR="0028757B" w:rsidRPr="002069EC" w:rsidRDefault="0028757B" w:rsidP="0028757B">
      <w:pPr>
        <w:numPr>
          <w:ilvl w:val="0"/>
          <w:numId w:val="13"/>
        </w:numPr>
        <w:spacing w:line="276" w:lineRule="auto"/>
        <w:jc w:val="both"/>
        <w:rPr>
          <w:b/>
          <w:noProof/>
          <w:lang w:val="en-US" w:eastAsia="en-US"/>
        </w:rPr>
      </w:pPr>
      <w:r w:rsidRPr="002069EC">
        <w:rPr>
          <w:b/>
          <w:bCs/>
          <w:iCs/>
          <w:noProof/>
          <w:lang w:val="en-US" w:eastAsia="en-US"/>
        </w:rPr>
        <w:t>Законом о основама система образовања и васпитања</w:t>
      </w:r>
      <w:r w:rsidRPr="002069EC">
        <w:rPr>
          <w:bCs/>
          <w:iCs/>
          <w:noProof/>
          <w:lang w:val="en-US" w:eastAsia="en-US"/>
        </w:rPr>
        <w:t xml:space="preserve"> (</w:t>
      </w:r>
      <w:r w:rsidRPr="002069EC">
        <w:rPr>
          <w:bCs/>
          <w:i/>
          <w:iCs/>
          <w:noProof/>
          <w:lang w:val="en-US" w:eastAsia="en-US"/>
        </w:rPr>
        <w:t>"Сл. гласник РС", бр. 72/2009, 52/2011, 55/2013, 35/2015 - аутентично тумачење и 68/2015</w:t>
      </w:r>
      <w:r w:rsidRPr="002069EC">
        <w:rPr>
          <w:bCs/>
          <w:iCs/>
          <w:noProof/>
          <w:lang w:val="en-US" w:eastAsia="en-US"/>
        </w:rPr>
        <w:t xml:space="preserve">) </w:t>
      </w:r>
    </w:p>
    <w:p w:rsidR="0028757B" w:rsidRPr="002069EC" w:rsidRDefault="0028757B" w:rsidP="0028757B">
      <w:pPr>
        <w:numPr>
          <w:ilvl w:val="0"/>
          <w:numId w:val="13"/>
        </w:numPr>
        <w:spacing w:line="276" w:lineRule="auto"/>
        <w:jc w:val="both"/>
        <w:rPr>
          <w:noProof/>
          <w:lang w:val="en-US" w:eastAsia="en-US"/>
        </w:rPr>
      </w:pPr>
      <w:r w:rsidRPr="002069EC">
        <w:rPr>
          <w:b/>
          <w:noProof/>
          <w:lang w:val="en-US" w:eastAsia="en-US"/>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2069EC">
        <w:rPr>
          <w:noProof/>
          <w:lang w:val="en-US" w:eastAsia="en-US"/>
        </w:rPr>
        <w:t xml:space="preserve"> (</w:t>
      </w:r>
      <w:r w:rsidRPr="002069EC">
        <w:rPr>
          <w:i/>
          <w:noProof/>
          <w:lang w:val="en-US" w:eastAsia="en-US"/>
        </w:rPr>
        <w:t>"Сл. гласник РС", бр. 4/2017</w:t>
      </w:r>
      <w:r w:rsidRPr="002069EC">
        <w:rPr>
          <w:noProof/>
          <w:lang w:val="en-US" w:eastAsia="en-US"/>
        </w:rPr>
        <w:t>)</w:t>
      </w:r>
    </w:p>
    <w:p w:rsidR="0028757B" w:rsidRPr="002069EC" w:rsidRDefault="0028757B" w:rsidP="0028757B">
      <w:pPr>
        <w:numPr>
          <w:ilvl w:val="0"/>
          <w:numId w:val="13"/>
        </w:numPr>
        <w:spacing w:line="276" w:lineRule="auto"/>
        <w:jc w:val="both"/>
        <w:rPr>
          <w:b/>
          <w:noProof/>
          <w:lang w:val="en-US" w:eastAsia="en-US"/>
        </w:rPr>
      </w:pPr>
      <w:r w:rsidRPr="002069EC">
        <w:rPr>
          <w:b/>
          <w:noProof/>
          <w:lang w:val="en-US" w:eastAsia="en-US"/>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4/2017 )</w:t>
      </w:r>
    </w:p>
    <w:p w:rsidR="0028757B" w:rsidRPr="002069EC" w:rsidRDefault="0028757B" w:rsidP="0028757B">
      <w:pPr>
        <w:numPr>
          <w:ilvl w:val="0"/>
          <w:numId w:val="13"/>
        </w:numPr>
        <w:spacing w:line="276" w:lineRule="auto"/>
        <w:jc w:val="both"/>
        <w:rPr>
          <w:noProof/>
          <w:lang w:val="en-US" w:eastAsia="en-US"/>
        </w:rPr>
      </w:pPr>
      <w:r w:rsidRPr="002069EC">
        <w:rPr>
          <w:b/>
          <w:noProof/>
          <w:lang w:val="en-US" w:eastAsia="en-US"/>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2069EC">
        <w:rPr>
          <w:noProof/>
          <w:lang w:val="en-US" w:eastAsia="en-US"/>
        </w:rPr>
        <w:t xml:space="preserve"> (</w:t>
      </w:r>
      <w:r w:rsidRPr="002069EC">
        <w:rPr>
          <w:i/>
          <w:noProof/>
          <w:lang w:val="en-US" w:eastAsia="en-US"/>
        </w:rPr>
        <w:t>"Сл. гласник РС", бр. 4/2017</w:t>
      </w:r>
      <w:r w:rsidRPr="002069EC">
        <w:rPr>
          <w:noProof/>
          <w:lang w:val="en-US" w:eastAsia="en-US"/>
        </w:rPr>
        <w:t xml:space="preserve"> )</w:t>
      </w:r>
    </w:p>
    <w:p w:rsidR="0028757B" w:rsidRPr="002069EC" w:rsidRDefault="0028757B" w:rsidP="0028757B">
      <w:pPr>
        <w:jc w:val="center"/>
        <w:rPr>
          <w:b/>
          <w:noProof/>
          <w:lang w:val="en-US" w:eastAsia="en-US"/>
        </w:rPr>
      </w:pPr>
      <w:r w:rsidRPr="002069EC">
        <w:rPr>
          <w:b/>
          <w:noProof/>
          <w:lang w:val="en-US" w:eastAsia="en-US"/>
        </w:rPr>
        <w:t>УГОВОРНА КАЗНА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12.</w:t>
      </w:r>
    </w:p>
    <w:p w:rsidR="0028757B" w:rsidRPr="002069EC" w:rsidRDefault="0028757B" w:rsidP="0028757B">
      <w:pPr>
        <w:ind w:firstLine="720"/>
        <w:jc w:val="both"/>
        <w:rPr>
          <w:bCs/>
          <w:noProof/>
          <w:lang w:val="en-US" w:eastAsia="en-US"/>
        </w:rPr>
      </w:pPr>
      <w:r w:rsidRPr="002069EC">
        <w:rPr>
          <w:bCs/>
          <w:noProof/>
          <w:lang w:val="en-US" w:eastAsia="en-US"/>
        </w:rPr>
        <w:t>Уколико Добављач не пружи предметне услуге у уговореном року, дужан је да плати Наручиоцу уговорну казну у висини 0,1</w:t>
      </w:r>
      <w:r w:rsidRPr="002069EC">
        <w:rPr>
          <w:noProof/>
          <w:lang w:val="en-US" w:eastAsia="en-US"/>
        </w:rPr>
        <w:t>%</w:t>
      </w:r>
      <w:r w:rsidRPr="002069EC">
        <w:rPr>
          <w:bCs/>
          <w:noProof/>
          <w:lang w:val="en-US" w:eastAsia="en-U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28757B" w:rsidRPr="002069EC" w:rsidRDefault="0028757B" w:rsidP="0028757B">
      <w:pPr>
        <w:ind w:firstLine="720"/>
        <w:jc w:val="both"/>
        <w:rPr>
          <w:bCs/>
          <w:noProof/>
          <w:lang w:val="en-US" w:eastAsia="en-US"/>
        </w:rPr>
      </w:pPr>
      <w:r w:rsidRPr="002069EC">
        <w:rPr>
          <w:bCs/>
          <w:noProof/>
          <w:lang w:val="en-US" w:eastAsia="en-US"/>
        </w:rPr>
        <w:t>Наплату уговорне казне Наручилац ће извршити, без претходног пристанка Добављача, умањењем рачуна наведеног у испостављеној фактури.</w:t>
      </w:r>
    </w:p>
    <w:p w:rsidR="0028757B" w:rsidRPr="002069EC" w:rsidRDefault="0028757B" w:rsidP="0028757B">
      <w:pPr>
        <w:ind w:firstLine="720"/>
        <w:jc w:val="both"/>
        <w:rPr>
          <w:bCs/>
          <w:noProof/>
          <w:lang w:val="en-US" w:eastAsia="en-US"/>
        </w:rPr>
      </w:pPr>
      <w:r w:rsidRPr="002069EC">
        <w:rPr>
          <w:noProof/>
          <w:lang w:val="en-US" w:eastAsia="en-U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069EC">
        <w:rPr>
          <w:bCs/>
          <w:iCs/>
          <w:noProof/>
          <w:lang w:val="en-US" w:eastAsia="en-US"/>
        </w:rPr>
        <w:t xml:space="preserve">на основу Извештаја </w:t>
      </w:r>
      <w:r w:rsidRPr="002069EC">
        <w:rPr>
          <w:bCs/>
          <w:noProof/>
          <w:lang w:val="en-US" w:eastAsia="en-US"/>
        </w:rPr>
        <w:t xml:space="preserve">о извршеној услузи екскурзије који сачињава </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28757B" w:rsidRPr="002069EC" w:rsidRDefault="0028757B" w:rsidP="0028757B">
      <w:pPr>
        <w:ind w:firstLine="720"/>
        <w:jc w:val="both"/>
        <w:rPr>
          <w:bCs/>
          <w:iCs/>
          <w:noProof/>
          <w:lang w:val="en-US" w:eastAsia="en-US"/>
        </w:rPr>
      </w:pPr>
      <w:r w:rsidRPr="002069EC">
        <w:rPr>
          <w:bCs/>
          <w:iCs/>
          <w:noProof/>
          <w:lang w:val="en-US" w:eastAsia="en-U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069EC">
        <w:rPr>
          <w:bCs/>
          <w:noProof/>
          <w:lang w:val="en-US" w:eastAsia="en-US"/>
        </w:rPr>
        <w:t>о извршеној услузи екскурзије који сачињава</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28757B" w:rsidRPr="002069EC" w:rsidRDefault="0028757B" w:rsidP="0028757B">
      <w:pPr>
        <w:jc w:val="center"/>
        <w:rPr>
          <w:noProof/>
          <w:lang w:val="en-US" w:eastAsia="en-US"/>
        </w:rPr>
      </w:pPr>
    </w:p>
    <w:p w:rsidR="0028757B" w:rsidRPr="002069EC" w:rsidRDefault="0028757B" w:rsidP="0028757B">
      <w:pPr>
        <w:jc w:val="center"/>
        <w:rPr>
          <w:b/>
          <w:noProof/>
          <w:lang w:val="en-US" w:eastAsia="en-US"/>
        </w:rPr>
      </w:pPr>
      <w:r w:rsidRPr="002069EC">
        <w:rPr>
          <w:b/>
          <w:noProof/>
          <w:lang w:val="en-US" w:eastAsia="en-US"/>
        </w:rPr>
        <w:t>СРЕДСТВА ОБЕЗБЕЂЕЊА - ОКВИРНИ СПОРАЗУМ</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13.</w:t>
      </w:r>
    </w:p>
    <w:p w:rsidR="0028757B" w:rsidRPr="002069EC" w:rsidRDefault="0028757B" w:rsidP="0028757B">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2069EC">
        <w:rPr>
          <w:noProof/>
          <w:lang w:val="en-US" w:eastAsia="en-US"/>
        </w:rPr>
        <w:t>потврду о регистрацији менице односно листинг са сајта НБС</w:t>
      </w:r>
      <w:r w:rsidRPr="002069EC">
        <w:rPr>
          <w:bCs/>
          <w:iCs/>
          <w:noProof/>
          <w:lang w:val="en-US" w:eastAsia="en-US"/>
        </w:rPr>
        <w:t xml:space="preserve">. </w:t>
      </w:r>
    </w:p>
    <w:p w:rsidR="0028757B" w:rsidRPr="002069EC" w:rsidRDefault="0028757B" w:rsidP="0028757B">
      <w:pPr>
        <w:ind w:firstLine="720"/>
        <w:jc w:val="both"/>
        <w:rPr>
          <w:bCs/>
          <w:iCs/>
          <w:noProof/>
          <w:lang w:val="en-US" w:eastAsia="en-US"/>
        </w:rPr>
      </w:pPr>
      <w:r w:rsidRPr="002069EC">
        <w:rPr>
          <w:bCs/>
          <w:iCs/>
          <w:noProof/>
          <w:lang w:val="en-US" w:eastAsia="en-US"/>
        </w:rPr>
        <w:t>Меница мора бити оверена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а је 13 месеци од обостраног потписивања оквирног споразума.</w:t>
      </w:r>
    </w:p>
    <w:p w:rsidR="0028757B" w:rsidRPr="002069EC" w:rsidRDefault="0028757B" w:rsidP="0028757B">
      <w:pPr>
        <w:ind w:firstLine="720"/>
        <w:jc w:val="both"/>
        <w:rPr>
          <w:iCs/>
          <w:noProof/>
          <w:lang w:val="en-US" w:eastAsia="en-US"/>
        </w:rPr>
      </w:pPr>
      <w:r w:rsidRPr="002069EC">
        <w:rPr>
          <w:bCs/>
          <w:iCs/>
          <w:noProof/>
          <w:lang w:val="en-US" w:eastAsia="en-US"/>
        </w:rPr>
        <w:lastRenderedPageBreak/>
        <w:t>Наручилац ће уновчити дату меницу уколико: Изабрани понуђач</w:t>
      </w:r>
      <w:r w:rsidRPr="002069EC">
        <w:rPr>
          <w:iCs/>
          <w:noProof/>
          <w:lang w:val="en-US" w:eastAsia="en-U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069EC">
        <w:rPr>
          <w:bCs/>
          <w:iCs/>
          <w:noProof/>
          <w:lang w:val="en-US" w:eastAsia="en-US"/>
        </w:rPr>
        <w:t>Изабрани понуђач</w:t>
      </w:r>
      <w:r w:rsidRPr="002069EC">
        <w:rPr>
          <w:iCs/>
          <w:noProof/>
          <w:lang w:val="en-US" w:eastAsia="en-US"/>
        </w:rPr>
        <w:t xml:space="preserve"> закључе по основу оквирног споразума.</w:t>
      </w:r>
    </w:p>
    <w:p w:rsidR="0028757B" w:rsidRDefault="0028757B" w:rsidP="0028757B">
      <w:pPr>
        <w:jc w:val="center"/>
        <w:rPr>
          <w:b/>
          <w:bCs/>
          <w:iCs/>
          <w:noProof/>
          <w:lang w:val="en-US" w:eastAsia="en-US"/>
        </w:rPr>
      </w:pPr>
    </w:p>
    <w:p w:rsidR="0028757B" w:rsidRPr="002069EC" w:rsidRDefault="0028757B" w:rsidP="0028757B">
      <w:pPr>
        <w:jc w:val="center"/>
        <w:rPr>
          <w:b/>
          <w:bCs/>
          <w:iCs/>
          <w:noProof/>
          <w:lang w:val="en-US" w:eastAsia="en-US"/>
        </w:rPr>
      </w:pPr>
      <w:r w:rsidRPr="002069EC">
        <w:rPr>
          <w:b/>
          <w:bCs/>
          <w:iCs/>
          <w:noProof/>
          <w:lang w:val="en-US" w:eastAsia="en-US"/>
        </w:rPr>
        <w:t>СРЕДСТВА ОБЕЗБЕЂЕЊА - ПОЈЕДИНАЧНИ УГОВОРИ</w:t>
      </w:r>
    </w:p>
    <w:p w:rsidR="0028757B" w:rsidRPr="002069EC" w:rsidRDefault="0028757B" w:rsidP="0028757B">
      <w:pPr>
        <w:jc w:val="center"/>
        <w:rPr>
          <w:b/>
          <w:bCs/>
          <w:iCs/>
          <w:noProof/>
          <w:lang w:val="en-US" w:eastAsia="en-US"/>
        </w:rPr>
      </w:pPr>
    </w:p>
    <w:p w:rsidR="0028757B" w:rsidRPr="002069EC" w:rsidRDefault="0028757B" w:rsidP="0028757B">
      <w:pPr>
        <w:jc w:val="center"/>
        <w:rPr>
          <w:noProof/>
          <w:lang w:val="en-US" w:eastAsia="en-US"/>
        </w:rPr>
      </w:pPr>
      <w:r w:rsidRPr="002069EC">
        <w:rPr>
          <w:noProof/>
          <w:lang w:val="en-US" w:eastAsia="en-US"/>
        </w:rPr>
        <w:t>Члан 14.</w:t>
      </w:r>
    </w:p>
    <w:p w:rsidR="0028757B" w:rsidRPr="002069EC" w:rsidRDefault="0028757B" w:rsidP="0028757B">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28757B" w:rsidRPr="002069EC" w:rsidRDefault="0028757B" w:rsidP="0028757B">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w:t>
      </w:r>
      <w:r w:rsidRPr="002069EC">
        <w:rPr>
          <w:bCs/>
          <w:iCs/>
          <w:noProof/>
          <w:lang w:eastAsia="en-US"/>
        </w:rPr>
        <w:t xml:space="preserve"> </w:t>
      </w:r>
      <w:r w:rsidRPr="002069EC">
        <w:rPr>
          <w:bCs/>
          <w:iCs/>
          <w:noProof/>
          <w:lang w:val="en-US" w:eastAsia="en-US"/>
        </w:rPr>
        <w:t>,а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клаузулама: безусловна и платива на први позив. </w:t>
      </w:r>
    </w:p>
    <w:p w:rsidR="0028757B" w:rsidRPr="002069EC" w:rsidRDefault="0028757B" w:rsidP="0028757B">
      <w:pPr>
        <w:ind w:firstLine="720"/>
        <w:jc w:val="both"/>
        <w:rPr>
          <w:bCs/>
          <w:iCs/>
          <w:noProof/>
          <w:lang w:val="en-US" w:eastAsia="en-US"/>
        </w:rPr>
      </w:pPr>
      <w:r w:rsidRPr="002069EC">
        <w:rPr>
          <w:bCs/>
          <w:iCs/>
          <w:noProof/>
          <w:lang w:val="en-US" w:eastAsia="en-U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28757B" w:rsidRPr="002069EC" w:rsidRDefault="0028757B" w:rsidP="0028757B">
      <w:pPr>
        <w:ind w:firstLine="720"/>
        <w:jc w:val="both"/>
        <w:rPr>
          <w:bCs/>
          <w:iCs/>
          <w:noProof/>
          <w:lang w:val="en-US" w:eastAsia="en-US"/>
        </w:rPr>
      </w:pPr>
      <w:r w:rsidRPr="002069EC">
        <w:rPr>
          <w:bCs/>
          <w:iCs/>
          <w:noProof/>
          <w:lang w:val="en-US" w:eastAsia="en-US"/>
        </w:rPr>
        <w:t>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w:t>
      </w:r>
      <w:r w:rsidRPr="002069EC">
        <w:rPr>
          <w:bCs/>
          <w:iCs/>
          <w:noProof/>
          <w:lang w:eastAsia="en-US"/>
        </w:rPr>
        <w:t>/наставе у природи</w:t>
      </w:r>
      <w:r w:rsidRPr="002069EC">
        <w:rPr>
          <w:bCs/>
          <w:iCs/>
          <w:noProof/>
          <w:lang w:val="en-US" w:eastAsia="en-US"/>
        </w:rPr>
        <w:t xml:space="preserve">. </w:t>
      </w:r>
    </w:p>
    <w:p w:rsidR="0028757B" w:rsidRDefault="0028757B" w:rsidP="0028757B">
      <w:pPr>
        <w:ind w:firstLine="720"/>
        <w:jc w:val="both"/>
        <w:rPr>
          <w:bCs/>
          <w:iCs/>
          <w:noProof/>
          <w:lang w:eastAsia="en-US"/>
        </w:rPr>
      </w:pPr>
      <w:r w:rsidRPr="002069EC">
        <w:rPr>
          <w:bCs/>
          <w:iCs/>
          <w:noProof/>
          <w:lang w:val="en-US" w:eastAsia="en-US"/>
        </w:rPr>
        <w:t>Преостали износ средстава се преноси Добављачу у року до 45 дана од дана пријема исправног фактуре/а, а према Извештају комисије за примопредају услуге и утврђеног процента смањења цене према структури цене.</w:t>
      </w:r>
    </w:p>
    <w:p w:rsidR="0028757B" w:rsidRPr="00B97DFD" w:rsidRDefault="0028757B" w:rsidP="0028757B">
      <w:pPr>
        <w:ind w:firstLine="720"/>
        <w:jc w:val="both"/>
        <w:rPr>
          <w:bCs/>
          <w:iCs/>
          <w:noProof/>
          <w:lang w:eastAsia="en-US"/>
        </w:rPr>
      </w:pPr>
    </w:p>
    <w:p w:rsidR="0028757B" w:rsidRPr="002069EC" w:rsidRDefault="0028757B" w:rsidP="0028757B">
      <w:pPr>
        <w:jc w:val="center"/>
        <w:rPr>
          <w:noProof/>
          <w:lang w:val="en-US" w:eastAsia="en-US"/>
        </w:rPr>
      </w:pPr>
      <w:r w:rsidRPr="002069EC">
        <w:rPr>
          <w:noProof/>
          <w:lang w:val="en-US" w:eastAsia="en-US"/>
        </w:rPr>
        <w:t>Члан 15.</w:t>
      </w:r>
    </w:p>
    <w:p w:rsidR="0028757B" w:rsidRPr="002069EC" w:rsidRDefault="0028757B" w:rsidP="0028757B">
      <w:pPr>
        <w:ind w:firstLine="720"/>
        <w:jc w:val="both"/>
        <w:rPr>
          <w:b/>
          <w:bCs/>
          <w:iCs/>
          <w:noProof/>
          <w:lang w:val="en-US" w:eastAsia="en-US"/>
        </w:rPr>
      </w:pPr>
      <w:r w:rsidRPr="002069EC">
        <w:rPr>
          <w:bCs/>
          <w:iCs/>
          <w:noProof/>
          <w:lang w:val="en-US" w:eastAsia="en-US"/>
        </w:rPr>
        <w:t>Изабрани понуђач - добављач се обавезује да у року од осам дана од дана закључења појединачног уговора на основу оквирног споразума, преда Наручиоцу</w:t>
      </w:r>
      <w:r w:rsidRPr="002069EC">
        <w:rPr>
          <w:bCs/>
          <w:iCs/>
          <w:noProof/>
          <w:lang w:eastAsia="en-US"/>
        </w:rPr>
        <w:t xml:space="preserve"> </w:t>
      </w:r>
      <w:r w:rsidRPr="002069EC">
        <w:rPr>
          <w:bCs/>
          <w:iCs/>
          <w:noProof/>
          <w:lang w:val="en-US" w:eastAsia="en-US"/>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28757B" w:rsidRPr="002069EC" w:rsidRDefault="0028757B" w:rsidP="0028757B">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30 дужи од трајања појединачног уговора о јавној набавци.</w:t>
      </w:r>
    </w:p>
    <w:p w:rsidR="0028757B" w:rsidRPr="002069EC" w:rsidRDefault="0028757B" w:rsidP="0028757B">
      <w:pPr>
        <w:ind w:firstLine="720"/>
        <w:jc w:val="both"/>
        <w:rPr>
          <w:bCs/>
          <w:iCs/>
          <w:noProof/>
          <w:lang w:val="en-US" w:eastAsia="en-US"/>
        </w:rPr>
      </w:pPr>
      <w:r w:rsidRPr="002069EC">
        <w:rPr>
          <w:bCs/>
          <w:iCs/>
          <w:noProof/>
          <w:lang w:val="en-US" w:eastAsia="en-US"/>
        </w:rPr>
        <w:t>Наручилац ће уновчити дат</w:t>
      </w:r>
      <w:r w:rsidRPr="002069EC">
        <w:rPr>
          <w:bCs/>
          <w:iCs/>
          <w:noProof/>
          <w:lang w:eastAsia="en-US"/>
        </w:rPr>
        <w:t>у</w:t>
      </w:r>
      <w:r w:rsidRPr="002069EC">
        <w:rPr>
          <w:bCs/>
          <w:iCs/>
          <w:noProof/>
          <w:lang w:val="en-US" w:eastAsia="en-US"/>
        </w:rPr>
        <w:t xml:space="preserve"> мениц</w:t>
      </w:r>
      <w:r w:rsidRPr="002069EC">
        <w:rPr>
          <w:bCs/>
          <w:iCs/>
          <w:noProof/>
          <w:lang w:eastAsia="en-US"/>
        </w:rPr>
        <w:t>у</w:t>
      </w:r>
      <w:r w:rsidRPr="002069EC">
        <w:rPr>
          <w:bCs/>
          <w:iCs/>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28757B" w:rsidRPr="002069EC" w:rsidRDefault="0028757B" w:rsidP="0028757B">
      <w:pPr>
        <w:ind w:firstLine="720"/>
        <w:jc w:val="both"/>
        <w:rPr>
          <w:bCs/>
          <w:iCs/>
          <w:noProof/>
          <w:lang w:val="en-US" w:eastAsia="en-US"/>
        </w:rPr>
      </w:pPr>
      <w:r w:rsidRPr="002069EC">
        <w:rPr>
          <w:bCs/>
          <w:iCs/>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28757B" w:rsidRPr="00B97DFD" w:rsidRDefault="0028757B" w:rsidP="0028757B">
      <w:pPr>
        <w:jc w:val="center"/>
        <w:rPr>
          <w:b/>
          <w:noProof/>
          <w:lang w:eastAsia="en-US"/>
        </w:rPr>
      </w:pPr>
    </w:p>
    <w:p w:rsidR="0028757B" w:rsidRPr="002069EC" w:rsidRDefault="0028757B" w:rsidP="0028757B">
      <w:pPr>
        <w:jc w:val="center"/>
        <w:rPr>
          <w:b/>
          <w:noProof/>
          <w:lang w:val="en-US" w:eastAsia="en-US"/>
        </w:rPr>
      </w:pPr>
      <w:r w:rsidRPr="002069EC">
        <w:rPr>
          <w:b/>
          <w:noProof/>
          <w:lang w:val="en-US" w:eastAsia="en-US"/>
        </w:rPr>
        <w:t>ВИША СИЛА</w:t>
      </w:r>
    </w:p>
    <w:p w:rsidR="0028757B" w:rsidRPr="002069EC" w:rsidRDefault="0028757B" w:rsidP="0028757B">
      <w:pPr>
        <w:jc w:val="center"/>
        <w:rPr>
          <w:b/>
          <w:noProof/>
          <w:lang w:val="en-US" w:eastAsia="en-US"/>
        </w:rPr>
      </w:pPr>
    </w:p>
    <w:p w:rsidR="0028757B" w:rsidRPr="002069EC" w:rsidRDefault="0028757B" w:rsidP="0028757B">
      <w:pPr>
        <w:jc w:val="center"/>
        <w:rPr>
          <w:noProof/>
          <w:lang w:val="en-US" w:eastAsia="en-US"/>
        </w:rPr>
      </w:pPr>
      <w:r w:rsidRPr="002069EC">
        <w:rPr>
          <w:noProof/>
          <w:lang w:val="en-US" w:eastAsia="en-US"/>
        </w:rPr>
        <w:t>Члан 16.</w:t>
      </w:r>
    </w:p>
    <w:p w:rsidR="0028757B" w:rsidRPr="002069EC" w:rsidRDefault="0028757B" w:rsidP="0028757B">
      <w:pPr>
        <w:ind w:firstLine="720"/>
        <w:jc w:val="both"/>
        <w:rPr>
          <w:noProof/>
          <w:lang w:val="en-US" w:eastAsia="en-US"/>
        </w:rPr>
      </w:pPr>
      <w:r w:rsidRPr="002069EC">
        <w:rPr>
          <w:noProof/>
          <w:lang w:val="en-US" w:eastAsia="en-U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28757B" w:rsidRPr="002069EC" w:rsidRDefault="0028757B" w:rsidP="0028757B">
      <w:pPr>
        <w:ind w:firstLine="720"/>
        <w:jc w:val="both"/>
        <w:rPr>
          <w:noProof/>
          <w:lang w:val="en-US" w:eastAsia="en-US"/>
        </w:rPr>
      </w:pPr>
      <w:r w:rsidRPr="002069EC">
        <w:rPr>
          <w:noProof/>
          <w:lang w:val="en-US" w:eastAsia="en-U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28757B" w:rsidRPr="002069EC" w:rsidRDefault="0028757B" w:rsidP="0028757B">
      <w:pPr>
        <w:ind w:firstLine="720"/>
        <w:jc w:val="both"/>
        <w:rPr>
          <w:noProof/>
          <w:lang w:val="en-US" w:eastAsia="en-US"/>
        </w:rPr>
      </w:pPr>
      <w:r w:rsidRPr="002069EC">
        <w:rPr>
          <w:noProof/>
          <w:lang w:val="en-US" w:eastAsia="en-U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069EC">
        <w:rPr>
          <w:noProof/>
          <w:lang w:val="en-US" w:eastAsia="en-US"/>
        </w:rPr>
        <w:tab/>
      </w:r>
    </w:p>
    <w:p w:rsidR="0028757B" w:rsidRPr="002069EC" w:rsidRDefault="0028757B" w:rsidP="0028757B">
      <w:pPr>
        <w:ind w:firstLine="720"/>
        <w:jc w:val="both"/>
        <w:rPr>
          <w:noProof/>
          <w:lang w:val="en-US" w:eastAsia="en-US"/>
        </w:rPr>
      </w:pPr>
      <w:r w:rsidRPr="002069EC">
        <w:rPr>
          <w:noProof/>
          <w:lang w:val="en-US" w:eastAsia="en-U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28757B" w:rsidRPr="002069EC" w:rsidRDefault="0028757B" w:rsidP="0028757B">
      <w:pPr>
        <w:jc w:val="center"/>
        <w:rPr>
          <w:noProof/>
          <w:lang w:val="en-US" w:eastAsia="en-US"/>
        </w:rPr>
      </w:pPr>
    </w:p>
    <w:p w:rsidR="0028757B" w:rsidRPr="002069EC" w:rsidRDefault="0028757B" w:rsidP="0028757B">
      <w:pPr>
        <w:jc w:val="center"/>
        <w:rPr>
          <w:b/>
          <w:noProof/>
          <w:lang w:val="en-US" w:eastAsia="en-US"/>
        </w:rPr>
      </w:pPr>
      <w:r w:rsidRPr="002069EC">
        <w:rPr>
          <w:b/>
          <w:noProof/>
          <w:lang w:val="en-US" w:eastAsia="en-US"/>
        </w:rPr>
        <w:t>ПОСЕБНЕ И ЗАВРШНЕ ОДРЕДБЕ</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17.</w:t>
      </w:r>
    </w:p>
    <w:p w:rsidR="0028757B" w:rsidRPr="002069EC" w:rsidRDefault="0028757B" w:rsidP="0028757B">
      <w:pPr>
        <w:ind w:firstLine="720"/>
        <w:jc w:val="both"/>
        <w:rPr>
          <w:iCs/>
          <w:noProof/>
          <w:lang w:val="en-US" w:eastAsia="en-US"/>
        </w:rPr>
      </w:pPr>
      <w:r w:rsidRPr="002069EC">
        <w:rPr>
          <w:noProof/>
          <w:lang w:val="en-US" w:eastAsia="en-US"/>
        </w:rPr>
        <w:t xml:space="preserve">За све што није регулисано овим оквирним споразумом примењиваће се одредбе </w:t>
      </w:r>
      <w:r w:rsidRPr="002069EC">
        <w:rPr>
          <w:iCs/>
          <w:noProof/>
          <w:lang w:val="en-US" w:eastAsia="en-US"/>
        </w:rPr>
        <w:t>Закона о облигационим односима ("Сл. лист СФРЈ", бр. 29/78, 39/85, 57/89 и 45/89 - одлука УСЈ 57/89, "СЛ. лист СРЈ", бр. 31/93 и "Сл. лист СЦГ", бр. 1/2003 - Уставна повеља)</w:t>
      </w:r>
      <w:r w:rsidRPr="002069EC">
        <w:rPr>
          <w:noProof/>
          <w:lang w:val="en-US" w:eastAsia="en-US"/>
        </w:rPr>
        <w:t>, као и други прописи који регулишу ову материју.</w:t>
      </w:r>
    </w:p>
    <w:p w:rsidR="0028757B" w:rsidRPr="002069EC" w:rsidRDefault="0028757B" w:rsidP="0028757B">
      <w:pPr>
        <w:jc w:val="center"/>
        <w:rPr>
          <w:noProof/>
          <w:lang w:val="en-US" w:eastAsia="en-US"/>
        </w:rPr>
      </w:pPr>
      <w:r w:rsidRPr="002069EC">
        <w:rPr>
          <w:noProof/>
          <w:lang w:val="en-US" w:eastAsia="en-US"/>
        </w:rPr>
        <w:t>Члан 18.</w:t>
      </w:r>
    </w:p>
    <w:p w:rsidR="0028757B" w:rsidRPr="002069EC" w:rsidRDefault="0028757B" w:rsidP="0028757B">
      <w:pPr>
        <w:ind w:firstLine="720"/>
        <w:jc w:val="both"/>
        <w:rPr>
          <w:noProof/>
          <w:lang w:val="en-US" w:eastAsia="en-US"/>
        </w:rPr>
      </w:pPr>
      <w:r w:rsidRPr="002069EC">
        <w:rPr>
          <w:noProof/>
          <w:lang w:val="en-US" w:eastAsia="en-US"/>
        </w:rPr>
        <w:t xml:space="preserve">Све спорове који проистекну у реализацији овог оквирног споразума стране у овом оквирном споразуму ће решавати споразумно. </w:t>
      </w:r>
    </w:p>
    <w:p w:rsidR="0028757B" w:rsidRPr="002069EC" w:rsidRDefault="0028757B" w:rsidP="0028757B">
      <w:pPr>
        <w:ind w:firstLine="720"/>
        <w:jc w:val="both"/>
        <w:rPr>
          <w:noProof/>
          <w:lang w:val="en-US" w:eastAsia="en-US"/>
        </w:rPr>
      </w:pPr>
      <w:r w:rsidRPr="002069EC">
        <w:rPr>
          <w:noProof/>
          <w:lang w:val="en-US" w:eastAsia="en-US"/>
        </w:rPr>
        <w:t>У случају да споразум није могућ, спор ће решавати Привредни суд у Београду.</w:t>
      </w:r>
    </w:p>
    <w:p w:rsidR="0028757B" w:rsidRPr="002069EC" w:rsidRDefault="0028757B" w:rsidP="0028757B">
      <w:pPr>
        <w:jc w:val="center"/>
        <w:rPr>
          <w:noProof/>
          <w:lang w:val="en-US" w:eastAsia="en-US"/>
        </w:rPr>
      </w:pPr>
    </w:p>
    <w:p w:rsidR="0028757B" w:rsidRPr="002069EC" w:rsidRDefault="0028757B" w:rsidP="0028757B">
      <w:pPr>
        <w:jc w:val="center"/>
        <w:rPr>
          <w:noProof/>
          <w:lang w:val="en-US" w:eastAsia="en-US"/>
        </w:rPr>
      </w:pPr>
      <w:r w:rsidRPr="002069EC">
        <w:rPr>
          <w:noProof/>
          <w:lang w:val="en-US" w:eastAsia="en-US"/>
        </w:rPr>
        <w:t>Члан 19.</w:t>
      </w:r>
    </w:p>
    <w:p w:rsidR="0028757B" w:rsidRPr="002069EC" w:rsidRDefault="0028757B" w:rsidP="0028757B">
      <w:pPr>
        <w:ind w:firstLine="720"/>
        <w:jc w:val="both"/>
        <w:rPr>
          <w:noProof/>
          <w:lang w:val="en-US" w:eastAsia="en-US"/>
        </w:rPr>
      </w:pPr>
      <w:r w:rsidRPr="002069EC">
        <w:rPr>
          <w:noProof/>
          <w:lang w:val="en-US" w:eastAsia="en-U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28757B" w:rsidRDefault="0028757B" w:rsidP="0028757B">
      <w:pPr>
        <w:ind w:firstLine="720"/>
        <w:jc w:val="both"/>
        <w:rPr>
          <w:noProof/>
          <w:lang w:eastAsia="en-US"/>
        </w:rPr>
      </w:pPr>
    </w:p>
    <w:p w:rsidR="0028757B" w:rsidRDefault="0028757B" w:rsidP="0028757B">
      <w:pPr>
        <w:ind w:firstLine="720"/>
        <w:jc w:val="both"/>
        <w:rPr>
          <w:noProof/>
          <w:lang w:eastAsia="en-US"/>
        </w:rPr>
      </w:pPr>
    </w:p>
    <w:p w:rsidR="0028757B" w:rsidRPr="0028757B" w:rsidRDefault="0028757B" w:rsidP="0028757B">
      <w:pPr>
        <w:ind w:firstLine="720"/>
        <w:jc w:val="both"/>
        <w:rPr>
          <w:noProof/>
          <w:lang w:eastAsia="en-US"/>
        </w:rPr>
      </w:pPr>
    </w:p>
    <w:p w:rsidR="0028757B" w:rsidRPr="002069EC" w:rsidRDefault="0028757B" w:rsidP="0028757B">
      <w:pPr>
        <w:ind w:firstLine="720"/>
        <w:jc w:val="both"/>
        <w:rPr>
          <w:noProof/>
          <w:lang w:val="en-US" w:eastAsia="en-US"/>
        </w:rPr>
      </w:pPr>
    </w:p>
    <w:p w:rsidR="0028757B" w:rsidRPr="002069EC" w:rsidRDefault="0028757B" w:rsidP="0028757B">
      <w:pPr>
        <w:rPr>
          <w:sz w:val="22"/>
          <w:szCs w:val="22"/>
          <w:lang w:eastAsia="en-US"/>
        </w:rPr>
      </w:pPr>
      <w:r w:rsidRPr="002069EC">
        <w:rPr>
          <w:b/>
          <w:noProof/>
          <w:lang w:val="en-US" w:eastAsia="en-US"/>
        </w:rPr>
        <w:t xml:space="preserve">               За добављача</w:t>
      </w:r>
      <w:r w:rsidRPr="002069EC">
        <w:rPr>
          <w:noProof/>
          <w:lang w:val="en-US" w:eastAsia="en-US"/>
        </w:rPr>
        <w:t xml:space="preserve">:                                                                            </w:t>
      </w:r>
      <w:r w:rsidRPr="002069EC">
        <w:rPr>
          <w:b/>
          <w:noProof/>
          <w:lang w:val="en-US" w:eastAsia="en-US"/>
        </w:rPr>
        <w:t>За Наручиоца</w:t>
      </w:r>
      <w:r w:rsidRPr="002069EC">
        <w:rPr>
          <w:noProof/>
          <w:lang w:val="en-US" w:eastAsia="en-US"/>
        </w:rPr>
        <w:t>:</w:t>
      </w:r>
      <w:r w:rsidRPr="002069EC">
        <w:rPr>
          <w:noProof/>
          <w:lang w:val="en-US" w:eastAsia="en-US"/>
        </w:rPr>
        <w:br/>
        <w:t xml:space="preserve">____________________________             </w:t>
      </w:r>
      <w:r w:rsidRPr="002069EC">
        <w:rPr>
          <w:i/>
          <w:noProof/>
          <w:sz w:val="20"/>
          <w:szCs w:val="20"/>
          <w:lang w:val="en-US" w:eastAsia="en-US"/>
        </w:rPr>
        <w:t>м.п.                      м.п.</w:t>
      </w:r>
      <w:r w:rsidRPr="002069EC">
        <w:rPr>
          <w:b/>
          <w:noProof/>
          <w:lang w:val="en-US" w:eastAsia="en-US"/>
        </w:rPr>
        <w:t xml:space="preserve">          _______</w:t>
      </w:r>
      <w:r w:rsidRPr="002069EC">
        <w:rPr>
          <w:i/>
          <w:noProof/>
          <w:lang w:val="en-US" w:eastAsia="en-US"/>
        </w:rPr>
        <w:t>___________________</w:t>
      </w:r>
    </w:p>
    <w:p w:rsidR="0028757B" w:rsidRPr="002069EC" w:rsidRDefault="0028757B" w:rsidP="0028757B">
      <w:pPr>
        <w:rPr>
          <w:sz w:val="22"/>
          <w:szCs w:val="22"/>
          <w:lang w:val="en-US" w:eastAsia="en-US"/>
        </w:rPr>
      </w:pPr>
    </w:p>
    <w:p w:rsidR="0028757B" w:rsidRPr="002069EC" w:rsidRDefault="0028757B" w:rsidP="0028757B">
      <w:pPr>
        <w:rPr>
          <w:sz w:val="22"/>
          <w:szCs w:val="22"/>
          <w:lang w:val="en-US" w:eastAsia="en-US"/>
        </w:rPr>
      </w:pPr>
    </w:p>
    <w:p w:rsidR="0028757B" w:rsidRPr="002069EC" w:rsidRDefault="0028757B" w:rsidP="0028757B">
      <w:pPr>
        <w:rPr>
          <w:sz w:val="22"/>
          <w:szCs w:val="22"/>
          <w:lang w:val="en-US" w:eastAsia="en-US"/>
        </w:rPr>
      </w:pPr>
    </w:p>
    <w:p w:rsidR="0028757B" w:rsidRPr="002069EC" w:rsidRDefault="0028757B" w:rsidP="0028757B">
      <w:pPr>
        <w:rPr>
          <w:sz w:val="22"/>
          <w:szCs w:val="22"/>
          <w:lang w:val="en-US" w:eastAsia="en-US"/>
        </w:rPr>
      </w:pPr>
    </w:p>
    <w:p w:rsidR="0028757B" w:rsidRPr="002069EC" w:rsidRDefault="0028757B" w:rsidP="0028757B">
      <w:pPr>
        <w:rPr>
          <w:sz w:val="22"/>
          <w:szCs w:val="22"/>
          <w:lang w:eastAsia="en-US"/>
        </w:rPr>
      </w:pPr>
    </w:p>
    <w:p w:rsidR="0028757B" w:rsidRPr="002069EC" w:rsidRDefault="0028757B" w:rsidP="0028757B">
      <w:pPr>
        <w:rPr>
          <w:sz w:val="22"/>
          <w:szCs w:val="22"/>
          <w:lang w:eastAsia="en-US"/>
        </w:rPr>
      </w:pPr>
    </w:p>
    <w:p w:rsidR="0028757B" w:rsidRPr="002069EC" w:rsidRDefault="0028757B" w:rsidP="0028757B">
      <w:pPr>
        <w:rPr>
          <w:sz w:val="22"/>
          <w:szCs w:val="22"/>
          <w:lang w:val="en-US" w:eastAsia="en-US"/>
        </w:rPr>
      </w:pPr>
    </w:p>
    <w:p w:rsidR="0028757B" w:rsidRPr="002069EC" w:rsidRDefault="0028757B" w:rsidP="0028757B">
      <w:pPr>
        <w:tabs>
          <w:tab w:val="left" w:pos="4455"/>
        </w:tabs>
        <w:jc w:val="right"/>
        <w:rPr>
          <w:b/>
          <w:i/>
          <w:sz w:val="20"/>
          <w:szCs w:val="20"/>
          <w:u w:val="single"/>
          <w:lang w:val="sr-Cyrl-CS" w:eastAsia="en-US"/>
        </w:rPr>
      </w:pPr>
    </w:p>
    <w:p w:rsidR="0028757B" w:rsidRPr="002069EC" w:rsidRDefault="0028757B" w:rsidP="0028757B">
      <w:pPr>
        <w:tabs>
          <w:tab w:val="left" w:pos="4455"/>
        </w:tabs>
        <w:jc w:val="right"/>
        <w:rPr>
          <w:b/>
          <w:i/>
          <w:sz w:val="20"/>
          <w:szCs w:val="20"/>
          <w:u w:val="single"/>
          <w:lang w:val="sr-Cyrl-CS" w:eastAsia="en-US"/>
        </w:rPr>
      </w:pPr>
    </w:p>
    <w:p w:rsidR="0028757B" w:rsidRPr="002069EC" w:rsidRDefault="0028757B" w:rsidP="0028757B">
      <w:pPr>
        <w:tabs>
          <w:tab w:val="left" w:pos="4455"/>
        </w:tabs>
        <w:jc w:val="right"/>
        <w:rPr>
          <w:b/>
          <w:i/>
          <w:sz w:val="20"/>
          <w:szCs w:val="20"/>
          <w:u w:val="single"/>
          <w:lang w:val="sr-Cyrl-CS" w:eastAsia="en-US"/>
        </w:rPr>
      </w:pPr>
    </w:p>
    <w:p w:rsidR="0028757B" w:rsidRPr="002069EC" w:rsidRDefault="0028757B" w:rsidP="0028757B">
      <w:pPr>
        <w:tabs>
          <w:tab w:val="left" w:pos="4455"/>
        </w:tabs>
        <w:jc w:val="right"/>
        <w:rPr>
          <w:b/>
          <w:i/>
          <w:sz w:val="20"/>
          <w:szCs w:val="20"/>
          <w:u w:val="single"/>
          <w:lang w:val="sr-Cyrl-CS" w:eastAsia="en-US"/>
        </w:rPr>
      </w:pPr>
    </w:p>
    <w:p w:rsidR="0028757B" w:rsidRPr="002069EC" w:rsidRDefault="0028757B" w:rsidP="0028757B">
      <w:pPr>
        <w:tabs>
          <w:tab w:val="left" w:pos="4455"/>
        </w:tabs>
        <w:jc w:val="both"/>
        <w:rPr>
          <w:sz w:val="22"/>
          <w:szCs w:val="22"/>
          <w:lang w:val="en-US" w:eastAsia="en-US"/>
        </w:rPr>
      </w:pPr>
      <w:r w:rsidRPr="002069EC">
        <w:rPr>
          <w:b/>
          <w:sz w:val="22"/>
          <w:szCs w:val="22"/>
          <w:lang w:val="sr-Cyrl-CS" w:eastAsia="en-US"/>
        </w:rPr>
        <w:t>Напомена:</w:t>
      </w:r>
      <w:r w:rsidRPr="002069EC">
        <w:rPr>
          <w:sz w:val="22"/>
          <w:szCs w:val="22"/>
          <w:lang w:val="sr-Cyrl-CS" w:eastAsia="en-US"/>
        </w:rPr>
        <w:t xml:space="preserve"> 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w:t>
      </w:r>
    </w:p>
    <w:p w:rsidR="002069EC" w:rsidRPr="002069EC" w:rsidRDefault="0028757B" w:rsidP="0028757B">
      <w:pPr>
        <w:tabs>
          <w:tab w:val="left" w:pos="0"/>
        </w:tabs>
        <w:rPr>
          <w:sz w:val="22"/>
          <w:szCs w:val="22"/>
          <w:lang w:eastAsia="en-US"/>
        </w:rPr>
        <w:sectPr w:rsidR="002069EC" w:rsidRPr="002069EC" w:rsidSect="002069EC">
          <w:headerReference w:type="default" r:id="rId9"/>
          <w:pgSz w:w="11907" w:h="16840" w:code="9"/>
          <w:pgMar w:top="1138" w:right="927" w:bottom="893" w:left="1138" w:header="432" w:footer="417" w:gutter="0"/>
          <w:cols w:space="708"/>
          <w:docGrid w:linePitch="360"/>
        </w:sectPr>
      </w:pPr>
      <w:r w:rsidRPr="002069EC">
        <w:rPr>
          <w:sz w:val="22"/>
          <w:szCs w:val="22"/>
          <w:lang w:val="sr-Cyrl-CS" w:eastAsia="en-US"/>
        </w:rPr>
        <w:t>У случају подношења заједничке понуде,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p>
    <w:p w:rsidR="00457755" w:rsidRPr="00457755" w:rsidRDefault="00457755" w:rsidP="00457755">
      <w:pPr>
        <w:tabs>
          <w:tab w:val="left" w:pos="4455"/>
        </w:tabs>
        <w:jc w:val="right"/>
        <w:rPr>
          <w:b/>
          <w:sz w:val="20"/>
          <w:szCs w:val="20"/>
          <w:lang w:val="sr-Cyrl-CS"/>
        </w:rPr>
      </w:pPr>
      <w:r w:rsidRPr="00457755">
        <w:rPr>
          <w:b/>
          <w:sz w:val="20"/>
          <w:szCs w:val="20"/>
          <w:lang w:val="sr-Cyrl-CS"/>
        </w:rPr>
        <w:lastRenderedPageBreak/>
        <w:t>ОБРАЗАЦ</w:t>
      </w:r>
      <w:r w:rsidR="005E4E77">
        <w:rPr>
          <w:b/>
          <w:sz w:val="20"/>
          <w:szCs w:val="20"/>
          <w:lang w:val="sr-Cyrl-CS"/>
        </w:rPr>
        <w:t xml:space="preserve"> </w:t>
      </w:r>
      <w:r w:rsidRPr="00457755">
        <w:rPr>
          <w:b/>
          <w:sz w:val="20"/>
          <w:szCs w:val="20"/>
          <w:lang w:val="sr-Cyrl-CS"/>
        </w:rPr>
        <w:t>4</w:t>
      </w:r>
      <w:r w:rsidR="00D87D7C">
        <w:rPr>
          <w:b/>
          <w:sz w:val="20"/>
          <w:szCs w:val="20"/>
          <w:lang w:val="sr-Cyrl-CS"/>
        </w:rPr>
        <w:t>.1</w:t>
      </w:r>
    </w:p>
    <w:p w:rsidR="002B52A9" w:rsidRPr="00531739" w:rsidRDefault="002B52A9" w:rsidP="002B52A9">
      <w:pPr>
        <w:rPr>
          <w:b/>
        </w:rPr>
      </w:pPr>
    </w:p>
    <w:p w:rsidR="002B52A9" w:rsidRPr="000C1B18" w:rsidRDefault="002B52A9" w:rsidP="002B52A9">
      <w:pPr>
        <w:jc w:val="center"/>
        <w:rPr>
          <w:rFonts w:eastAsia="Arial Unicode MS"/>
          <w:b/>
          <w:bCs/>
        </w:rPr>
      </w:pPr>
      <w:r w:rsidRPr="002B52A9">
        <w:rPr>
          <w:rFonts w:eastAsia="Arial Unicode MS"/>
          <w:b/>
          <w:bCs/>
          <w:lang w:val="sr-Cyrl-CS"/>
        </w:rPr>
        <w:t xml:space="preserve">ОБРАЗАЦ СТРУКТУРЕ ЦЕНЕ </w:t>
      </w:r>
      <w:r w:rsidRPr="002B52A9">
        <w:rPr>
          <w:rFonts w:eastAsia="Arial Unicode MS"/>
          <w:b/>
          <w:bCs/>
        </w:rPr>
        <w:t xml:space="preserve">СА </w:t>
      </w:r>
      <w:r w:rsidR="00A54FB8">
        <w:rPr>
          <w:rFonts w:eastAsia="Arial Unicode MS"/>
          <w:b/>
          <w:bCs/>
        </w:rPr>
        <w:t>УПУТ</w:t>
      </w:r>
      <w:r w:rsidR="000C1B18">
        <w:rPr>
          <w:rFonts w:eastAsia="Arial Unicode MS"/>
          <w:b/>
          <w:bCs/>
        </w:rPr>
        <w:t>СТВОМ КАКО ДА СЕ ПОПУНИ</w:t>
      </w:r>
    </w:p>
    <w:p w:rsidR="00AA42E1" w:rsidRDefault="00AA42E1" w:rsidP="002B52A9">
      <w:pPr>
        <w:jc w:val="center"/>
        <w:rPr>
          <w:rFonts w:eastAsia="Arial Unicode MS"/>
          <w:b/>
          <w:bCs/>
          <w:color w:val="FF0000"/>
        </w:rPr>
      </w:pPr>
    </w:p>
    <w:p w:rsidR="00D87D7C" w:rsidRPr="001C469E" w:rsidRDefault="00D87D7C" w:rsidP="00D87D7C">
      <w:pPr>
        <w:jc w:val="center"/>
        <w:rPr>
          <w:b/>
          <w:lang w:val="sr-Cyrl-CS"/>
        </w:rPr>
      </w:pPr>
      <w:r w:rsidRPr="001C469E">
        <w:rPr>
          <w:b/>
          <w:lang w:val="sr-Cyrl-CS"/>
        </w:rPr>
        <w:t xml:space="preserve">Партија </w:t>
      </w:r>
      <w:r>
        <w:rPr>
          <w:b/>
          <w:lang w:val="sr-Cyrl-CS"/>
        </w:rPr>
        <w:t>2</w:t>
      </w:r>
      <w:r w:rsidRPr="001C469E">
        <w:rPr>
          <w:b/>
          <w:lang w:val="sr-Cyrl-CS"/>
        </w:rPr>
        <w:t xml:space="preserve"> – </w:t>
      </w:r>
      <w:r>
        <w:rPr>
          <w:b/>
          <w:lang w:val="sr-Cyrl-CS"/>
        </w:rPr>
        <w:t>Екскурзија једнодневна за ученике 1.,2.,3. и 4. разреда</w:t>
      </w:r>
    </w:p>
    <w:p w:rsidR="00AA42E1" w:rsidRDefault="00AA42E1" w:rsidP="002B52A9">
      <w:pPr>
        <w:jc w:val="center"/>
        <w:rPr>
          <w:rFonts w:eastAsia="Arial Unicode MS"/>
          <w:b/>
          <w:bCs/>
          <w:color w:val="FF0000"/>
        </w:rPr>
      </w:pPr>
    </w:p>
    <w:tbl>
      <w:tblPr>
        <w:tblpPr w:leftFromText="180" w:rightFromText="180" w:vertAnchor="text" w:horzAnchor="margin" w:tblpX="-36" w:tblpY="93"/>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721"/>
        <w:gridCol w:w="2250"/>
        <w:gridCol w:w="1350"/>
        <w:gridCol w:w="1890"/>
        <w:gridCol w:w="2159"/>
        <w:gridCol w:w="1978"/>
        <w:gridCol w:w="1803"/>
      </w:tblGrid>
      <w:tr w:rsidR="002B52A9" w:rsidRPr="00D941FA" w:rsidTr="00E32984">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2B52A9" w:rsidRPr="00D941FA" w:rsidRDefault="002B52A9" w:rsidP="00E32984">
            <w:pPr>
              <w:spacing w:before="240"/>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721"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jc w:val="center"/>
              <w:rPr>
                <w:b/>
                <w:sz w:val="20"/>
                <w:szCs w:val="20"/>
                <w:lang w:val="sr-Cyrl-CS"/>
              </w:rPr>
            </w:pPr>
            <w:r w:rsidRPr="00D941FA">
              <w:rPr>
                <w:b/>
                <w:sz w:val="20"/>
                <w:szCs w:val="20"/>
                <w:lang w:val="sr-Cyrl-CS"/>
              </w:rPr>
              <w:t>Предмет</w:t>
            </w:r>
          </w:p>
        </w:tc>
        <w:tc>
          <w:tcPr>
            <w:tcW w:w="2250"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jc w:val="center"/>
              <w:rPr>
                <w:b/>
                <w:sz w:val="20"/>
                <w:szCs w:val="20"/>
                <w:lang w:val="sr-Cyrl-CS"/>
              </w:rPr>
            </w:pPr>
            <w:r w:rsidRPr="00D941FA">
              <w:rPr>
                <w:b/>
                <w:sz w:val="20"/>
                <w:szCs w:val="20"/>
                <w:lang w:val="sr-Cyrl-CS"/>
              </w:rPr>
              <w:t>Јед.</w:t>
            </w:r>
          </w:p>
          <w:p w:rsidR="002B52A9" w:rsidRPr="00D941FA" w:rsidRDefault="002B52A9" w:rsidP="00E32984">
            <w:pPr>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jc w:val="center"/>
              <w:rPr>
                <w:b/>
                <w:sz w:val="20"/>
                <w:szCs w:val="20"/>
                <w:lang w:val="sr-Cyrl-CS"/>
              </w:rPr>
            </w:pPr>
            <w:r>
              <w:rPr>
                <w:b/>
                <w:sz w:val="20"/>
                <w:szCs w:val="20"/>
                <w:lang w:val="sr-Cyrl-CS"/>
              </w:rPr>
              <w:t>оквирна кол.</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spacing w:before="240"/>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jc w:val="center"/>
              <w:rPr>
                <w:b/>
                <w:sz w:val="20"/>
                <w:szCs w:val="20"/>
                <w:lang w:val="sr-Cyrl-CS"/>
              </w:rPr>
            </w:pPr>
            <w:r w:rsidRPr="00D941FA">
              <w:rPr>
                <w:b/>
                <w:sz w:val="20"/>
                <w:szCs w:val="20"/>
                <w:lang w:val="sr-Cyrl-CS"/>
              </w:rPr>
              <w:t>Јед. цена</w:t>
            </w:r>
          </w:p>
          <w:p w:rsidR="002B52A9" w:rsidRPr="00D941FA" w:rsidRDefault="002B52A9" w:rsidP="00E32984">
            <w:pPr>
              <w:jc w:val="center"/>
              <w:rPr>
                <w:b/>
                <w:sz w:val="20"/>
                <w:szCs w:val="20"/>
                <w:lang w:val="sr-Cyrl-CS"/>
              </w:rPr>
            </w:pPr>
            <w:r w:rsidRPr="00D941FA">
              <w:rPr>
                <w:b/>
                <w:sz w:val="20"/>
                <w:szCs w:val="20"/>
                <w:lang w:val="sr-Cyrl-CS"/>
              </w:rPr>
              <w:t xml:space="preserve">са ПДВ-ом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2B52A9" w:rsidRPr="00D941FA" w:rsidRDefault="002B52A9" w:rsidP="00E32984">
            <w:pPr>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2B52A9" w:rsidRPr="00D941FA" w:rsidRDefault="002B52A9" w:rsidP="00E32984">
            <w:pPr>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динарима</w:t>
            </w:r>
          </w:p>
        </w:tc>
      </w:tr>
      <w:tr w:rsidR="002B52A9" w:rsidRPr="00D941FA" w:rsidTr="000C1B18">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2B52A9" w:rsidRPr="00AD3634" w:rsidRDefault="002B52A9" w:rsidP="002B52A9">
            <w:pPr>
              <w:jc w:val="center"/>
              <w:rPr>
                <w:b/>
                <w:lang w:val="sr-Cyrl-CS"/>
              </w:rPr>
            </w:pPr>
            <w:r w:rsidRPr="00AD3634">
              <w:rPr>
                <w:b/>
                <w:lang w:val="sr-Cyrl-CS"/>
              </w:rPr>
              <w:t>1.</w:t>
            </w:r>
          </w:p>
        </w:tc>
        <w:tc>
          <w:tcPr>
            <w:tcW w:w="2721" w:type="dxa"/>
            <w:tcBorders>
              <w:top w:val="single" w:sz="2" w:space="0" w:color="auto"/>
              <w:left w:val="single" w:sz="4" w:space="0" w:color="auto"/>
              <w:bottom w:val="single" w:sz="2" w:space="0" w:color="auto"/>
              <w:right w:val="single" w:sz="4" w:space="0" w:color="auto"/>
            </w:tcBorders>
            <w:vAlign w:val="center"/>
          </w:tcPr>
          <w:p w:rsidR="002B52A9" w:rsidRPr="00D87D7C" w:rsidRDefault="00D87D7C" w:rsidP="00D87D7C">
            <w:pPr>
              <w:jc w:val="center"/>
              <w:rPr>
                <w:b/>
              </w:rPr>
            </w:pPr>
            <w:r>
              <w:rPr>
                <w:b/>
                <w:lang w:val="sr-Cyrl-CS"/>
              </w:rPr>
              <w:t>Екскурзија једнодневна за ученике 1.,2.,3.,и 4. разреда</w:t>
            </w:r>
          </w:p>
        </w:tc>
        <w:tc>
          <w:tcPr>
            <w:tcW w:w="2250" w:type="dxa"/>
            <w:tcBorders>
              <w:top w:val="single" w:sz="2" w:space="0" w:color="auto"/>
              <w:left w:val="single" w:sz="4" w:space="0" w:color="auto"/>
              <w:bottom w:val="single" w:sz="2" w:space="0" w:color="auto"/>
              <w:right w:val="single" w:sz="4" w:space="0" w:color="auto"/>
            </w:tcBorders>
            <w:vAlign w:val="center"/>
          </w:tcPr>
          <w:p w:rsidR="002B52A9" w:rsidRPr="002B52A9" w:rsidRDefault="002B52A9" w:rsidP="002B52A9">
            <w:pPr>
              <w:jc w:val="center"/>
              <w:rPr>
                <w:lang w:val="sr-Cyrl-CS"/>
              </w:rPr>
            </w:pPr>
            <w:r w:rsidRPr="002B52A9">
              <w:rPr>
                <w:sz w:val="22"/>
                <w:szCs w:val="22"/>
                <w:lang w:val="sr-Cyrl-CS"/>
              </w:rPr>
              <w:t>Туристичко путовање/аранжман</w:t>
            </w:r>
            <w:r w:rsidRPr="002B52A9">
              <w:rPr>
                <w:sz w:val="22"/>
                <w:szCs w:val="22"/>
              </w:rPr>
              <w:t xml:space="preserve"> - по ученику</w:t>
            </w:r>
          </w:p>
        </w:tc>
        <w:tc>
          <w:tcPr>
            <w:tcW w:w="1350" w:type="dxa"/>
            <w:tcBorders>
              <w:top w:val="single" w:sz="2" w:space="0" w:color="auto"/>
              <w:left w:val="single" w:sz="4" w:space="0" w:color="auto"/>
              <w:bottom w:val="single" w:sz="2" w:space="0" w:color="auto"/>
              <w:right w:val="single" w:sz="4" w:space="0" w:color="auto"/>
            </w:tcBorders>
            <w:vAlign w:val="center"/>
          </w:tcPr>
          <w:p w:rsidR="002B52A9" w:rsidRPr="00E32984" w:rsidRDefault="002B52A9" w:rsidP="00E32984">
            <w:pPr>
              <w:jc w:val="center"/>
              <w:rPr>
                <w:b/>
              </w:rPr>
            </w:pPr>
            <w:r>
              <w:rPr>
                <w:b/>
              </w:rPr>
              <w:t>1</w:t>
            </w:r>
            <w:r w:rsidR="00E32984">
              <w:rPr>
                <w:b/>
              </w:rPr>
              <w:t>00</w:t>
            </w:r>
          </w:p>
        </w:tc>
        <w:tc>
          <w:tcPr>
            <w:tcW w:w="1890" w:type="dxa"/>
            <w:tcBorders>
              <w:top w:val="single" w:sz="2" w:space="0" w:color="auto"/>
              <w:left w:val="single" w:sz="4" w:space="0" w:color="auto"/>
              <w:bottom w:val="single" w:sz="2" w:space="0" w:color="auto"/>
              <w:right w:val="single" w:sz="4" w:space="0" w:color="auto"/>
            </w:tcBorders>
            <w:vAlign w:val="center"/>
          </w:tcPr>
          <w:p w:rsidR="002B52A9" w:rsidRPr="00D941FA" w:rsidRDefault="002B52A9" w:rsidP="000C1B18">
            <w:pPr>
              <w:jc w:val="center"/>
              <w:rPr>
                <w:b/>
                <w:sz w:val="18"/>
                <w:szCs w:val="18"/>
                <w:lang w:val="sr-Cyrl-CS"/>
              </w:rPr>
            </w:pPr>
          </w:p>
        </w:tc>
        <w:tc>
          <w:tcPr>
            <w:tcW w:w="2159" w:type="dxa"/>
            <w:tcBorders>
              <w:top w:val="single" w:sz="2" w:space="0" w:color="auto"/>
              <w:left w:val="single" w:sz="4" w:space="0" w:color="auto"/>
              <w:bottom w:val="single" w:sz="2" w:space="0" w:color="auto"/>
              <w:right w:val="single" w:sz="4" w:space="0" w:color="auto"/>
            </w:tcBorders>
            <w:vAlign w:val="center"/>
          </w:tcPr>
          <w:p w:rsidR="002B52A9" w:rsidRPr="000C1B18" w:rsidRDefault="002B52A9" w:rsidP="000C1B18">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center"/>
          </w:tcPr>
          <w:p w:rsidR="002B52A9" w:rsidRPr="00D941FA" w:rsidRDefault="002B52A9" w:rsidP="000C1B18">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2B52A9" w:rsidRPr="00D941FA" w:rsidRDefault="002B52A9" w:rsidP="000C1B18">
            <w:pPr>
              <w:jc w:val="center"/>
              <w:rPr>
                <w:color w:val="FF0000"/>
                <w:sz w:val="20"/>
                <w:szCs w:val="20"/>
                <w:lang w:val="sr-Cyrl-CS"/>
              </w:rPr>
            </w:pPr>
          </w:p>
        </w:tc>
      </w:tr>
      <w:tr w:rsidR="002B52A9" w:rsidRPr="00D941FA" w:rsidTr="002B52A9">
        <w:trPr>
          <w:trHeight w:val="413"/>
        </w:trPr>
        <w:tc>
          <w:tcPr>
            <w:tcW w:w="10997" w:type="dxa"/>
            <w:gridSpan w:val="6"/>
            <w:tcBorders>
              <w:top w:val="single" w:sz="2" w:space="0" w:color="auto"/>
              <w:left w:val="double" w:sz="4" w:space="0" w:color="auto"/>
              <w:bottom w:val="single" w:sz="2" w:space="0" w:color="auto"/>
              <w:right w:val="single" w:sz="4" w:space="0" w:color="auto"/>
            </w:tcBorders>
            <w:vAlign w:val="center"/>
          </w:tcPr>
          <w:p w:rsidR="002B52A9" w:rsidRPr="000C1B18" w:rsidRDefault="002B52A9" w:rsidP="000C1B18">
            <w:pPr>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2B52A9" w:rsidRPr="00D941FA" w:rsidRDefault="002B52A9" w:rsidP="002B52A9">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2B52A9" w:rsidRPr="00D941FA" w:rsidRDefault="002B52A9" w:rsidP="002B52A9">
            <w:pPr>
              <w:jc w:val="center"/>
              <w:rPr>
                <w:b/>
                <w:sz w:val="20"/>
                <w:szCs w:val="20"/>
                <w:lang w:val="sr-Cyrl-CS"/>
              </w:rPr>
            </w:pPr>
          </w:p>
        </w:tc>
      </w:tr>
      <w:tr w:rsidR="002B52A9" w:rsidRPr="00F04DB9" w:rsidTr="00E32984">
        <w:trPr>
          <w:trHeight w:val="1345"/>
        </w:trPr>
        <w:tc>
          <w:tcPr>
            <w:tcW w:w="14778" w:type="dxa"/>
            <w:gridSpan w:val="8"/>
            <w:tcBorders>
              <w:top w:val="single" w:sz="2" w:space="0" w:color="auto"/>
              <w:left w:val="double" w:sz="4" w:space="0" w:color="auto"/>
              <w:bottom w:val="single" w:sz="2" w:space="0" w:color="auto"/>
              <w:right w:val="double" w:sz="4" w:space="0" w:color="auto"/>
            </w:tcBorders>
          </w:tcPr>
          <w:p w:rsidR="000C1B18" w:rsidRPr="00AB3932" w:rsidRDefault="000C1B18" w:rsidP="002B52A9">
            <w:pPr>
              <w:jc w:val="both"/>
              <w:rPr>
                <w:lang w:val="sr-Cyrl-CS"/>
              </w:rPr>
            </w:pPr>
          </w:p>
          <w:p w:rsidR="002B52A9" w:rsidRPr="00AB3932" w:rsidRDefault="002B52A9" w:rsidP="002B52A9">
            <w:pPr>
              <w:jc w:val="both"/>
              <w:rPr>
                <w:iCs/>
              </w:rPr>
            </w:pPr>
            <w:r w:rsidRPr="00AB3932">
              <w:rPr>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AB3932">
              <w:t>. тачка 25) Закона о туризму (</w:t>
            </w:r>
            <w:r w:rsidRPr="00AB3932">
              <w:rPr>
                <w:i/>
                <w:iCs/>
              </w:rPr>
              <w:t>"Сл. гласник РС", бр. 36/2009, 88/2010, 99/2011 - др. закон, 93/2012 и 84/2015</w:t>
            </w:r>
            <w:r w:rsidRPr="00AB3932">
              <w:rPr>
                <w:iCs/>
              </w:rPr>
              <w:t>), односно у овом случају укалкулисати:</w:t>
            </w:r>
          </w:p>
          <w:p w:rsidR="00E32984" w:rsidRPr="001D6697" w:rsidRDefault="00E32984" w:rsidP="00E32984">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ресторана (ручка);</w:t>
            </w:r>
          </w:p>
          <w:p w:rsidR="00E32984" w:rsidRPr="001D6697" w:rsidRDefault="00E32984" w:rsidP="00E32984">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 xml:space="preserve">трошкове превоза (висококонфорним, високоподним туристичким аутобусом (телевизор, клима, фрижидер, двд) и то </w:t>
            </w:r>
            <w:r w:rsidRPr="001D6697">
              <w:rPr>
                <w:rFonts w:ascii="Times New Roman" w:hAnsi="Times New Roman" w:cs="Times New Roman"/>
                <w:b/>
                <w:noProof/>
                <w:sz w:val="24"/>
                <w:szCs w:val="24"/>
              </w:rPr>
              <w:t>до 5 година старости</w:t>
            </w:r>
            <w:r w:rsidRPr="001D6697">
              <w:rPr>
                <w:rFonts w:ascii="Times New Roman" w:hAnsi="Times New Roman" w:cs="Times New Roman"/>
                <w:noProof/>
                <w:sz w:val="24"/>
                <w:szCs w:val="24"/>
              </w:rPr>
              <w:t xml:space="preserve"> на релацији по програму који испуњава одредбе </w:t>
            </w:r>
            <w:r w:rsidRPr="001D6697">
              <w:rPr>
                <w:rFonts w:ascii="Times New Roman" w:hAnsi="Times New Roman" w:cs="Times New Roman"/>
                <w:b/>
                <w:noProof/>
                <w:sz w:val="24"/>
                <w:szCs w:val="24"/>
              </w:rPr>
              <w:t>Закона о превозу у друмском саобраћају</w:t>
            </w:r>
            <w:r w:rsidRPr="001D6697">
              <w:rPr>
                <w:rFonts w:ascii="Times New Roman" w:hAnsi="Times New Roman" w:cs="Times New Roman"/>
                <w:noProof/>
                <w:sz w:val="24"/>
                <w:szCs w:val="24"/>
              </w:rPr>
              <w:t xml:space="preserve"> ("</w:t>
            </w:r>
            <w:r w:rsidRPr="001D6697">
              <w:rPr>
                <w:rFonts w:ascii="Times New Roman" w:hAnsi="Times New Roman" w:cs="Times New Roman"/>
                <w:i/>
                <w:noProof/>
                <w:sz w:val="24"/>
                <w:szCs w:val="24"/>
              </w:rPr>
              <w:t>Сл. гласник РС", бр. 46/95, 66/2001, 61/2005, 91/2005, 62/2006, 31/2011 и 68/2015 - др. закони</w:t>
            </w:r>
            <w:r w:rsidRPr="001D6697">
              <w:rPr>
                <w:rFonts w:ascii="Times New Roman" w:hAnsi="Times New Roman" w:cs="Times New Roman"/>
                <w:noProof/>
                <w:sz w:val="24"/>
                <w:szCs w:val="24"/>
              </w:rPr>
              <w:t xml:space="preserve">) и </w:t>
            </w:r>
            <w:r w:rsidRPr="001D6697">
              <w:rPr>
                <w:rFonts w:ascii="Times New Roman" w:hAnsi="Times New Roman" w:cs="Times New Roman"/>
                <w:b/>
                <w:noProof/>
                <w:sz w:val="24"/>
                <w:szCs w:val="24"/>
              </w:rPr>
              <w:t>Закона о безбедности саобраћаја на путевима</w:t>
            </w:r>
            <w:r w:rsidRPr="001D6697">
              <w:rPr>
                <w:rFonts w:ascii="Times New Roman" w:hAnsi="Times New Roman" w:cs="Times New Roman"/>
                <w:noProof/>
                <w:sz w:val="24"/>
                <w:szCs w:val="24"/>
              </w:rPr>
              <w:t xml:space="preserve"> </w:t>
            </w:r>
            <w:r w:rsidRPr="001D6697">
              <w:rPr>
                <w:rFonts w:ascii="Times New Roman" w:hAnsi="Times New Roman" w:cs="Times New Roman"/>
                <w:i/>
                <w:noProof/>
                <w:sz w:val="24"/>
                <w:szCs w:val="24"/>
              </w:rPr>
              <w:t>("Сл. гласник РС", бр. 41/2009, 53/2010, 101/2011, 32/2013 - одлука УС, 55/2014, 96/2015 - др. закон и 9/2016 - одлука УС</w:t>
            </w:r>
            <w:r w:rsidRPr="001D6697">
              <w:rPr>
                <w:rFonts w:ascii="Times New Roman" w:hAnsi="Times New Roman" w:cs="Times New Roman"/>
                <w:noProof/>
                <w:sz w:val="24"/>
                <w:szCs w:val="24"/>
              </w:rPr>
              <w:t xml:space="preserve">); </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улазнице за све посете (услуге локалних водича, кустоса и сл.)</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осигурања од несрећног случаја и путног осигурања;</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стручно туристичко вођство пута - лиценцирани туристички водич;</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D87D7C">
              <w:rPr>
                <w:rFonts w:ascii="Times New Roman" w:hAnsi="Times New Roman" w:cs="Times New Roman"/>
                <w:bCs/>
                <w:iCs/>
                <w:noProof/>
                <w:sz w:val="24"/>
                <w:szCs w:val="24"/>
              </w:rPr>
              <w:t xml:space="preserve">гратис за </w:t>
            </w:r>
            <w:r w:rsidR="00A54FB8" w:rsidRPr="003D23FD">
              <w:rPr>
                <w:rFonts w:ascii="Times New Roman" w:hAnsi="Times New Roman" w:cs="Times New Roman"/>
                <w:bCs/>
                <w:iCs/>
                <w:noProof/>
                <w:sz w:val="24"/>
                <w:szCs w:val="24"/>
              </w:rPr>
              <w:t>6</w:t>
            </w:r>
            <w:r w:rsidRPr="003D23FD">
              <w:rPr>
                <w:rFonts w:ascii="Times New Roman" w:hAnsi="Times New Roman" w:cs="Times New Roman"/>
                <w:bCs/>
                <w:iCs/>
                <w:noProof/>
                <w:sz w:val="24"/>
                <w:szCs w:val="24"/>
              </w:rPr>
              <w:t xml:space="preserve"> у</w:t>
            </w:r>
            <w:r w:rsidRPr="00D87D7C">
              <w:rPr>
                <w:rFonts w:ascii="Times New Roman" w:hAnsi="Times New Roman" w:cs="Times New Roman"/>
                <w:bCs/>
                <w:iCs/>
                <w:noProof/>
                <w:sz w:val="24"/>
                <w:szCs w:val="24"/>
              </w:rPr>
              <w:t>читеља/наставника</w:t>
            </w:r>
            <w:r w:rsidRPr="001D6697">
              <w:rPr>
                <w:rFonts w:ascii="Times New Roman" w:hAnsi="Times New Roman" w:cs="Times New Roman"/>
                <w:noProof/>
                <w:sz w:val="24"/>
                <w:szCs w:val="24"/>
              </w:rPr>
              <w:t>;</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eastAsiaTheme="minorEastAsia" w:hAnsi="Times New Roman" w:cs="Times New Roman"/>
                <w:kern w:val="1"/>
                <w:sz w:val="24"/>
                <w:szCs w:val="24"/>
                <w:lang w:val="ru-RU" w:eastAsia="ar-SA"/>
              </w:rPr>
              <w:t>на 1</w:t>
            </w:r>
            <w:r>
              <w:rPr>
                <w:rFonts w:ascii="Times New Roman" w:eastAsiaTheme="minorEastAsia" w:hAnsi="Times New Roman" w:cs="Times New Roman"/>
                <w:kern w:val="1"/>
                <w:sz w:val="24"/>
                <w:szCs w:val="24"/>
                <w:lang w:val="ru-RU" w:eastAsia="ar-SA"/>
              </w:rPr>
              <w:t>2</w:t>
            </w:r>
            <w:r w:rsidRPr="001D6697">
              <w:rPr>
                <w:rFonts w:ascii="Times New Roman" w:eastAsiaTheme="minorEastAsia" w:hAnsi="Times New Roman" w:cs="Times New Roman"/>
                <w:kern w:val="1"/>
                <w:sz w:val="24"/>
                <w:szCs w:val="24"/>
                <w:lang w:val="ru-RU" w:eastAsia="ar-SA"/>
              </w:rPr>
              <w:t xml:space="preserve"> плативих ученика на нивоу разреда (по одељењу) гратис за ученика</w:t>
            </w:r>
            <w:r w:rsidRPr="001D6697">
              <w:rPr>
                <w:rFonts w:ascii="Times New Roman" w:hAnsi="Times New Roman" w:cs="Times New Roman"/>
                <w:noProof/>
                <w:sz w:val="24"/>
                <w:szCs w:val="24"/>
              </w:rPr>
              <w:t>;</w:t>
            </w:r>
          </w:p>
          <w:p w:rsidR="00E32984" w:rsidRPr="001D6697" w:rsidRDefault="00E32984" w:rsidP="00E32984">
            <w:pPr>
              <w:pStyle w:val="NoSpacing"/>
              <w:numPr>
                <w:ilvl w:val="0"/>
                <w:numId w:val="24"/>
              </w:numPr>
              <w:jc w:val="both"/>
              <w:rPr>
                <w:rFonts w:ascii="Times New Roman" w:hAnsi="Times New Roman" w:cs="Times New Roman"/>
                <w:color w:val="000000"/>
                <w:sz w:val="24"/>
                <w:szCs w:val="24"/>
              </w:rPr>
            </w:pPr>
            <w:r w:rsidRPr="001D6697">
              <w:rPr>
                <w:rFonts w:ascii="Times New Roman" w:hAnsi="Times New Roman" w:cs="Times New Roman"/>
                <w:color w:val="000000"/>
                <w:sz w:val="24"/>
                <w:szCs w:val="24"/>
              </w:rPr>
              <w:t xml:space="preserve">гратис за близанце - 1 близанац плаћа пуну цену, а други гратис; </w:t>
            </w:r>
          </w:p>
          <w:p w:rsidR="00E32984" w:rsidRPr="001D6697"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платног промета 1%;</w:t>
            </w:r>
          </w:p>
          <w:p w:rsidR="002B52A9" w:rsidRPr="00E32984" w:rsidRDefault="00E32984" w:rsidP="00E32984">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организационе трошкове Агенције.</w:t>
            </w:r>
            <w:r w:rsidRPr="001D6697">
              <w:rPr>
                <w:rFonts w:ascii="Times New Roman" w:hAnsi="Times New Roman" w:cs="Times New Roman"/>
                <w:b/>
                <w:noProof/>
                <w:sz w:val="24"/>
                <w:szCs w:val="24"/>
                <w:lang w:val="sr-Cyrl-CS"/>
              </w:rPr>
              <w:t xml:space="preserve">                                                                                                                                                                                                </w:t>
            </w:r>
            <w:r w:rsidR="002B52A9" w:rsidRPr="00E32984">
              <w:rPr>
                <w:b/>
                <w:bCs/>
                <w:iCs/>
                <w:noProof/>
                <w:lang w:val="sr-Cyrl-CS"/>
              </w:rPr>
              <w:t xml:space="preserve">                                                                                                                                                                                         </w:t>
            </w:r>
          </w:p>
          <w:p w:rsidR="002B52A9" w:rsidRPr="00AB3932" w:rsidRDefault="002B52A9" w:rsidP="002B52A9">
            <w:pPr>
              <w:spacing w:line="360" w:lineRule="auto"/>
            </w:pPr>
            <w:r w:rsidRPr="00AB3932">
              <w:rPr>
                <w:b/>
                <w:i/>
                <w:lang w:val="sr-Cyrl-CS"/>
              </w:rPr>
              <w:t xml:space="preserve">                                                                                    </w:t>
            </w:r>
            <w:r w:rsidR="000C1B18" w:rsidRPr="00AB3932">
              <w:rPr>
                <w:b/>
                <w:i/>
                <w:lang w:val="sr-Cyrl-CS"/>
              </w:rPr>
              <w:t xml:space="preserve">                           </w:t>
            </w:r>
            <w:r w:rsidR="000C1B18" w:rsidRPr="00AB3932">
              <w:rPr>
                <w:b/>
                <w:lang w:val="sr-Cyrl-CS"/>
              </w:rPr>
              <w:t xml:space="preserve">М.П.                                                    </w:t>
            </w:r>
            <w:r w:rsidRPr="00AB3932">
              <w:rPr>
                <w:b/>
                <w:lang w:val="sr-Cyrl-CS"/>
              </w:rPr>
              <w:t>Потпис одговорног  лица</w:t>
            </w:r>
          </w:p>
          <w:p w:rsidR="002B52A9" w:rsidRPr="00AB3932" w:rsidRDefault="002B52A9" w:rsidP="002B52A9">
            <w:pPr>
              <w:rPr>
                <w:b/>
                <w:i/>
                <w:lang w:val="sr-Cyrl-CS"/>
              </w:rPr>
            </w:pPr>
            <w:r w:rsidRPr="00AB3932">
              <w:rPr>
                <w:b/>
                <w:i/>
                <w:lang w:val="sr-Cyrl-CS"/>
              </w:rPr>
              <w:t xml:space="preserve">                                                                                                                                                                </w:t>
            </w:r>
            <w:r w:rsidR="000C1B18" w:rsidRPr="00AB3932">
              <w:rPr>
                <w:b/>
                <w:i/>
                <w:lang w:val="sr-Cyrl-CS"/>
              </w:rPr>
              <w:t xml:space="preserve">              </w:t>
            </w:r>
            <w:r w:rsidRPr="00AB3932">
              <w:rPr>
                <w:b/>
                <w:i/>
                <w:lang w:val="sr-Cyrl-CS"/>
              </w:rPr>
              <w:t xml:space="preserve"> ______________________</w:t>
            </w:r>
          </w:p>
          <w:p w:rsidR="000C1B18" w:rsidRDefault="000C1B18" w:rsidP="002B52A9">
            <w:pPr>
              <w:rPr>
                <w:b/>
                <w:i/>
                <w:lang w:val="sr-Cyrl-CS"/>
              </w:rPr>
            </w:pPr>
          </w:p>
          <w:p w:rsidR="00E32984" w:rsidRPr="00AB3932" w:rsidRDefault="00E32984" w:rsidP="002B52A9">
            <w:pPr>
              <w:rPr>
                <w:b/>
                <w:i/>
                <w:lang w:val="sr-Cyrl-CS"/>
              </w:rPr>
            </w:pPr>
          </w:p>
          <w:p w:rsidR="002B52A9" w:rsidRPr="00AB3932" w:rsidRDefault="002B52A9" w:rsidP="002B52A9">
            <w:pPr>
              <w:jc w:val="both"/>
              <w:rPr>
                <w:b/>
                <w:i/>
                <w:lang w:val="sr-Cyrl-CS"/>
              </w:rPr>
            </w:pPr>
            <w:r w:rsidRPr="00AB3932">
              <w:rPr>
                <w:b/>
                <w:lang w:val="sr-Cyrl-CS"/>
              </w:rPr>
              <w:t xml:space="preserve">* </w:t>
            </w:r>
            <w:r w:rsidRPr="00AB3932">
              <w:rPr>
                <w:b/>
                <w:i/>
                <w:lang w:val="sr-Cyrl-CS"/>
              </w:rPr>
              <w:t xml:space="preserve">У случају подношења заједничке понуде, наведени образац потписује и оверава </w:t>
            </w:r>
            <w:r w:rsidRPr="00AB3932">
              <w:rPr>
                <w:b/>
                <w:i/>
                <w:iCs/>
              </w:rPr>
              <w:t>члан групе који је споразумом одређен као носилац посла</w:t>
            </w:r>
            <w:r w:rsidRPr="00AB3932">
              <w:rPr>
                <w:b/>
                <w:i/>
                <w:lang w:val="sr-Cyrl-CS"/>
              </w:rPr>
              <w:t>.</w:t>
            </w:r>
          </w:p>
          <w:p w:rsidR="002B52A9" w:rsidRPr="00AB3932" w:rsidRDefault="002B52A9" w:rsidP="002B52A9">
            <w:pPr>
              <w:jc w:val="both"/>
              <w:rPr>
                <w:b/>
                <w:i/>
                <w:lang w:val="sr-Cyrl-CS"/>
              </w:rPr>
            </w:pPr>
            <w:r w:rsidRPr="00AB3932">
              <w:rPr>
                <w:b/>
                <w:i/>
                <w:lang w:val="sr-Cyrl-CS"/>
              </w:rPr>
              <w:t>**  Приликом издавања фактуре биће узети и гратиси на бројност (на 12 плативих - 1) и гратиси на специфичност (близанац један плаћа пуну цену, а други гратис)</w:t>
            </w:r>
          </w:p>
        </w:tc>
      </w:tr>
      <w:tr w:rsidR="002B52A9" w:rsidRPr="00F04DB9" w:rsidTr="002B52A9">
        <w:trPr>
          <w:trHeight w:val="895"/>
        </w:trPr>
        <w:tc>
          <w:tcPr>
            <w:tcW w:w="14778" w:type="dxa"/>
            <w:gridSpan w:val="8"/>
            <w:tcBorders>
              <w:top w:val="single" w:sz="2" w:space="0" w:color="auto"/>
              <w:left w:val="double" w:sz="4" w:space="0" w:color="auto"/>
              <w:bottom w:val="single" w:sz="4" w:space="0" w:color="auto"/>
              <w:right w:val="double" w:sz="4" w:space="0" w:color="auto"/>
            </w:tcBorders>
          </w:tcPr>
          <w:p w:rsidR="002B52A9" w:rsidRPr="00F04DB9" w:rsidRDefault="002B52A9" w:rsidP="002B52A9">
            <w:pPr>
              <w:tabs>
                <w:tab w:val="left" w:pos="90"/>
              </w:tabs>
              <w:contextualSpacing/>
              <w:jc w:val="both"/>
              <w:rPr>
                <w:bCs/>
                <w:iCs/>
              </w:rPr>
            </w:pPr>
            <w:r w:rsidRPr="00F04DB9">
              <w:rPr>
                <w:bCs/>
                <w:iCs/>
              </w:rPr>
              <w:lastRenderedPageBreak/>
              <w:t>Понуђач треба да попун</w:t>
            </w:r>
            <w:r w:rsidRPr="00F04DB9">
              <w:rPr>
                <w:bCs/>
                <w:iCs/>
                <w:lang w:val="sr-Cyrl-CS"/>
              </w:rPr>
              <w:t>и</w:t>
            </w:r>
            <w:r w:rsidRPr="00F04DB9">
              <w:rPr>
                <w:bCs/>
                <w:iCs/>
              </w:rPr>
              <w:t xml:space="preserve"> образац структуре цене </w:t>
            </w:r>
            <w:r w:rsidRPr="00F04DB9">
              <w:rPr>
                <w:bCs/>
                <w:iCs/>
                <w:lang w:val="sr-Cyrl-CS"/>
              </w:rPr>
              <w:t>на следећи начин</w:t>
            </w:r>
            <w:r w:rsidRPr="00F04DB9">
              <w:rPr>
                <w:bCs/>
                <w:iCs/>
              </w:rPr>
              <w:t>:</w:t>
            </w:r>
          </w:p>
          <w:p w:rsidR="002B52A9" w:rsidRPr="00F04DB9" w:rsidRDefault="002B52A9" w:rsidP="00EF7115">
            <w:pPr>
              <w:numPr>
                <w:ilvl w:val="0"/>
                <w:numId w:val="14"/>
              </w:numPr>
              <w:tabs>
                <w:tab w:val="left" w:pos="90"/>
              </w:tabs>
              <w:suppressAutoHyphens/>
              <w:spacing w:line="100" w:lineRule="atLeast"/>
              <w:jc w:val="both"/>
              <w:rPr>
                <w:bCs/>
                <w:iCs/>
                <w:lang w:val="sr-Cyrl-CS"/>
              </w:rPr>
            </w:pPr>
            <w:r w:rsidRPr="00F04DB9">
              <w:rPr>
                <w:bCs/>
                <w:iCs/>
                <w:lang w:val="sr-Cyrl-CS"/>
              </w:rPr>
              <w:t>у вертикалну колону „Јединична цена без ПДВ-а“</w:t>
            </w:r>
            <w:r w:rsidRPr="00F04DB9">
              <w:rPr>
                <w:bCs/>
                <w:iCs/>
              </w:rPr>
              <w:t xml:space="preserve"> уписати колико износи јединична цена без ПДВ-а;</w:t>
            </w:r>
          </w:p>
          <w:p w:rsidR="002B52A9" w:rsidRPr="00F04DB9" w:rsidRDefault="002B52A9" w:rsidP="00EF7115">
            <w:pPr>
              <w:numPr>
                <w:ilvl w:val="0"/>
                <w:numId w:val="14"/>
              </w:numPr>
              <w:tabs>
                <w:tab w:val="left" w:pos="90"/>
              </w:tabs>
              <w:suppressAutoHyphens/>
              <w:spacing w:line="100" w:lineRule="atLeast"/>
              <w:jc w:val="both"/>
              <w:rPr>
                <w:bCs/>
                <w:iCs/>
              </w:rPr>
            </w:pPr>
            <w:r w:rsidRPr="00F04DB9">
              <w:rPr>
                <w:bCs/>
                <w:iCs/>
                <w:lang w:val="sr-Cyrl-CS"/>
              </w:rPr>
              <w:t>у вертикалну колону „Јединична цена са ПДВ-ом“</w:t>
            </w:r>
            <w:r w:rsidRPr="00F04DB9">
              <w:rPr>
                <w:bCs/>
                <w:iCs/>
              </w:rPr>
              <w:t xml:space="preserve"> уписати колико износи јединична цена са ПДВ-ом, а добија се тако што се јединична цена без ПДВ-а увећа за стопу ПДВ-а</w:t>
            </w:r>
            <w:r>
              <w:rPr>
                <w:bCs/>
                <w:iCs/>
              </w:rPr>
              <w:t xml:space="preserve"> </w:t>
            </w:r>
            <w:r w:rsidRPr="00F04DB9">
              <w:rPr>
                <w:bCs/>
                <w:iCs/>
              </w:rPr>
              <w:t>;</w:t>
            </w:r>
          </w:p>
          <w:p w:rsidR="002B52A9" w:rsidRPr="00F04DB9" w:rsidRDefault="002B52A9" w:rsidP="00EF7115">
            <w:pPr>
              <w:numPr>
                <w:ilvl w:val="0"/>
                <w:numId w:val="14"/>
              </w:numPr>
              <w:tabs>
                <w:tab w:val="left" w:pos="90"/>
              </w:tabs>
              <w:suppressAutoHyphens/>
              <w:jc w:val="both"/>
              <w:rPr>
                <w:b/>
              </w:rPr>
            </w:pPr>
            <w:r w:rsidRPr="00F04DB9">
              <w:rPr>
                <w:bCs/>
                <w:iCs/>
              </w:rPr>
              <w:t xml:space="preserve">у </w:t>
            </w:r>
            <w:r w:rsidRPr="00F04DB9">
              <w:rPr>
                <w:bCs/>
                <w:iCs/>
                <w:lang w:val="sr-Cyrl-CS"/>
              </w:rPr>
              <w:t>вертикалну</w:t>
            </w:r>
            <w:r w:rsidRPr="00F04DB9">
              <w:rPr>
                <w:bCs/>
                <w:iCs/>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2B52A9" w:rsidRPr="00F04DB9" w:rsidRDefault="002B52A9" w:rsidP="00EF7115">
            <w:pPr>
              <w:numPr>
                <w:ilvl w:val="0"/>
                <w:numId w:val="14"/>
              </w:numPr>
              <w:tabs>
                <w:tab w:val="left" w:pos="90"/>
              </w:tabs>
              <w:suppressAutoHyphens/>
              <w:jc w:val="both"/>
              <w:rPr>
                <w:b/>
              </w:rPr>
            </w:pPr>
            <w:r w:rsidRPr="00F04DB9">
              <w:rPr>
                <w:bCs/>
                <w:iCs/>
                <w:lang w:val="sr-Cyrl-CS"/>
              </w:rPr>
              <w:t xml:space="preserve">у вертикалну колону </w:t>
            </w:r>
            <w:r w:rsidRPr="00F04DB9">
              <w:rPr>
                <w:bCs/>
                <w:iCs/>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2B52A9" w:rsidRPr="00F04DB9" w:rsidRDefault="002B52A9" w:rsidP="00EF7115">
            <w:pPr>
              <w:numPr>
                <w:ilvl w:val="0"/>
                <w:numId w:val="14"/>
              </w:numPr>
              <w:tabs>
                <w:tab w:val="left" w:pos="90"/>
              </w:tabs>
              <w:suppressAutoHyphens/>
              <w:jc w:val="both"/>
              <w:rPr>
                <w:b/>
              </w:rPr>
            </w:pPr>
            <w:r w:rsidRPr="00F04DB9">
              <w:rPr>
                <w:bCs/>
                <w:iCs/>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2B52A9" w:rsidRPr="007142E8" w:rsidRDefault="002B52A9" w:rsidP="00EF7115">
            <w:pPr>
              <w:numPr>
                <w:ilvl w:val="0"/>
                <w:numId w:val="14"/>
              </w:numPr>
              <w:tabs>
                <w:tab w:val="left" w:pos="90"/>
              </w:tabs>
              <w:suppressAutoHyphens/>
              <w:jc w:val="both"/>
              <w:rPr>
                <w:b/>
                <w:sz w:val="20"/>
                <w:szCs w:val="20"/>
              </w:rPr>
            </w:pPr>
            <w:r w:rsidRPr="00F04DB9">
              <w:rPr>
                <w:bCs/>
                <w:iCs/>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457755" w:rsidRDefault="00457755" w:rsidP="00457755">
      <w:pPr>
        <w:jc w:val="center"/>
        <w:rPr>
          <w:b/>
          <w:lang w:val="sr-Cyrl-CS"/>
        </w:rPr>
      </w:pPr>
    </w:p>
    <w:p w:rsidR="00457755" w:rsidRDefault="00457755" w:rsidP="0030254B">
      <w:pPr>
        <w:tabs>
          <w:tab w:val="left" w:pos="1843"/>
        </w:tabs>
        <w:ind w:left="720"/>
        <w:jc w:val="both"/>
      </w:pPr>
    </w:p>
    <w:p w:rsidR="000F64C6" w:rsidRDefault="000F64C6" w:rsidP="0030254B">
      <w:pPr>
        <w:tabs>
          <w:tab w:val="left" w:pos="1843"/>
        </w:tabs>
        <w:ind w:left="720"/>
        <w:jc w:val="both"/>
      </w:pPr>
    </w:p>
    <w:p w:rsidR="005E4E77" w:rsidRDefault="005E4E77" w:rsidP="0030254B">
      <w:pPr>
        <w:tabs>
          <w:tab w:val="left" w:pos="1843"/>
        </w:tabs>
        <w:ind w:left="720"/>
        <w:jc w:val="both"/>
      </w:pPr>
    </w:p>
    <w:p w:rsidR="005E4E77" w:rsidRPr="005E4E77" w:rsidRDefault="005E4E77" w:rsidP="0030254B">
      <w:pPr>
        <w:tabs>
          <w:tab w:val="left" w:pos="1843"/>
        </w:tabs>
        <w:ind w:left="720"/>
        <w:jc w:val="both"/>
      </w:pPr>
    </w:p>
    <w:p w:rsidR="000F64C6" w:rsidRDefault="000F64C6" w:rsidP="0030254B">
      <w:pPr>
        <w:tabs>
          <w:tab w:val="left" w:pos="1843"/>
        </w:tabs>
        <w:ind w:left="720"/>
        <w:jc w:val="both"/>
      </w:pPr>
    </w:p>
    <w:p w:rsidR="000C1B18" w:rsidRDefault="000C1B18" w:rsidP="0030254B">
      <w:pPr>
        <w:tabs>
          <w:tab w:val="left" w:pos="1843"/>
        </w:tabs>
        <w:ind w:left="720"/>
        <w:jc w:val="both"/>
      </w:pPr>
    </w:p>
    <w:p w:rsidR="000C1B18" w:rsidRDefault="000C1B18"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Default="00E32984" w:rsidP="0030254B">
      <w:pPr>
        <w:tabs>
          <w:tab w:val="left" w:pos="1843"/>
        </w:tabs>
        <w:ind w:left="720"/>
        <w:jc w:val="both"/>
      </w:pPr>
    </w:p>
    <w:p w:rsidR="00E32984" w:rsidRPr="00E32984" w:rsidRDefault="00E32984" w:rsidP="0030254B">
      <w:pPr>
        <w:tabs>
          <w:tab w:val="left" w:pos="1843"/>
        </w:tabs>
        <w:ind w:left="720"/>
        <w:jc w:val="both"/>
      </w:pPr>
    </w:p>
    <w:p w:rsidR="000C1B18" w:rsidRDefault="000C1B18" w:rsidP="0030254B">
      <w:pPr>
        <w:tabs>
          <w:tab w:val="left" w:pos="1843"/>
        </w:tabs>
        <w:ind w:left="720"/>
        <w:jc w:val="both"/>
      </w:pPr>
    </w:p>
    <w:p w:rsidR="00E32984" w:rsidRPr="00457755" w:rsidRDefault="00E32984" w:rsidP="00E32984">
      <w:pPr>
        <w:tabs>
          <w:tab w:val="left" w:pos="4455"/>
        </w:tabs>
        <w:jc w:val="right"/>
        <w:rPr>
          <w:b/>
          <w:sz w:val="20"/>
          <w:szCs w:val="20"/>
          <w:lang w:val="sr-Cyrl-CS"/>
        </w:rPr>
      </w:pPr>
      <w:r w:rsidRPr="00457755">
        <w:rPr>
          <w:b/>
          <w:sz w:val="20"/>
          <w:szCs w:val="20"/>
          <w:lang w:val="sr-Cyrl-CS"/>
        </w:rPr>
        <w:lastRenderedPageBreak/>
        <w:t>ОБРАЗАЦ</w:t>
      </w:r>
      <w:r>
        <w:rPr>
          <w:b/>
          <w:sz w:val="20"/>
          <w:szCs w:val="20"/>
          <w:lang w:val="sr-Cyrl-CS"/>
        </w:rPr>
        <w:t xml:space="preserve"> </w:t>
      </w:r>
      <w:r w:rsidRPr="00457755">
        <w:rPr>
          <w:b/>
          <w:sz w:val="20"/>
          <w:szCs w:val="20"/>
          <w:lang w:val="sr-Cyrl-CS"/>
        </w:rPr>
        <w:t>4</w:t>
      </w:r>
      <w:r>
        <w:rPr>
          <w:b/>
          <w:sz w:val="20"/>
          <w:szCs w:val="20"/>
          <w:lang w:val="sr-Cyrl-CS"/>
        </w:rPr>
        <w:t>.2</w:t>
      </w:r>
    </w:p>
    <w:p w:rsidR="00E32984" w:rsidRPr="00531739" w:rsidRDefault="00E32984" w:rsidP="00E32984">
      <w:pPr>
        <w:rPr>
          <w:b/>
        </w:rPr>
      </w:pPr>
    </w:p>
    <w:p w:rsidR="00E32984" w:rsidRPr="000C1B18" w:rsidRDefault="00E32984" w:rsidP="00E32984">
      <w:pPr>
        <w:jc w:val="center"/>
        <w:rPr>
          <w:rFonts w:eastAsia="Arial Unicode MS"/>
          <w:b/>
          <w:bCs/>
        </w:rPr>
      </w:pPr>
      <w:r w:rsidRPr="002B52A9">
        <w:rPr>
          <w:rFonts w:eastAsia="Arial Unicode MS"/>
          <w:b/>
          <w:bCs/>
          <w:lang w:val="sr-Cyrl-CS"/>
        </w:rPr>
        <w:t xml:space="preserve">ОБРАЗАЦ СТРУКТУРЕ ЦЕНЕ </w:t>
      </w:r>
      <w:r w:rsidRPr="002B52A9">
        <w:rPr>
          <w:rFonts w:eastAsia="Arial Unicode MS"/>
          <w:b/>
          <w:bCs/>
        </w:rPr>
        <w:t xml:space="preserve">СА </w:t>
      </w:r>
      <w:r w:rsidR="00A54FB8">
        <w:rPr>
          <w:rFonts w:eastAsia="Arial Unicode MS"/>
          <w:b/>
          <w:bCs/>
        </w:rPr>
        <w:t>УПУТ</w:t>
      </w:r>
      <w:r>
        <w:rPr>
          <w:rFonts w:eastAsia="Arial Unicode MS"/>
          <w:b/>
          <w:bCs/>
        </w:rPr>
        <w:t>СТВОМ КАКО ДА СЕ ПОПУНИ</w:t>
      </w:r>
    </w:p>
    <w:p w:rsidR="00E32984" w:rsidRPr="001C469E" w:rsidRDefault="00E32984" w:rsidP="00E32984">
      <w:pPr>
        <w:jc w:val="center"/>
        <w:rPr>
          <w:b/>
          <w:lang w:val="sr-Cyrl-CS"/>
        </w:rPr>
      </w:pPr>
      <w:r w:rsidRPr="001C469E">
        <w:rPr>
          <w:b/>
          <w:lang w:val="sr-Cyrl-CS"/>
        </w:rPr>
        <w:t xml:space="preserve">Партија </w:t>
      </w:r>
      <w:r w:rsidR="00CA2514">
        <w:rPr>
          <w:b/>
          <w:lang w:val="sr-Cyrl-CS"/>
        </w:rPr>
        <w:t>3</w:t>
      </w:r>
      <w:r w:rsidRPr="001C469E">
        <w:rPr>
          <w:b/>
          <w:lang w:val="sr-Cyrl-CS"/>
        </w:rPr>
        <w:t xml:space="preserve"> – </w:t>
      </w:r>
      <w:r>
        <w:rPr>
          <w:b/>
          <w:lang w:val="sr-Cyrl-CS"/>
        </w:rPr>
        <w:t xml:space="preserve">Екскурзија </w:t>
      </w:r>
      <w:r w:rsidR="00CA2514">
        <w:rPr>
          <w:b/>
          <w:lang w:val="sr-Cyrl-CS"/>
        </w:rPr>
        <w:t>дводневна</w:t>
      </w:r>
      <w:r>
        <w:rPr>
          <w:b/>
          <w:lang w:val="sr-Cyrl-CS"/>
        </w:rPr>
        <w:t xml:space="preserve"> за ученике </w:t>
      </w:r>
      <w:r w:rsidR="00CA2514">
        <w:rPr>
          <w:b/>
          <w:lang w:val="sr-Cyrl-CS"/>
        </w:rPr>
        <w:t>5.,6.,7</w:t>
      </w:r>
      <w:r>
        <w:rPr>
          <w:b/>
          <w:lang w:val="sr-Cyrl-CS"/>
        </w:rPr>
        <w:t xml:space="preserve">. и </w:t>
      </w:r>
      <w:r w:rsidR="00CA2514">
        <w:rPr>
          <w:b/>
          <w:lang w:val="sr-Cyrl-CS"/>
        </w:rPr>
        <w:t>8</w:t>
      </w:r>
      <w:r>
        <w:rPr>
          <w:b/>
          <w:lang w:val="sr-Cyrl-CS"/>
        </w:rPr>
        <w:t>. разреда</w:t>
      </w:r>
    </w:p>
    <w:p w:rsidR="000C1B18" w:rsidRPr="00BB7D5A" w:rsidRDefault="000C1B18" w:rsidP="000C1B18">
      <w:pPr>
        <w:spacing w:line="360" w:lineRule="auto"/>
        <w:jc w:val="center"/>
        <w:rPr>
          <w:sz w:val="20"/>
          <w:szCs w:val="20"/>
          <w:lang w:val="sr-Cyrl-CS"/>
        </w:rPr>
      </w:pPr>
      <w:r>
        <w:rPr>
          <w:sz w:val="20"/>
          <w:szCs w:val="20"/>
          <w:lang w:val="sr-Cyrl-CS"/>
        </w:rPr>
        <w:t xml:space="preserve">                                                 </w:t>
      </w:r>
    </w:p>
    <w:tbl>
      <w:tblPr>
        <w:tblpPr w:leftFromText="180" w:rightFromText="180" w:vertAnchor="text" w:horzAnchor="margin" w:tblpX="-36" w:tblpY="93"/>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721"/>
        <w:gridCol w:w="2250"/>
        <w:gridCol w:w="1350"/>
        <w:gridCol w:w="1890"/>
        <w:gridCol w:w="2159"/>
        <w:gridCol w:w="1978"/>
        <w:gridCol w:w="1803"/>
      </w:tblGrid>
      <w:tr w:rsidR="000C1B18" w:rsidRPr="00D941FA" w:rsidTr="006B24CD">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0C1B18" w:rsidRPr="00D941FA" w:rsidRDefault="000C1B18" w:rsidP="006B24CD">
            <w:pPr>
              <w:spacing w:before="240"/>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721"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jc w:val="center"/>
              <w:rPr>
                <w:b/>
                <w:sz w:val="20"/>
                <w:szCs w:val="20"/>
                <w:lang w:val="sr-Cyrl-CS"/>
              </w:rPr>
            </w:pPr>
            <w:r w:rsidRPr="00D941FA">
              <w:rPr>
                <w:b/>
                <w:sz w:val="20"/>
                <w:szCs w:val="20"/>
                <w:lang w:val="sr-Cyrl-CS"/>
              </w:rPr>
              <w:t>Предмет</w:t>
            </w:r>
          </w:p>
        </w:tc>
        <w:tc>
          <w:tcPr>
            <w:tcW w:w="225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jc w:val="center"/>
              <w:rPr>
                <w:b/>
                <w:sz w:val="20"/>
                <w:szCs w:val="20"/>
                <w:lang w:val="sr-Cyrl-CS"/>
              </w:rPr>
            </w:pPr>
          </w:p>
          <w:p w:rsidR="000C1B18" w:rsidRPr="00D941FA" w:rsidRDefault="000C1B18" w:rsidP="006B24CD">
            <w:pPr>
              <w:jc w:val="center"/>
              <w:rPr>
                <w:b/>
                <w:sz w:val="20"/>
                <w:szCs w:val="20"/>
                <w:lang w:val="sr-Cyrl-CS"/>
              </w:rPr>
            </w:pPr>
            <w:r w:rsidRPr="00D941FA">
              <w:rPr>
                <w:b/>
                <w:sz w:val="20"/>
                <w:szCs w:val="20"/>
                <w:lang w:val="sr-Cyrl-CS"/>
              </w:rPr>
              <w:t>Јед.</w:t>
            </w:r>
          </w:p>
          <w:p w:rsidR="000C1B18" w:rsidRPr="00D941FA" w:rsidRDefault="000C1B18" w:rsidP="006B24CD">
            <w:pPr>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jc w:val="center"/>
              <w:rPr>
                <w:b/>
                <w:sz w:val="20"/>
                <w:szCs w:val="20"/>
                <w:lang w:val="sr-Cyrl-CS"/>
              </w:rPr>
            </w:pPr>
            <w:r>
              <w:rPr>
                <w:b/>
                <w:sz w:val="20"/>
                <w:szCs w:val="20"/>
                <w:lang w:val="sr-Cyrl-CS"/>
              </w:rPr>
              <w:t>оквирна кол.</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spacing w:before="240"/>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jc w:val="center"/>
              <w:rPr>
                <w:b/>
                <w:sz w:val="20"/>
                <w:szCs w:val="20"/>
                <w:lang w:val="sr-Cyrl-CS"/>
              </w:rPr>
            </w:pPr>
            <w:r w:rsidRPr="00D941FA">
              <w:rPr>
                <w:b/>
                <w:sz w:val="20"/>
                <w:szCs w:val="20"/>
                <w:lang w:val="sr-Cyrl-CS"/>
              </w:rPr>
              <w:t>Јед. цена</w:t>
            </w:r>
          </w:p>
          <w:p w:rsidR="000C1B18" w:rsidRPr="00D941FA" w:rsidRDefault="000C1B18" w:rsidP="006B24CD">
            <w:pPr>
              <w:jc w:val="center"/>
              <w:rPr>
                <w:b/>
                <w:sz w:val="20"/>
                <w:szCs w:val="20"/>
                <w:lang w:val="sr-Cyrl-CS"/>
              </w:rPr>
            </w:pPr>
            <w:r w:rsidRPr="00D941FA">
              <w:rPr>
                <w:b/>
                <w:sz w:val="20"/>
                <w:szCs w:val="20"/>
                <w:lang w:val="sr-Cyrl-CS"/>
              </w:rPr>
              <w:t xml:space="preserve">са ПДВ-ом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6B24CD">
            <w:pPr>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0C1B18" w:rsidRPr="00D941FA" w:rsidRDefault="000C1B18" w:rsidP="006B24CD">
            <w:pPr>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динарима</w:t>
            </w:r>
          </w:p>
        </w:tc>
      </w:tr>
      <w:tr w:rsidR="000C1B18" w:rsidRPr="00D941FA" w:rsidTr="006B24CD">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0C1B18" w:rsidRPr="00AD3634" w:rsidRDefault="000C1B18" w:rsidP="006B24CD">
            <w:pPr>
              <w:jc w:val="center"/>
              <w:rPr>
                <w:b/>
                <w:lang w:val="sr-Cyrl-CS"/>
              </w:rPr>
            </w:pPr>
            <w:r w:rsidRPr="00AD3634">
              <w:rPr>
                <w:b/>
                <w:lang w:val="sr-Cyrl-CS"/>
              </w:rPr>
              <w:t>1.</w:t>
            </w:r>
          </w:p>
        </w:tc>
        <w:tc>
          <w:tcPr>
            <w:tcW w:w="2721" w:type="dxa"/>
            <w:tcBorders>
              <w:top w:val="single" w:sz="2" w:space="0" w:color="auto"/>
              <w:left w:val="single" w:sz="4" w:space="0" w:color="auto"/>
              <w:bottom w:val="single" w:sz="2" w:space="0" w:color="auto"/>
              <w:right w:val="single" w:sz="4" w:space="0" w:color="auto"/>
            </w:tcBorders>
            <w:vAlign w:val="center"/>
          </w:tcPr>
          <w:p w:rsidR="000C1B18" w:rsidRPr="00CA2514" w:rsidRDefault="00CA2514" w:rsidP="006B24CD">
            <w:pPr>
              <w:jc w:val="center"/>
              <w:rPr>
                <w:b/>
              </w:rPr>
            </w:pPr>
            <w:r>
              <w:rPr>
                <w:b/>
                <w:lang w:val="sr-Cyrl-CS"/>
              </w:rPr>
              <w:t>Екскурзија дводневна за ученике 5.,6.,7. и 8. разреда</w:t>
            </w:r>
          </w:p>
        </w:tc>
        <w:tc>
          <w:tcPr>
            <w:tcW w:w="2250" w:type="dxa"/>
            <w:tcBorders>
              <w:top w:val="single" w:sz="2" w:space="0" w:color="auto"/>
              <w:left w:val="single" w:sz="4" w:space="0" w:color="auto"/>
              <w:bottom w:val="single" w:sz="2" w:space="0" w:color="auto"/>
              <w:right w:val="single" w:sz="4" w:space="0" w:color="auto"/>
            </w:tcBorders>
            <w:vAlign w:val="center"/>
          </w:tcPr>
          <w:p w:rsidR="000C1B18" w:rsidRPr="002B52A9" w:rsidRDefault="000C1B18" w:rsidP="006B24CD">
            <w:pPr>
              <w:jc w:val="center"/>
              <w:rPr>
                <w:lang w:val="sr-Cyrl-CS"/>
              </w:rPr>
            </w:pPr>
            <w:r w:rsidRPr="002B52A9">
              <w:rPr>
                <w:sz w:val="22"/>
                <w:szCs w:val="22"/>
                <w:lang w:val="sr-Cyrl-CS"/>
              </w:rPr>
              <w:t>Туристичко путовање/аранжман</w:t>
            </w:r>
            <w:r w:rsidRPr="002B52A9">
              <w:rPr>
                <w:sz w:val="22"/>
                <w:szCs w:val="22"/>
              </w:rPr>
              <w:t xml:space="preserve"> - по ученику</w:t>
            </w:r>
          </w:p>
        </w:tc>
        <w:tc>
          <w:tcPr>
            <w:tcW w:w="1350" w:type="dxa"/>
            <w:tcBorders>
              <w:top w:val="single" w:sz="2" w:space="0" w:color="auto"/>
              <w:left w:val="single" w:sz="4" w:space="0" w:color="auto"/>
              <w:bottom w:val="single" w:sz="2" w:space="0" w:color="auto"/>
              <w:right w:val="single" w:sz="4" w:space="0" w:color="auto"/>
            </w:tcBorders>
            <w:vAlign w:val="center"/>
          </w:tcPr>
          <w:p w:rsidR="000C1B18" w:rsidRPr="00CA2514" w:rsidRDefault="00CA2514" w:rsidP="00C2125B">
            <w:pPr>
              <w:jc w:val="center"/>
              <w:rPr>
                <w:b/>
              </w:rPr>
            </w:pPr>
            <w:r>
              <w:rPr>
                <w:b/>
              </w:rPr>
              <w:t>90</w:t>
            </w:r>
          </w:p>
        </w:tc>
        <w:tc>
          <w:tcPr>
            <w:tcW w:w="1890" w:type="dxa"/>
            <w:tcBorders>
              <w:top w:val="single" w:sz="2" w:space="0" w:color="auto"/>
              <w:left w:val="single" w:sz="4" w:space="0" w:color="auto"/>
              <w:bottom w:val="single" w:sz="2" w:space="0" w:color="auto"/>
              <w:right w:val="single" w:sz="4" w:space="0" w:color="auto"/>
            </w:tcBorders>
            <w:vAlign w:val="center"/>
          </w:tcPr>
          <w:p w:rsidR="000C1B18" w:rsidRPr="00D941FA" w:rsidRDefault="000C1B18" w:rsidP="006B24CD">
            <w:pPr>
              <w:jc w:val="center"/>
              <w:rPr>
                <w:b/>
                <w:sz w:val="18"/>
                <w:szCs w:val="18"/>
                <w:lang w:val="sr-Cyrl-CS"/>
              </w:rPr>
            </w:pPr>
          </w:p>
        </w:tc>
        <w:tc>
          <w:tcPr>
            <w:tcW w:w="2159" w:type="dxa"/>
            <w:tcBorders>
              <w:top w:val="single" w:sz="2" w:space="0" w:color="auto"/>
              <w:left w:val="single" w:sz="4" w:space="0" w:color="auto"/>
              <w:bottom w:val="single" w:sz="2" w:space="0" w:color="auto"/>
              <w:right w:val="single" w:sz="4" w:space="0" w:color="auto"/>
            </w:tcBorders>
            <w:vAlign w:val="center"/>
          </w:tcPr>
          <w:p w:rsidR="000C1B18" w:rsidRPr="000C1B18" w:rsidRDefault="000C1B18" w:rsidP="006B24CD">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center"/>
          </w:tcPr>
          <w:p w:rsidR="000C1B18" w:rsidRPr="00D941FA" w:rsidRDefault="000C1B18" w:rsidP="006B24CD">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0C1B18" w:rsidRPr="00D941FA" w:rsidRDefault="000C1B18" w:rsidP="006B24CD">
            <w:pPr>
              <w:jc w:val="center"/>
              <w:rPr>
                <w:color w:val="FF0000"/>
                <w:sz w:val="20"/>
                <w:szCs w:val="20"/>
                <w:lang w:val="sr-Cyrl-CS"/>
              </w:rPr>
            </w:pPr>
          </w:p>
        </w:tc>
      </w:tr>
      <w:tr w:rsidR="000C1B18" w:rsidRPr="00D941FA" w:rsidTr="006B24CD">
        <w:trPr>
          <w:trHeight w:val="413"/>
        </w:trPr>
        <w:tc>
          <w:tcPr>
            <w:tcW w:w="10997" w:type="dxa"/>
            <w:gridSpan w:val="6"/>
            <w:tcBorders>
              <w:top w:val="single" w:sz="2" w:space="0" w:color="auto"/>
              <w:left w:val="double" w:sz="4" w:space="0" w:color="auto"/>
              <w:bottom w:val="single" w:sz="2" w:space="0" w:color="auto"/>
              <w:right w:val="single" w:sz="4" w:space="0" w:color="auto"/>
            </w:tcBorders>
            <w:vAlign w:val="center"/>
          </w:tcPr>
          <w:p w:rsidR="000C1B18" w:rsidRPr="000C1B18" w:rsidRDefault="000C1B18" w:rsidP="006B24CD">
            <w:pPr>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0C1B18" w:rsidRPr="00D941FA" w:rsidRDefault="000C1B18" w:rsidP="006B24CD">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0C1B18" w:rsidRPr="00D941FA" w:rsidRDefault="000C1B18" w:rsidP="006B24CD">
            <w:pPr>
              <w:jc w:val="center"/>
              <w:rPr>
                <w:b/>
                <w:sz w:val="20"/>
                <w:szCs w:val="20"/>
                <w:lang w:val="sr-Cyrl-CS"/>
              </w:rPr>
            </w:pPr>
          </w:p>
        </w:tc>
      </w:tr>
      <w:tr w:rsidR="000C1B18" w:rsidRPr="00F04DB9" w:rsidTr="000C1B18">
        <w:trPr>
          <w:trHeight w:val="1975"/>
        </w:trPr>
        <w:tc>
          <w:tcPr>
            <w:tcW w:w="14778" w:type="dxa"/>
            <w:gridSpan w:val="8"/>
            <w:tcBorders>
              <w:top w:val="single" w:sz="2" w:space="0" w:color="auto"/>
              <w:left w:val="double" w:sz="4" w:space="0" w:color="auto"/>
              <w:bottom w:val="single" w:sz="2" w:space="0" w:color="auto"/>
              <w:right w:val="double" w:sz="4" w:space="0" w:color="auto"/>
            </w:tcBorders>
          </w:tcPr>
          <w:p w:rsidR="000C1B18" w:rsidRPr="00AB3932" w:rsidRDefault="000C1B18" w:rsidP="006B24CD">
            <w:pPr>
              <w:jc w:val="both"/>
              <w:rPr>
                <w:lang w:val="sr-Cyrl-CS"/>
              </w:rPr>
            </w:pPr>
          </w:p>
          <w:p w:rsidR="000C1B18" w:rsidRPr="00AB3932" w:rsidRDefault="000C1B18" w:rsidP="006B24CD">
            <w:pPr>
              <w:jc w:val="both"/>
              <w:rPr>
                <w:iCs/>
              </w:rPr>
            </w:pPr>
            <w:r w:rsidRPr="00AB3932">
              <w:rPr>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AB3932">
              <w:t>. тачка 25) Закона о туризму (</w:t>
            </w:r>
            <w:r w:rsidRPr="00AB3932">
              <w:rPr>
                <w:i/>
                <w:iCs/>
              </w:rPr>
              <w:t>"Сл. гласник РС", бр. 36/2009, 88/2010, 99/2011 - др. закон, 93/2012 и 84/2015</w:t>
            </w:r>
            <w:r w:rsidRPr="00AB3932">
              <w:rPr>
                <w:iCs/>
              </w:rPr>
              <w:t>), односно у овом случају укалкулисати:</w:t>
            </w:r>
          </w:p>
          <w:p w:rsidR="00CA2514" w:rsidRPr="007E1F7D" w:rsidRDefault="00CA2514" w:rsidP="00CA2514">
            <w:pPr>
              <w:pStyle w:val="ListParagraph"/>
              <w:numPr>
                <w:ilvl w:val="0"/>
                <w:numId w:val="25"/>
              </w:numPr>
              <w:rPr>
                <w:noProof/>
                <w:lang w:val="en-US" w:eastAsia="en-US"/>
              </w:rPr>
            </w:pPr>
            <w:r w:rsidRPr="007E1F7D">
              <w:rPr>
                <w:noProof/>
                <w:lang w:val="en-US" w:eastAsia="en-US"/>
              </w:rPr>
              <w:t>трошкове смештаја на бази једног пуног пансиона (у свему као у опису)</w:t>
            </w:r>
          </w:p>
          <w:p w:rsidR="00CA2514" w:rsidRPr="00CA2514" w:rsidRDefault="00CA2514" w:rsidP="00CA2514">
            <w:pPr>
              <w:pStyle w:val="ListParagraph"/>
              <w:numPr>
                <w:ilvl w:val="0"/>
                <w:numId w:val="25"/>
              </w:numPr>
              <w:rPr>
                <w:noProof/>
                <w:lang w:val="en-US" w:eastAsia="en-US"/>
              </w:rPr>
            </w:pPr>
            <w:r w:rsidRPr="00CA2514">
              <w:rPr>
                <w:noProof/>
                <w:lang w:val="en-US" w:eastAsia="en-US"/>
              </w:rPr>
              <w:t>трошкове превоза (висококонфорним, високоподним туристичким аутобусом</w:t>
            </w:r>
            <w:r w:rsidRPr="00CA2514">
              <w:rPr>
                <w:noProof/>
                <w:lang w:eastAsia="en-US"/>
              </w:rPr>
              <w:t xml:space="preserve"> </w:t>
            </w:r>
            <w:r w:rsidRPr="00CA2514">
              <w:rPr>
                <w:noProof/>
                <w:lang w:val="en-US" w:eastAsia="en-US"/>
              </w:rPr>
              <w:t>(телевизор, клима, фрижидер, двд) и то до 5 година старости на релацији по</w:t>
            </w:r>
            <w:r w:rsidRPr="00CA2514">
              <w:rPr>
                <w:noProof/>
                <w:lang w:eastAsia="en-US"/>
              </w:rPr>
              <w:t xml:space="preserve"> </w:t>
            </w:r>
            <w:r w:rsidRPr="00CA2514">
              <w:rPr>
                <w:noProof/>
                <w:lang w:val="en-US" w:eastAsia="en-US"/>
              </w:rPr>
              <w:t>програму који испуњава одредбе Закона о превозу у друмском саобраћају ("Сл.гласник РС", бр. 46/95, 66/2001, 61/2005, 91/2005, 62/2006, 31/2011 и 68/2015 - др.закони) и Закона о безбедности саобраћаја на путевима ("Сл. гласник РС", бр.41/2009, 53/2010, 101/2011, 32/2013 - одлука УС, 55/2014, 96/2015 - др. закон и 9/2016 -одлука УС);</w:t>
            </w:r>
          </w:p>
          <w:p w:rsidR="00CA2514" w:rsidRPr="007E1F7D" w:rsidRDefault="00CA2514" w:rsidP="00CA2514">
            <w:pPr>
              <w:pStyle w:val="ListParagraph"/>
              <w:numPr>
                <w:ilvl w:val="0"/>
                <w:numId w:val="25"/>
              </w:numPr>
              <w:rPr>
                <w:noProof/>
                <w:lang w:val="en-US" w:eastAsia="en-US"/>
              </w:rPr>
            </w:pPr>
            <w:r w:rsidRPr="007E1F7D">
              <w:rPr>
                <w:noProof/>
                <w:lang w:val="en-US" w:eastAsia="en-US"/>
              </w:rPr>
              <w:t>трошкове осигурања од несрећног случаја и путног осигурања;</w:t>
            </w:r>
          </w:p>
          <w:p w:rsidR="00CA2514" w:rsidRPr="007E1F7D" w:rsidRDefault="00CA2514" w:rsidP="00CA2514">
            <w:pPr>
              <w:pStyle w:val="ListParagraph"/>
              <w:numPr>
                <w:ilvl w:val="0"/>
                <w:numId w:val="25"/>
              </w:numPr>
              <w:rPr>
                <w:noProof/>
                <w:lang w:val="en-US" w:eastAsia="en-US"/>
              </w:rPr>
            </w:pPr>
            <w:r w:rsidRPr="007E1F7D">
              <w:rPr>
                <w:noProof/>
                <w:lang w:val="en-US" w:eastAsia="en-US"/>
              </w:rPr>
              <w:t>представник агенције - пратилац групе</w:t>
            </w:r>
          </w:p>
          <w:p w:rsidR="00CA2514" w:rsidRPr="007E1F7D" w:rsidRDefault="00CA2514" w:rsidP="00CA2514">
            <w:pPr>
              <w:pStyle w:val="ListParagraph"/>
              <w:numPr>
                <w:ilvl w:val="0"/>
                <w:numId w:val="25"/>
              </w:numPr>
              <w:rPr>
                <w:noProof/>
                <w:lang w:val="en-US" w:eastAsia="en-US"/>
              </w:rPr>
            </w:pPr>
            <w:r w:rsidRPr="007E1F7D">
              <w:rPr>
                <w:noProof/>
                <w:lang w:val="en-US" w:eastAsia="en-US"/>
              </w:rPr>
              <w:t>стручно туристичко вођство пута - лиценцирани туристички водич;</w:t>
            </w:r>
          </w:p>
          <w:p w:rsidR="00CA2514" w:rsidRPr="007E1F7D" w:rsidRDefault="00CA2514" w:rsidP="00CA2514">
            <w:pPr>
              <w:pStyle w:val="ListParagraph"/>
              <w:numPr>
                <w:ilvl w:val="0"/>
                <w:numId w:val="25"/>
              </w:numPr>
              <w:rPr>
                <w:noProof/>
                <w:lang w:val="en-US" w:eastAsia="en-US"/>
              </w:rPr>
            </w:pPr>
            <w:r w:rsidRPr="007E1F7D">
              <w:rPr>
                <w:noProof/>
                <w:lang w:val="en-US" w:eastAsia="en-US"/>
              </w:rPr>
              <w:t>медицинска пратња, доктор медицине;</w:t>
            </w:r>
          </w:p>
          <w:p w:rsidR="00CA2514" w:rsidRPr="00CA2514" w:rsidRDefault="00CA2514" w:rsidP="00CA2514">
            <w:pPr>
              <w:pStyle w:val="ListParagraph"/>
              <w:numPr>
                <w:ilvl w:val="0"/>
                <w:numId w:val="25"/>
              </w:numPr>
              <w:rPr>
                <w:noProof/>
                <w:lang w:val="en-US" w:eastAsia="en-US"/>
              </w:rPr>
            </w:pPr>
            <w:r w:rsidRPr="00CA2514">
              <w:rPr>
                <w:noProof/>
                <w:lang w:val="en-US" w:eastAsia="en-US"/>
              </w:rPr>
              <w:t>улазнице за музеј</w:t>
            </w:r>
            <w:r w:rsidRPr="00CA2514">
              <w:rPr>
                <w:noProof/>
                <w:lang w:eastAsia="en-US"/>
              </w:rPr>
              <w:t xml:space="preserve">е, </w:t>
            </w:r>
            <w:r w:rsidRPr="00CA2514">
              <w:rPr>
                <w:noProof/>
                <w:lang w:val="en-US" w:eastAsia="en-US"/>
              </w:rPr>
              <w:t>дискотеку;</w:t>
            </w:r>
          </w:p>
          <w:p w:rsidR="00CA2514" w:rsidRPr="007E1F7D" w:rsidRDefault="00CA2514" w:rsidP="00CA2514">
            <w:pPr>
              <w:pStyle w:val="ListParagraph"/>
              <w:numPr>
                <w:ilvl w:val="0"/>
                <w:numId w:val="25"/>
              </w:numPr>
              <w:rPr>
                <w:noProof/>
                <w:lang w:val="en-US" w:eastAsia="en-US"/>
              </w:rPr>
            </w:pPr>
            <w:r w:rsidRPr="007E1F7D">
              <w:rPr>
                <w:noProof/>
                <w:lang w:val="en-US" w:eastAsia="en-US"/>
              </w:rPr>
              <w:t>гратис за вођу пута;</w:t>
            </w:r>
          </w:p>
          <w:p w:rsidR="00CA2514" w:rsidRPr="007E1F7D" w:rsidRDefault="00CA2514" w:rsidP="00CA2514">
            <w:pPr>
              <w:pStyle w:val="ListParagraph"/>
              <w:numPr>
                <w:ilvl w:val="0"/>
                <w:numId w:val="25"/>
              </w:numPr>
              <w:rPr>
                <w:noProof/>
                <w:lang w:val="en-US" w:eastAsia="en-US"/>
              </w:rPr>
            </w:pPr>
            <w:r w:rsidRPr="007E1F7D">
              <w:rPr>
                <w:noProof/>
                <w:lang w:val="en-US" w:eastAsia="en-US"/>
              </w:rPr>
              <w:t>гратис за лекара;</w:t>
            </w:r>
          </w:p>
          <w:p w:rsidR="00CA2514" w:rsidRDefault="00CA2514" w:rsidP="00CA2514">
            <w:pPr>
              <w:pStyle w:val="ListParagraph"/>
              <w:numPr>
                <w:ilvl w:val="0"/>
                <w:numId w:val="25"/>
              </w:numPr>
              <w:rPr>
                <w:noProof/>
                <w:lang w:val="en-US" w:eastAsia="en-US"/>
              </w:rPr>
            </w:pPr>
            <w:r w:rsidRPr="007E1F7D">
              <w:rPr>
                <w:noProof/>
                <w:lang w:val="en-US" w:eastAsia="en-US"/>
              </w:rPr>
              <w:t>гратис за</w:t>
            </w:r>
            <w:r>
              <w:rPr>
                <w:noProof/>
                <w:lang w:eastAsia="en-US"/>
              </w:rPr>
              <w:t xml:space="preserve"> </w:t>
            </w:r>
            <w:r w:rsidR="00A54FB8" w:rsidRPr="003D23FD">
              <w:rPr>
                <w:noProof/>
                <w:lang w:eastAsia="en-US"/>
              </w:rPr>
              <w:t>8</w:t>
            </w:r>
            <w:r w:rsidRPr="007E1F7D">
              <w:rPr>
                <w:noProof/>
                <w:lang w:val="en-US" w:eastAsia="en-US"/>
              </w:rPr>
              <w:t xml:space="preserve"> наставника по разреду</w:t>
            </w:r>
          </w:p>
          <w:p w:rsidR="00CA2514" w:rsidRPr="007E1F7D" w:rsidRDefault="00CA2514" w:rsidP="00CA2514">
            <w:pPr>
              <w:pStyle w:val="ListParagraph"/>
              <w:numPr>
                <w:ilvl w:val="0"/>
                <w:numId w:val="25"/>
              </w:numPr>
              <w:rPr>
                <w:noProof/>
                <w:lang w:val="en-US" w:eastAsia="en-US"/>
              </w:rPr>
            </w:pPr>
            <w:r>
              <w:rPr>
                <w:noProof/>
                <w:lang w:eastAsia="en-US"/>
              </w:rPr>
              <w:t>50% од пуне цене за децу наставника (4 детета)</w:t>
            </w:r>
          </w:p>
          <w:p w:rsidR="00CA2514" w:rsidRPr="007E1F7D" w:rsidRDefault="00CA2514" w:rsidP="00CA2514">
            <w:pPr>
              <w:pStyle w:val="ListParagraph"/>
              <w:numPr>
                <w:ilvl w:val="0"/>
                <w:numId w:val="25"/>
              </w:numPr>
              <w:rPr>
                <w:noProof/>
                <w:lang w:val="en-US" w:eastAsia="en-US"/>
              </w:rPr>
            </w:pPr>
            <w:r w:rsidRPr="007E1F7D">
              <w:rPr>
                <w:rFonts w:eastAsiaTheme="minorEastAsia"/>
              </w:rPr>
              <w:t>на 12 плативих ученика на нивоу разреда (по одељењу) гратис за ученика</w:t>
            </w:r>
            <w:r w:rsidRPr="007E1F7D">
              <w:rPr>
                <w:noProof/>
                <w:lang w:val="en-US" w:eastAsia="en-US"/>
              </w:rPr>
              <w:t>;</w:t>
            </w:r>
          </w:p>
          <w:p w:rsidR="00CA2514" w:rsidRPr="007E1F7D" w:rsidRDefault="00CA2514" w:rsidP="00CA2514">
            <w:pPr>
              <w:pStyle w:val="ListParagraph"/>
              <w:numPr>
                <w:ilvl w:val="0"/>
                <w:numId w:val="25"/>
              </w:numPr>
              <w:rPr>
                <w:noProof/>
                <w:lang w:val="en-US" w:eastAsia="en-US"/>
              </w:rPr>
            </w:pPr>
            <w:r w:rsidRPr="007E1F7D">
              <w:rPr>
                <w:noProof/>
                <w:lang w:val="en-US" w:eastAsia="en-US"/>
              </w:rPr>
              <w:t>трошкови здравственог осигурања;</w:t>
            </w:r>
          </w:p>
          <w:p w:rsidR="00CA2514" w:rsidRPr="007E1F7D" w:rsidRDefault="00CA2514" w:rsidP="00CA2514">
            <w:pPr>
              <w:pStyle w:val="ListParagraph"/>
              <w:numPr>
                <w:ilvl w:val="0"/>
                <w:numId w:val="25"/>
              </w:numPr>
              <w:rPr>
                <w:noProof/>
                <w:lang w:val="en-US" w:eastAsia="en-US"/>
              </w:rPr>
            </w:pPr>
            <w:r w:rsidRPr="007E1F7D">
              <w:rPr>
                <w:noProof/>
                <w:lang w:val="en-US" w:eastAsia="en-US"/>
              </w:rPr>
              <w:t>трошкове платног промета 1%;</w:t>
            </w:r>
          </w:p>
          <w:p w:rsidR="000C1B18" w:rsidRPr="00AB3932" w:rsidRDefault="00CA2514" w:rsidP="00CA2514">
            <w:pPr>
              <w:numPr>
                <w:ilvl w:val="0"/>
                <w:numId w:val="15"/>
              </w:numPr>
              <w:jc w:val="both"/>
              <w:rPr>
                <w:bCs/>
                <w:iCs/>
                <w:noProof/>
              </w:rPr>
            </w:pPr>
            <w:r w:rsidRPr="007E1F7D">
              <w:rPr>
                <w:noProof/>
                <w:lang w:val="en-US" w:eastAsia="en-US"/>
              </w:rPr>
              <w:t>организационе трошкове Агенције</w:t>
            </w:r>
            <w:r w:rsidR="000C1B18" w:rsidRPr="00AB3932">
              <w:rPr>
                <w:bCs/>
                <w:iCs/>
                <w:noProof/>
              </w:rPr>
              <w:t>.</w:t>
            </w:r>
            <w:r w:rsidR="000C1B18" w:rsidRPr="00AB3932">
              <w:rPr>
                <w:b/>
                <w:bCs/>
                <w:iCs/>
                <w:noProof/>
                <w:lang w:val="sr-Cyrl-CS"/>
              </w:rPr>
              <w:t xml:space="preserve">                                                                                                                                                                                                      </w:t>
            </w:r>
          </w:p>
          <w:p w:rsidR="000C1B18" w:rsidRPr="00AB3932" w:rsidRDefault="000C1B18" w:rsidP="006B24CD">
            <w:pPr>
              <w:spacing w:line="360" w:lineRule="auto"/>
            </w:pPr>
            <w:r w:rsidRPr="00AB3932">
              <w:rPr>
                <w:b/>
                <w:i/>
                <w:lang w:val="sr-Cyrl-CS"/>
              </w:rPr>
              <w:lastRenderedPageBreak/>
              <w:t xml:space="preserve">                                                                                                               </w:t>
            </w:r>
            <w:r w:rsidRPr="00AB3932">
              <w:rPr>
                <w:b/>
                <w:lang w:val="sr-Cyrl-CS"/>
              </w:rPr>
              <w:t>М.П.                                                    Потпис одговорног  лица</w:t>
            </w:r>
          </w:p>
          <w:p w:rsidR="000C1B18" w:rsidRPr="00AB3932" w:rsidRDefault="000C1B18" w:rsidP="006B24CD">
            <w:pPr>
              <w:rPr>
                <w:b/>
                <w:i/>
                <w:lang w:val="sr-Cyrl-CS"/>
              </w:rPr>
            </w:pPr>
            <w:r w:rsidRPr="00AB3932">
              <w:rPr>
                <w:b/>
                <w:i/>
                <w:lang w:val="sr-Cyrl-CS"/>
              </w:rPr>
              <w:t xml:space="preserve">                                                                                                                                                                               ______________________</w:t>
            </w:r>
          </w:p>
          <w:p w:rsidR="000C1B18" w:rsidRPr="00AB3932" w:rsidRDefault="000C1B18" w:rsidP="006B24CD">
            <w:pPr>
              <w:rPr>
                <w:b/>
                <w:i/>
                <w:lang w:val="sr-Cyrl-CS"/>
              </w:rPr>
            </w:pPr>
          </w:p>
          <w:p w:rsidR="000C1B18" w:rsidRPr="00AB3932" w:rsidRDefault="000C1B18" w:rsidP="006B24CD">
            <w:pPr>
              <w:jc w:val="both"/>
              <w:rPr>
                <w:b/>
                <w:i/>
                <w:lang w:val="sr-Cyrl-CS"/>
              </w:rPr>
            </w:pPr>
            <w:r w:rsidRPr="00AB3932">
              <w:rPr>
                <w:b/>
                <w:lang w:val="sr-Cyrl-CS"/>
              </w:rPr>
              <w:t xml:space="preserve">* </w:t>
            </w:r>
            <w:r w:rsidRPr="00AB3932">
              <w:rPr>
                <w:b/>
                <w:i/>
                <w:lang w:val="sr-Cyrl-CS"/>
              </w:rPr>
              <w:t xml:space="preserve">У случају подношења заједничке понуде, наведени образац потписује и оверава </w:t>
            </w:r>
            <w:r w:rsidRPr="00AB3932">
              <w:rPr>
                <w:b/>
                <w:i/>
                <w:iCs/>
              </w:rPr>
              <w:t>члан групе који је споразумом одређен као носилац посла</w:t>
            </w:r>
            <w:r w:rsidRPr="00AB3932">
              <w:rPr>
                <w:b/>
                <w:i/>
                <w:lang w:val="sr-Cyrl-CS"/>
              </w:rPr>
              <w:t>.</w:t>
            </w:r>
          </w:p>
          <w:p w:rsidR="000C1B18" w:rsidRPr="00AB3932" w:rsidRDefault="000C1B18" w:rsidP="00CA2514">
            <w:pPr>
              <w:jc w:val="both"/>
              <w:rPr>
                <w:b/>
                <w:i/>
                <w:lang w:val="sr-Cyrl-CS"/>
              </w:rPr>
            </w:pPr>
            <w:r w:rsidRPr="00AB3932">
              <w:rPr>
                <w:b/>
                <w:i/>
                <w:lang w:val="sr-Cyrl-CS"/>
              </w:rPr>
              <w:t>**  Приликом издавања фактуре биће узети и гратиси на бројност (на 12 плативих - 1) и гратиси на специфичност (</w:t>
            </w:r>
            <w:r w:rsidR="00CA2514">
              <w:rPr>
                <w:b/>
                <w:i/>
                <w:lang w:val="sr-Cyrl-CS"/>
              </w:rPr>
              <w:t>50% од пуне цене за дете наставника</w:t>
            </w:r>
            <w:r w:rsidRPr="00AB3932">
              <w:rPr>
                <w:b/>
                <w:i/>
                <w:lang w:val="sr-Cyrl-CS"/>
              </w:rPr>
              <w:t>)</w:t>
            </w:r>
          </w:p>
        </w:tc>
      </w:tr>
      <w:tr w:rsidR="000C1B18" w:rsidRPr="00F04DB9" w:rsidTr="006B24CD">
        <w:trPr>
          <w:trHeight w:val="895"/>
        </w:trPr>
        <w:tc>
          <w:tcPr>
            <w:tcW w:w="14778" w:type="dxa"/>
            <w:gridSpan w:val="8"/>
            <w:tcBorders>
              <w:top w:val="single" w:sz="2" w:space="0" w:color="auto"/>
              <w:left w:val="double" w:sz="4" w:space="0" w:color="auto"/>
              <w:bottom w:val="single" w:sz="4" w:space="0" w:color="auto"/>
              <w:right w:val="double" w:sz="4" w:space="0" w:color="auto"/>
            </w:tcBorders>
          </w:tcPr>
          <w:p w:rsidR="000C1B18" w:rsidRPr="00F04DB9" w:rsidRDefault="000C1B18" w:rsidP="006B24CD">
            <w:pPr>
              <w:tabs>
                <w:tab w:val="left" w:pos="90"/>
              </w:tabs>
              <w:contextualSpacing/>
              <w:jc w:val="both"/>
              <w:rPr>
                <w:bCs/>
                <w:iCs/>
              </w:rPr>
            </w:pPr>
            <w:r w:rsidRPr="00F04DB9">
              <w:rPr>
                <w:bCs/>
                <w:iCs/>
              </w:rPr>
              <w:lastRenderedPageBreak/>
              <w:t>Понуђач треба да попун</w:t>
            </w:r>
            <w:r w:rsidRPr="00F04DB9">
              <w:rPr>
                <w:bCs/>
                <w:iCs/>
                <w:lang w:val="sr-Cyrl-CS"/>
              </w:rPr>
              <w:t>и</w:t>
            </w:r>
            <w:r w:rsidRPr="00F04DB9">
              <w:rPr>
                <w:bCs/>
                <w:iCs/>
              </w:rPr>
              <w:t xml:space="preserve"> образац структуре цене </w:t>
            </w:r>
            <w:r w:rsidRPr="00F04DB9">
              <w:rPr>
                <w:bCs/>
                <w:iCs/>
                <w:lang w:val="sr-Cyrl-CS"/>
              </w:rPr>
              <w:t>на следећи начин</w:t>
            </w:r>
            <w:r w:rsidRPr="00F04DB9">
              <w:rPr>
                <w:bCs/>
                <w:iCs/>
              </w:rPr>
              <w:t>:</w:t>
            </w:r>
          </w:p>
          <w:p w:rsidR="000C1B18" w:rsidRPr="00F04DB9" w:rsidRDefault="000C1B18" w:rsidP="00EF7115">
            <w:pPr>
              <w:numPr>
                <w:ilvl w:val="0"/>
                <w:numId w:val="14"/>
              </w:numPr>
              <w:tabs>
                <w:tab w:val="left" w:pos="90"/>
              </w:tabs>
              <w:suppressAutoHyphens/>
              <w:spacing w:line="100" w:lineRule="atLeast"/>
              <w:jc w:val="both"/>
              <w:rPr>
                <w:bCs/>
                <w:iCs/>
                <w:lang w:val="sr-Cyrl-CS"/>
              </w:rPr>
            </w:pPr>
            <w:r w:rsidRPr="00F04DB9">
              <w:rPr>
                <w:bCs/>
                <w:iCs/>
                <w:lang w:val="sr-Cyrl-CS"/>
              </w:rPr>
              <w:t>у вертикалну колону „Јединична цена без ПДВ-а“</w:t>
            </w:r>
            <w:r w:rsidRPr="00F04DB9">
              <w:rPr>
                <w:bCs/>
                <w:iCs/>
              </w:rPr>
              <w:t xml:space="preserve"> уписати колико износи јединична цена без ПДВ-а;</w:t>
            </w:r>
          </w:p>
          <w:p w:rsidR="000C1B18" w:rsidRPr="00F04DB9" w:rsidRDefault="000C1B18" w:rsidP="00EF7115">
            <w:pPr>
              <w:numPr>
                <w:ilvl w:val="0"/>
                <w:numId w:val="14"/>
              </w:numPr>
              <w:tabs>
                <w:tab w:val="left" w:pos="90"/>
              </w:tabs>
              <w:suppressAutoHyphens/>
              <w:spacing w:line="100" w:lineRule="atLeast"/>
              <w:jc w:val="both"/>
              <w:rPr>
                <w:bCs/>
                <w:iCs/>
              </w:rPr>
            </w:pPr>
            <w:r w:rsidRPr="00F04DB9">
              <w:rPr>
                <w:bCs/>
                <w:iCs/>
                <w:lang w:val="sr-Cyrl-CS"/>
              </w:rPr>
              <w:t>у вертикалну колону „Јединична цена са ПДВ-ом“</w:t>
            </w:r>
            <w:r w:rsidRPr="00F04DB9">
              <w:rPr>
                <w:bCs/>
                <w:iCs/>
              </w:rPr>
              <w:t xml:space="preserve"> уписати колико износи јединична цена са ПДВ-ом, а добија се тако што се јединична цена без ПДВ-а увећа за стопу ПДВ-а</w:t>
            </w:r>
            <w:r>
              <w:rPr>
                <w:bCs/>
                <w:iCs/>
              </w:rPr>
              <w:t xml:space="preserve"> </w:t>
            </w:r>
            <w:r w:rsidRPr="00F04DB9">
              <w:rPr>
                <w:bCs/>
                <w:iCs/>
              </w:rPr>
              <w:t>;</w:t>
            </w:r>
          </w:p>
          <w:p w:rsidR="000C1B18" w:rsidRPr="00F04DB9" w:rsidRDefault="000C1B18" w:rsidP="00EF7115">
            <w:pPr>
              <w:numPr>
                <w:ilvl w:val="0"/>
                <w:numId w:val="14"/>
              </w:numPr>
              <w:tabs>
                <w:tab w:val="left" w:pos="90"/>
              </w:tabs>
              <w:suppressAutoHyphens/>
              <w:jc w:val="both"/>
              <w:rPr>
                <w:b/>
              </w:rPr>
            </w:pPr>
            <w:r w:rsidRPr="00F04DB9">
              <w:rPr>
                <w:bCs/>
                <w:iCs/>
              </w:rPr>
              <w:t xml:space="preserve">у </w:t>
            </w:r>
            <w:r w:rsidRPr="00F04DB9">
              <w:rPr>
                <w:bCs/>
                <w:iCs/>
                <w:lang w:val="sr-Cyrl-CS"/>
              </w:rPr>
              <w:t>вертикалну</w:t>
            </w:r>
            <w:r w:rsidRPr="00F04DB9">
              <w:rPr>
                <w:bCs/>
                <w:iCs/>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0C1B18" w:rsidRPr="00F04DB9" w:rsidRDefault="000C1B18" w:rsidP="00EF7115">
            <w:pPr>
              <w:numPr>
                <w:ilvl w:val="0"/>
                <w:numId w:val="14"/>
              </w:numPr>
              <w:tabs>
                <w:tab w:val="left" w:pos="90"/>
              </w:tabs>
              <w:suppressAutoHyphens/>
              <w:jc w:val="both"/>
              <w:rPr>
                <w:b/>
              </w:rPr>
            </w:pPr>
            <w:r w:rsidRPr="00F04DB9">
              <w:rPr>
                <w:bCs/>
                <w:iCs/>
                <w:lang w:val="sr-Cyrl-CS"/>
              </w:rPr>
              <w:t xml:space="preserve">у вертикалну колону </w:t>
            </w:r>
            <w:r w:rsidRPr="00F04DB9">
              <w:rPr>
                <w:bCs/>
                <w:iCs/>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0C1B18" w:rsidRPr="00F04DB9" w:rsidRDefault="000C1B18" w:rsidP="00EF7115">
            <w:pPr>
              <w:numPr>
                <w:ilvl w:val="0"/>
                <w:numId w:val="14"/>
              </w:numPr>
              <w:tabs>
                <w:tab w:val="left" w:pos="90"/>
              </w:tabs>
              <w:suppressAutoHyphens/>
              <w:jc w:val="both"/>
              <w:rPr>
                <w:b/>
              </w:rPr>
            </w:pPr>
            <w:r w:rsidRPr="00F04DB9">
              <w:rPr>
                <w:bCs/>
                <w:iCs/>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0C1B18" w:rsidRPr="007142E8" w:rsidRDefault="000C1B18" w:rsidP="00EF7115">
            <w:pPr>
              <w:numPr>
                <w:ilvl w:val="0"/>
                <w:numId w:val="14"/>
              </w:numPr>
              <w:tabs>
                <w:tab w:val="left" w:pos="90"/>
              </w:tabs>
              <w:suppressAutoHyphens/>
              <w:jc w:val="both"/>
              <w:rPr>
                <w:b/>
                <w:sz w:val="20"/>
                <w:szCs w:val="20"/>
              </w:rPr>
            </w:pPr>
            <w:r w:rsidRPr="00F04DB9">
              <w:rPr>
                <w:bCs/>
                <w:iCs/>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0C1B18" w:rsidRDefault="000C1B18" w:rsidP="0030254B">
      <w:pPr>
        <w:tabs>
          <w:tab w:val="left" w:pos="1843"/>
        </w:tabs>
        <w:ind w:left="720"/>
        <w:jc w:val="both"/>
      </w:pPr>
    </w:p>
    <w:p w:rsidR="000C1B18" w:rsidRDefault="000C1B18" w:rsidP="0030254B">
      <w:pPr>
        <w:tabs>
          <w:tab w:val="left" w:pos="1843"/>
        </w:tabs>
        <w:ind w:left="720"/>
        <w:jc w:val="both"/>
      </w:pPr>
    </w:p>
    <w:p w:rsidR="000C1B18" w:rsidRDefault="000C1B18" w:rsidP="0030254B">
      <w:pPr>
        <w:tabs>
          <w:tab w:val="left" w:pos="1843"/>
        </w:tabs>
        <w:ind w:left="720"/>
        <w:jc w:val="both"/>
      </w:pPr>
    </w:p>
    <w:p w:rsidR="000C1B18" w:rsidRPr="000C1B18" w:rsidRDefault="000C1B18" w:rsidP="0030254B">
      <w:pPr>
        <w:tabs>
          <w:tab w:val="left" w:pos="1843"/>
        </w:tabs>
        <w:ind w:left="720"/>
        <w:jc w:val="both"/>
      </w:pPr>
    </w:p>
    <w:p w:rsidR="007275B3" w:rsidRDefault="007275B3" w:rsidP="0030254B">
      <w:pPr>
        <w:tabs>
          <w:tab w:val="left" w:pos="1843"/>
        </w:tabs>
        <w:ind w:left="720"/>
        <w:jc w:val="both"/>
      </w:pPr>
    </w:p>
    <w:p w:rsidR="000F64C6" w:rsidRDefault="000F64C6" w:rsidP="0030254B">
      <w:pPr>
        <w:tabs>
          <w:tab w:val="left" w:pos="1843"/>
        </w:tabs>
        <w:ind w:left="720"/>
        <w:jc w:val="both"/>
      </w:pPr>
    </w:p>
    <w:p w:rsidR="00811717" w:rsidRDefault="00811717" w:rsidP="0030254B">
      <w:pPr>
        <w:tabs>
          <w:tab w:val="left" w:pos="1843"/>
        </w:tabs>
        <w:ind w:left="720"/>
        <w:jc w:val="both"/>
      </w:pPr>
    </w:p>
    <w:p w:rsidR="00811717" w:rsidRDefault="00811717" w:rsidP="0030254B">
      <w:pPr>
        <w:tabs>
          <w:tab w:val="left" w:pos="1843"/>
        </w:tabs>
        <w:ind w:left="720"/>
        <w:jc w:val="both"/>
      </w:pPr>
    </w:p>
    <w:p w:rsidR="00811717" w:rsidRDefault="00811717" w:rsidP="0030254B">
      <w:pPr>
        <w:tabs>
          <w:tab w:val="left" w:pos="1843"/>
        </w:tabs>
        <w:ind w:left="720"/>
        <w:jc w:val="both"/>
      </w:pPr>
    </w:p>
    <w:p w:rsidR="00811717" w:rsidRDefault="00811717" w:rsidP="0030254B">
      <w:pPr>
        <w:tabs>
          <w:tab w:val="left" w:pos="1843"/>
        </w:tabs>
        <w:ind w:left="720"/>
        <w:jc w:val="both"/>
      </w:pPr>
    </w:p>
    <w:p w:rsidR="00811717" w:rsidRPr="000C1B18" w:rsidRDefault="00811717" w:rsidP="0030254B">
      <w:pPr>
        <w:tabs>
          <w:tab w:val="left" w:pos="1843"/>
        </w:tabs>
        <w:ind w:left="720"/>
        <w:jc w:val="both"/>
      </w:pPr>
    </w:p>
    <w:p w:rsidR="00811717" w:rsidRDefault="00811717" w:rsidP="0030254B">
      <w:pPr>
        <w:tabs>
          <w:tab w:val="left" w:pos="1843"/>
        </w:tabs>
        <w:ind w:left="720"/>
        <w:jc w:val="both"/>
      </w:pPr>
    </w:p>
    <w:p w:rsidR="000C1B18" w:rsidRDefault="000C1B18" w:rsidP="00811717">
      <w:pPr>
        <w:pStyle w:val="Header"/>
        <w:pBdr>
          <w:bottom w:val="single" w:sz="4" w:space="8" w:color="auto"/>
        </w:pBdr>
        <w:jc w:val="right"/>
        <w:rPr>
          <w:b/>
          <w:sz w:val="20"/>
          <w:szCs w:val="20"/>
          <w:lang w:val="sr-Cyrl-CS"/>
        </w:rPr>
        <w:sectPr w:rsidR="000C1B18" w:rsidSect="002B52A9">
          <w:headerReference w:type="default" r:id="rId10"/>
          <w:footerReference w:type="default" r:id="rId11"/>
          <w:pgSz w:w="15840" w:h="12240" w:orient="landscape"/>
          <w:pgMar w:top="1267" w:right="806" w:bottom="1267" w:left="547" w:header="360" w:footer="230" w:gutter="0"/>
          <w:cols w:space="720"/>
          <w:docGrid w:linePitch="360"/>
        </w:sectPr>
      </w:pPr>
    </w:p>
    <w:p w:rsidR="000C1B18" w:rsidRDefault="000C1B18" w:rsidP="00811717">
      <w:pPr>
        <w:pStyle w:val="Header"/>
        <w:pBdr>
          <w:bottom w:val="single" w:sz="4" w:space="8" w:color="auto"/>
        </w:pBdr>
        <w:jc w:val="right"/>
        <w:rPr>
          <w:b/>
          <w:sz w:val="20"/>
          <w:szCs w:val="20"/>
          <w:lang w:val="sr-Cyrl-CS"/>
        </w:rPr>
      </w:pPr>
    </w:p>
    <w:p w:rsidR="000C1B18" w:rsidRDefault="000C1B18" w:rsidP="00811717">
      <w:pPr>
        <w:pStyle w:val="Header"/>
        <w:pBdr>
          <w:bottom w:val="single" w:sz="4" w:space="8" w:color="auto"/>
        </w:pBdr>
        <w:jc w:val="right"/>
        <w:rPr>
          <w:b/>
          <w:sz w:val="20"/>
          <w:szCs w:val="20"/>
          <w:lang w:val="sr-Cyrl-CS"/>
        </w:rPr>
      </w:pPr>
    </w:p>
    <w:p w:rsidR="000C1B18" w:rsidRDefault="000C1B18" w:rsidP="00811717">
      <w:pPr>
        <w:pStyle w:val="Header"/>
        <w:pBdr>
          <w:bottom w:val="single" w:sz="4" w:space="8" w:color="auto"/>
        </w:pBdr>
        <w:jc w:val="right"/>
        <w:rPr>
          <w:b/>
          <w:sz w:val="20"/>
          <w:szCs w:val="20"/>
          <w:lang w:val="sr-Cyrl-CS"/>
        </w:rPr>
      </w:pPr>
    </w:p>
    <w:p w:rsidR="000C1B18" w:rsidRDefault="000C1B18" w:rsidP="00811717">
      <w:pPr>
        <w:pStyle w:val="Header"/>
        <w:pBdr>
          <w:bottom w:val="single" w:sz="4" w:space="8" w:color="auto"/>
        </w:pBdr>
        <w:jc w:val="right"/>
        <w:rPr>
          <w:b/>
          <w:sz w:val="20"/>
          <w:szCs w:val="20"/>
          <w:lang w:val="sr-Cyrl-CS"/>
        </w:rPr>
      </w:pPr>
    </w:p>
    <w:p w:rsidR="00811717" w:rsidRPr="00973DC4" w:rsidRDefault="00811717" w:rsidP="00811717">
      <w:pPr>
        <w:pStyle w:val="Header"/>
        <w:pBdr>
          <w:bottom w:val="single" w:sz="4" w:space="8" w:color="auto"/>
        </w:pBdr>
        <w:jc w:val="right"/>
        <w:rPr>
          <w:b/>
          <w:sz w:val="20"/>
          <w:szCs w:val="20"/>
          <w:lang w:val="sr-Cyrl-CS"/>
        </w:rPr>
      </w:pPr>
      <w:r w:rsidRPr="00973DC4">
        <w:rPr>
          <w:b/>
          <w:sz w:val="20"/>
          <w:szCs w:val="20"/>
          <w:lang w:val="sr-Cyrl-CS"/>
        </w:rPr>
        <w:t>ОБРАЗАЦ 5</w:t>
      </w:r>
    </w:p>
    <w:p w:rsidR="00811717" w:rsidRPr="00973DC4" w:rsidRDefault="00811717" w:rsidP="00811717">
      <w:pPr>
        <w:pStyle w:val="Header"/>
        <w:pBdr>
          <w:bottom w:val="single" w:sz="4" w:space="8" w:color="auto"/>
        </w:pBdr>
        <w:jc w:val="center"/>
        <w:rPr>
          <w:b/>
          <w:lang w:val="sr-Cyrl-CS"/>
        </w:rPr>
      </w:pPr>
    </w:p>
    <w:p w:rsidR="00811717" w:rsidRPr="00973DC4" w:rsidRDefault="00811717" w:rsidP="00811717">
      <w:pPr>
        <w:pStyle w:val="Header"/>
        <w:pBdr>
          <w:bottom w:val="single" w:sz="4" w:space="8" w:color="auto"/>
        </w:pBdr>
        <w:jc w:val="center"/>
        <w:rPr>
          <w:b/>
          <w:lang w:val="sr-Cyrl-CS"/>
        </w:rPr>
      </w:pPr>
    </w:p>
    <w:p w:rsidR="00811717" w:rsidRDefault="00811717" w:rsidP="00811717">
      <w:pPr>
        <w:pStyle w:val="Header"/>
        <w:pBdr>
          <w:bottom w:val="single" w:sz="4" w:space="8" w:color="auto"/>
        </w:pBdr>
        <w:jc w:val="center"/>
        <w:rPr>
          <w:b/>
        </w:rPr>
      </w:pPr>
      <w:r w:rsidRPr="00973DC4">
        <w:rPr>
          <w:b/>
        </w:rPr>
        <w:t>ОБРАЗАЦ ТРОШКОВА ПРИПРЕМЕ ПОНУДЕ</w:t>
      </w:r>
    </w:p>
    <w:p w:rsidR="000C1B18" w:rsidRDefault="000C1B18" w:rsidP="00811717">
      <w:pPr>
        <w:pStyle w:val="Header"/>
        <w:pBdr>
          <w:bottom w:val="single" w:sz="4" w:space="8" w:color="auto"/>
        </w:pBdr>
        <w:jc w:val="center"/>
        <w:rPr>
          <w:b/>
        </w:rPr>
      </w:pPr>
    </w:p>
    <w:p w:rsidR="000C1B18" w:rsidRDefault="000C1B18" w:rsidP="00811717">
      <w:pPr>
        <w:pStyle w:val="Header"/>
        <w:pBdr>
          <w:bottom w:val="single" w:sz="4" w:space="8" w:color="auto"/>
        </w:pBdr>
        <w:jc w:val="center"/>
        <w:rPr>
          <w:b/>
        </w:rPr>
      </w:pPr>
    </w:p>
    <w:p w:rsidR="000C1B18" w:rsidRPr="000C1B18" w:rsidRDefault="000C1B18" w:rsidP="00811717">
      <w:pPr>
        <w:pStyle w:val="Header"/>
        <w:pBdr>
          <w:bottom w:val="single" w:sz="4" w:space="8" w:color="auto"/>
        </w:pBdr>
        <w:jc w:val="center"/>
        <w:rPr>
          <w:b/>
        </w:rPr>
      </w:pPr>
    </w:p>
    <w:p w:rsidR="00811717" w:rsidRPr="00973DC4" w:rsidRDefault="00811717" w:rsidP="00811717">
      <w:pPr>
        <w:pStyle w:val="Header"/>
        <w:pBdr>
          <w:bottom w:val="single" w:sz="4" w:space="8" w:color="auto"/>
        </w:pBdr>
        <w:jc w:val="center"/>
        <w:rPr>
          <w:b/>
          <w:lang w:val="sr-Cyrl-CS"/>
        </w:rPr>
      </w:pPr>
    </w:p>
    <w:p w:rsidR="00811717" w:rsidRPr="00973DC4" w:rsidRDefault="00811717" w:rsidP="00811717">
      <w:pPr>
        <w:pStyle w:val="Header"/>
        <w:pBdr>
          <w:bottom w:val="single" w:sz="4" w:space="8" w:color="auto"/>
        </w:pBdr>
        <w:jc w:val="both"/>
        <w:rPr>
          <w:lang w:val="sr-Cyrl-CS"/>
        </w:rPr>
      </w:pPr>
      <w:r w:rsidRPr="00973DC4">
        <w:rPr>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811717" w:rsidRPr="00973DC4" w:rsidRDefault="00811717" w:rsidP="00811717">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4"/>
        <w:gridCol w:w="4948"/>
      </w:tblGrid>
      <w:tr w:rsidR="00811717" w:rsidRPr="00973DC4" w:rsidTr="00446D92">
        <w:trPr>
          <w:trHeight w:val="579"/>
        </w:trPr>
        <w:tc>
          <w:tcPr>
            <w:tcW w:w="5088" w:type="dxa"/>
            <w:vAlign w:val="center"/>
          </w:tcPr>
          <w:p w:rsidR="00811717" w:rsidRPr="00973DC4" w:rsidRDefault="00811717" w:rsidP="00446D92">
            <w:pPr>
              <w:pStyle w:val="Header"/>
              <w:jc w:val="center"/>
              <w:rPr>
                <w:b/>
                <w:lang w:val="sr-Cyrl-CS"/>
              </w:rPr>
            </w:pPr>
            <w:r w:rsidRPr="00973DC4">
              <w:rPr>
                <w:b/>
                <w:lang w:val="sr-Cyrl-CS"/>
              </w:rPr>
              <w:t>ВРСТА ТРОШКА</w:t>
            </w:r>
          </w:p>
        </w:tc>
        <w:tc>
          <w:tcPr>
            <w:tcW w:w="5088" w:type="dxa"/>
            <w:vAlign w:val="center"/>
          </w:tcPr>
          <w:p w:rsidR="00811717" w:rsidRPr="00973DC4" w:rsidRDefault="00811717" w:rsidP="00446D92">
            <w:pPr>
              <w:pStyle w:val="Header"/>
              <w:jc w:val="center"/>
              <w:rPr>
                <w:b/>
                <w:lang w:val="sr-Cyrl-CS"/>
              </w:rPr>
            </w:pPr>
            <w:r w:rsidRPr="00973DC4">
              <w:rPr>
                <w:b/>
                <w:lang w:val="sr-Cyrl-CS"/>
              </w:rPr>
              <w:t>ИЗНОС ТРОШКА</w:t>
            </w: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lang w:val="sr-Cyrl-CS"/>
              </w:rPr>
            </w:pPr>
            <w:r w:rsidRPr="00973DC4">
              <w:rPr>
                <w:b/>
                <w:lang w:val="sr-Cyrl-CS"/>
              </w:rPr>
              <w:t>УКУПАН ИЗНОС ТРОШКОВА ПРИПРЕМАЊА ПОНУДЕ</w:t>
            </w:r>
          </w:p>
        </w:tc>
        <w:tc>
          <w:tcPr>
            <w:tcW w:w="5088" w:type="dxa"/>
          </w:tcPr>
          <w:p w:rsidR="00811717" w:rsidRPr="00973DC4" w:rsidRDefault="00811717" w:rsidP="00446D92">
            <w:pPr>
              <w:pStyle w:val="Header"/>
              <w:rPr>
                <w:b/>
              </w:rPr>
            </w:pPr>
          </w:p>
        </w:tc>
      </w:tr>
    </w:tbl>
    <w:p w:rsidR="00811717" w:rsidRPr="00973DC4" w:rsidRDefault="00811717" w:rsidP="00811717">
      <w:pPr>
        <w:pStyle w:val="Header"/>
        <w:rPr>
          <w:rFonts w:ascii="Calibri" w:hAnsi="Calibri"/>
        </w:rPr>
      </w:pPr>
    </w:p>
    <w:p w:rsidR="00811717" w:rsidRPr="00973DC4" w:rsidRDefault="00811717" w:rsidP="00811717">
      <w:pPr>
        <w:pStyle w:val="Header"/>
        <w:rPr>
          <w:rFonts w:ascii="Calibri" w:hAnsi="Calibri"/>
        </w:rPr>
      </w:pPr>
    </w:p>
    <w:p w:rsidR="00811717" w:rsidRPr="00973DC4" w:rsidRDefault="00811717" w:rsidP="000C1B18">
      <w:pPr>
        <w:pStyle w:val="Header"/>
        <w:jc w:val="both"/>
        <w:rPr>
          <w:lang w:val="sr-Cyrl-CS"/>
        </w:rPr>
      </w:pPr>
      <w:r w:rsidRPr="00973DC4">
        <w:rPr>
          <w:lang w:val="sr-Cyrl-CS"/>
        </w:rPr>
        <w:t>Трошкове припреме и подношења понуде сноси искључиво понуђач и не може тражити од наручиоца накнаду трошкова.</w:t>
      </w:r>
    </w:p>
    <w:p w:rsidR="00811717" w:rsidRPr="00973DC4" w:rsidRDefault="00811717" w:rsidP="000C1B18">
      <w:pPr>
        <w:pStyle w:val="Header"/>
        <w:jc w:val="both"/>
        <w:rPr>
          <w:lang w:val="sr-Cyrl-CS"/>
        </w:rPr>
      </w:pPr>
      <w:r w:rsidRPr="00973DC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1717" w:rsidRPr="00973DC4" w:rsidRDefault="00811717" w:rsidP="000C1B18">
      <w:pPr>
        <w:jc w:val="both"/>
        <w:rPr>
          <w:lang w:val="sr-Cyrl-CS"/>
        </w:rPr>
      </w:pPr>
      <w:r w:rsidRPr="00973DC4">
        <w:rPr>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811717" w:rsidRPr="00973DC4" w:rsidRDefault="00811717" w:rsidP="00811717">
      <w:pPr>
        <w:pStyle w:val="Header"/>
        <w:rPr>
          <w:lang w:val="sr-Cyrl-CS"/>
        </w:rPr>
      </w:pPr>
    </w:p>
    <w:p w:rsidR="00811717" w:rsidRPr="00973DC4" w:rsidRDefault="00811717" w:rsidP="00811717">
      <w:pPr>
        <w:pStyle w:val="Header"/>
        <w:rPr>
          <w:lang w:val="sr-Cyrl-CS"/>
        </w:rPr>
      </w:pPr>
      <w:r w:rsidRPr="00973DC4">
        <w:rPr>
          <w:b/>
          <w:lang w:val="sr-Cyrl-CS"/>
        </w:rPr>
        <w:t xml:space="preserve">Напомена: </w:t>
      </w:r>
      <w:r w:rsidRPr="00973DC4">
        <w:rPr>
          <w:lang w:val="sr-Cyrl-CS"/>
        </w:rPr>
        <w:t>достављање овог обрасца није обавезно.</w:t>
      </w:r>
    </w:p>
    <w:p w:rsidR="00811717" w:rsidRPr="00973DC4" w:rsidRDefault="00811717" w:rsidP="00811717">
      <w:pPr>
        <w:pStyle w:val="Header"/>
        <w:rPr>
          <w:lang w:val="sr-Cyrl-CS"/>
        </w:rPr>
      </w:pPr>
    </w:p>
    <w:p w:rsidR="00811717" w:rsidRPr="00973DC4" w:rsidRDefault="00811717" w:rsidP="00811717">
      <w:pPr>
        <w:pStyle w:val="Header"/>
        <w:rPr>
          <w:lang w:val="sr-Cyrl-CS"/>
        </w:rPr>
      </w:pPr>
    </w:p>
    <w:p w:rsidR="00811717" w:rsidRPr="00973DC4" w:rsidRDefault="00811717" w:rsidP="00811717">
      <w:pPr>
        <w:pStyle w:val="Header"/>
        <w:rPr>
          <w:lang w:val="sr-Cyrl-CS"/>
        </w:rPr>
      </w:pPr>
    </w:p>
    <w:p w:rsidR="00811717" w:rsidRPr="00973DC4" w:rsidRDefault="00811717" w:rsidP="00811717">
      <w:pPr>
        <w:pStyle w:val="Header"/>
        <w:tabs>
          <w:tab w:val="right" w:pos="6946"/>
        </w:tabs>
        <w:ind w:firstLine="1560"/>
        <w:rPr>
          <w:lang w:val="sr-Cyrl-CS"/>
        </w:rPr>
      </w:pPr>
      <w:r w:rsidRPr="00973DC4">
        <w:rPr>
          <w:lang w:val="sr-Cyrl-CS"/>
        </w:rPr>
        <w:t>Датум:</w:t>
      </w:r>
      <w:r w:rsidRPr="00973DC4">
        <w:rPr>
          <w:lang w:val="sr-Cyrl-CS"/>
        </w:rPr>
        <w:tab/>
        <w:t>М.П.</w:t>
      </w:r>
      <w:r>
        <w:rPr>
          <w:lang w:val="sr-Cyrl-CS"/>
        </w:rPr>
        <w:t xml:space="preserve">                           </w:t>
      </w:r>
      <w:r w:rsidRPr="00973DC4">
        <w:rPr>
          <w:lang w:val="sr-Cyrl-CS"/>
        </w:rPr>
        <w:tab/>
        <w:t>Потпис понуђача:</w:t>
      </w:r>
    </w:p>
    <w:p w:rsidR="00811717" w:rsidRPr="00973DC4" w:rsidRDefault="00811717" w:rsidP="00811717">
      <w:pPr>
        <w:pStyle w:val="Header"/>
        <w:rPr>
          <w:rFonts w:ascii="Calibri" w:hAnsi="Calibri"/>
          <w:lang w:val="sr-Cyrl-CS"/>
        </w:rPr>
      </w:pPr>
    </w:p>
    <w:p w:rsidR="00811717" w:rsidRPr="00973DC4" w:rsidRDefault="00811717" w:rsidP="00811717">
      <w:pPr>
        <w:pStyle w:val="Header"/>
        <w:rPr>
          <w:rFonts w:ascii="Calibri" w:hAnsi="Calibri"/>
          <w:lang w:val="sr-Cyrl-CS"/>
        </w:rPr>
      </w:pPr>
    </w:p>
    <w:p w:rsidR="00811717" w:rsidRDefault="00811717" w:rsidP="00811717">
      <w:pPr>
        <w:tabs>
          <w:tab w:val="left" w:pos="1843"/>
        </w:tabs>
        <w:ind w:left="720"/>
        <w:jc w:val="both"/>
      </w:pPr>
      <w:r w:rsidRPr="00973DC4">
        <w:rPr>
          <w:rFonts w:ascii="Calibri" w:hAnsi="Calibri"/>
          <w:lang w:val="sr-Cyrl-CS"/>
        </w:rPr>
        <w:t>_________________________</w:t>
      </w:r>
      <w:r w:rsidRPr="00973DC4">
        <w:rPr>
          <w:rFonts w:ascii="Calibri" w:hAnsi="Calibri"/>
          <w:lang w:val="sr-Cyrl-CS"/>
        </w:rPr>
        <w:tab/>
      </w:r>
      <w:r>
        <w:rPr>
          <w:rFonts w:ascii="Calibri" w:hAnsi="Calibri"/>
          <w:lang w:val="sr-Cyrl-CS"/>
        </w:rPr>
        <w:tab/>
      </w:r>
      <w:r>
        <w:rPr>
          <w:rFonts w:ascii="Calibri" w:hAnsi="Calibri"/>
          <w:lang w:val="sr-Cyrl-CS"/>
        </w:rPr>
        <w:tab/>
      </w:r>
      <w:r w:rsidRPr="00973DC4">
        <w:rPr>
          <w:rFonts w:ascii="Calibri" w:hAnsi="Calibri"/>
          <w:lang w:val="sr-Cyrl-CS"/>
        </w:rPr>
        <w:t>___________________________</w:t>
      </w:r>
    </w:p>
    <w:p w:rsidR="00811717" w:rsidRPr="00811717" w:rsidRDefault="00811717" w:rsidP="00811717"/>
    <w:p w:rsidR="00811717" w:rsidRPr="00811717" w:rsidRDefault="00811717" w:rsidP="00811717"/>
    <w:p w:rsidR="00811717" w:rsidRPr="00811717" w:rsidRDefault="00811717" w:rsidP="00811717"/>
    <w:p w:rsidR="00811717" w:rsidRDefault="00811717" w:rsidP="00811717"/>
    <w:p w:rsidR="00811717" w:rsidRDefault="00811717" w:rsidP="00811717">
      <w:pPr>
        <w:tabs>
          <w:tab w:val="left" w:pos="6313"/>
        </w:tabs>
      </w:pPr>
      <w:r>
        <w:tab/>
      </w:r>
    </w:p>
    <w:p w:rsidR="00811717" w:rsidRDefault="00811717" w:rsidP="00811717">
      <w:pPr>
        <w:tabs>
          <w:tab w:val="left" w:pos="6313"/>
        </w:tabs>
      </w:pPr>
    </w:p>
    <w:p w:rsidR="00811717" w:rsidRDefault="00811717" w:rsidP="00811717">
      <w:pPr>
        <w:tabs>
          <w:tab w:val="left" w:pos="6313"/>
        </w:tabs>
      </w:pPr>
    </w:p>
    <w:p w:rsidR="000C1B18" w:rsidRDefault="000C1B18" w:rsidP="00121C31">
      <w:pPr>
        <w:pStyle w:val="Header"/>
        <w:jc w:val="right"/>
        <w:rPr>
          <w:b/>
          <w:sz w:val="20"/>
          <w:szCs w:val="20"/>
          <w:lang w:val="sr-Cyrl-CS"/>
        </w:rPr>
      </w:pPr>
    </w:p>
    <w:p w:rsidR="00121C31" w:rsidRPr="00121C31" w:rsidRDefault="00121C31" w:rsidP="00121C31">
      <w:pPr>
        <w:pStyle w:val="Header"/>
        <w:jc w:val="right"/>
        <w:rPr>
          <w:b/>
          <w:sz w:val="20"/>
          <w:szCs w:val="20"/>
        </w:rPr>
      </w:pPr>
      <w:r w:rsidRPr="00121C31">
        <w:rPr>
          <w:b/>
          <w:sz w:val="20"/>
          <w:szCs w:val="20"/>
          <w:lang w:val="sr-Cyrl-CS"/>
        </w:rPr>
        <w:t>ОБРАЗАЦ 6</w:t>
      </w:r>
    </w:p>
    <w:p w:rsidR="00121C31" w:rsidRPr="00974E9D" w:rsidRDefault="00121C31" w:rsidP="00121C31">
      <w:pPr>
        <w:pStyle w:val="Header"/>
        <w:jc w:val="right"/>
        <w:rPr>
          <w:b/>
          <w:i/>
          <w:sz w:val="20"/>
          <w:szCs w:val="20"/>
          <w:u w:val="single"/>
        </w:rPr>
      </w:pPr>
    </w:p>
    <w:p w:rsidR="00121C31" w:rsidRDefault="00121C31" w:rsidP="00121C31">
      <w:pPr>
        <w:pStyle w:val="Header"/>
        <w:rPr>
          <w:rFonts w:ascii="Calibri" w:hAnsi="Calibri"/>
          <w:lang w:val="sr-Cyrl-CS"/>
        </w:rPr>
      </w:pPr>
    </w:p>
    <w:p w:rsidR="00121C31" w:rsidRDefault="00121C31" w:rsidP="00121C31">
      <w:pPr>
        <w:pStyle w:val="Header"/>
        <w:rPr>
          <w:lang w:val="sr-Cyrl-CS"/>
        </w:rPr>
      </w:pPr>
      <w:r>
        <w:rPr>
          <w:lang w:val="sr-Cyrl-CS"/>
        </w:rPr>
        <w:t>У складу са чланом 26. Закона, ________________________________ (назив понуђача), даје</w:t>
      </w:r>
    </w:p>
    <w:p w:rsidR="00121C31" w:rsidRDefault="00121C31" w:rsidP="00121C31">
      <w:pPr>
        <w:pStyle w:val="Header"/>
        <w:rPr>
          <w:lang w:val="sr-Cyrl-CS"/>
        </w:rPr>
      </w:pPr>
    </w:p>
    <w:p w:rsidR="00121C31" w:rsidRDefault="00121C31" w:rsidP="00121C31">
      <w:pPr>
        <w:pStyle w:val="Header"/>
        <w:rPr>
          <w:lang w:val="sr-Cyrl-CS"/>
        </w:rPr>
      </w:pPr>
    </w:p>
    <w:p w:rsidR="00121C31" w:rsidRDefault="00121C31" w:rsidP="00121C31">
      <w:pPr>
        <w:pStyle w:val="Header"/>
        <w:rPr>
          <w:lang w:val="sr-Cyrl-CS"/>
        </w:rPr>
      </w:pPr>
    </w:p>
    <w:p w:rsidR="00121C31" w:rsidRPr="00F572DE" w:rsidRDefault="00121C31" w:rsidP="00121C31">
      <w:pPr>
        <w:pStyle w:val="Header"/>
        <w:jc w:val="center"/>
        <w:rPr>
          <w:b/>
          <w:lang w:val="sr-Cyrl-CS"/>
        </w:rPr>
      </w:pPr>
      <w:r w:rsidRPr="00F572DE">
        <w:rPr>
          <w:b/>
          <w:lang w:val="sr-Cyrl-CS"/>
        </w:rPr>
        <w:t>ИЗЈАВУ</w:t>
      </w:r>
    </w:p>
    <w:p w:rsidR="00121C31" w:rsidRPr="00F572DE" w:rsidRDefault="00121C31" w:rsidP="00121C31">
      <w:pPr>
        <w:pStyle w:val="Header"/>
        <w:jc w:val="center"/>
        <w:rPr>
          <w:b/>
          <w:lang w:val="sr-Cyrl-CS"/>
        </w:rPr>
      </w:pPr>
    </w:p>
    <w:p w:rsidR="00121C31" w:rsidRDefault="00121C31" w:rsidP="00121C31">
      <w:pPr>
        <w:pStyle w:val="Header"/>
        <w:jc w:val="center"/>
        <w:rPr>
          <w:b/>
          <w:lang w:val="sr-Cyrl-CS"/>
        </w:rPr>
      </w:pPr>
      <w:r w:rsidRPr="00F572DE">
        <w:rPr>
          <w:b/>
          <w:lang w:val="sr-Cyrl-CS"/>
        </w:rPr>
        <w:t>О НЕЗАВИСНОЈ ПОНУДИ</w:t>
      </w:r>
    </w:p>
    <w:p w:rsidR="00121C31" w:rsidRDefault="00121C31" w:rsidP="00121C31">
      <w:pPr>
        <w:pStyle w:val="Header"/>
        <w:jc w:val="center"/>
        <w:rPr>
          <w:b/>
          <w:lang w:val="sr-Cyrl-CS"/>
        </w:rPr>
      </w:pPr>
    </w:p>
    <w:p w:rsidR="00121C31" w:rsidRDefault="00121C31" w:rsidP="00121C31">
      <w:pPr>
        <w:pStyle w:val="Header"/>
        <w:jc w:val="center"/>
        <w:rPr>
          <w:b/>
          <w:lang w:val="sr-Cyrl-CS"/>
        </w:rPr>
      </w:pPr>
    </w:p>
    <w:p w:rsidR="00121C31" w:rsidRDefault="00121C31" w:rsidP="00121C31">
      <w:pPr>
        <w:pStyle w:val="Header"/>
        <w:jc w:val="both"/>
        <w:rPr>
          <w:lang w:val="sr-Cyrl-CS"/>
        </w:rPr>
      </w:pPr>
      <w:r w:rsidRPr="00363C91">
        <w:rPr>
          <w:lang w:val="sr-Cyrl-CS"/>
        </w:rPr>
        <w:t xml:space="preserve">Под пуном материјалном и кривичном одговорношћу потврђујем да сам понуду у поступку јавне </w:t>
      </w:r>
      <w:r w:rsidRPr="0029787D">
        <w:rPr>
          <w:lang w:val="sr-Cyrl-CS"/>
        </w:rPr>
        <w:t xml:space="preserve">набавке – </w:t>
      </w:r>
      <w:r w:rsidR="005E4E77" w:rsidRPr="005E4E77">
        <w:rPr>
          <w:b/>
          <w:lang w:val="sr-Cyrl-CS"/>
        </w:rPr>
        <w:t xml:space="preserve">Услуга </w:t>
      </w:r>
      <w:r w:rsidR="000C1B18">
        <w:rPr>
          <w:b/>
          <w:lang w:val="sr-Cyrl-CS"/>
        </w:rPr>
        <w:t>извођења екскурзије</w:t>
      </w:r>
      <w:r w:rsidR="00CA2514">
        <w:rPr>
          <w:b/>
          <w:lang w:val="sr-Cyrl-CS"/>
        </w:rPr>
        <w:t xml:space="preserve"> и наставе у природи</w:t>
      </w:r>
      <w:r w:rsidRPr="0029787D">
        <w:rPr>
          <w:b/>
          <w:lang w:val="sr-Cyrl-CS"/>
        </w:rPr>
        <w:t>,</w:t>
      </w:r>
      <w:r w:rsidRPr="0029787D">
        <w:rPr>
          <w:lang w:val="sr-Cyrl-CS"/>
        </w:rPr>
        <w:t xml:space="preserve"> број </w:t>
      </w:r>
      <w:r w:rsidR="00F80406">
        <w:rPr>
          <w:b/>
          <w:lang w:val="sr-Cyrl-CS"/>
        </w:rPr>
        <w:t>3/18</w:t>
      </w:r>
      <w:r w:rsidRPr="0029787D">
        <w:rPr>
          <w:lang w:val="sr-Cyrl-CS"/>
        </w:rPr>
        <w:t>, поднео независно,</w:t>
      </w:r>
      <w:r w:rsidRPr="00D60C3C">
        <w:rPr>
          <w:lang w:val="sr-Cyrl-CS"/>
        </w:rPr>
        <w:t xml:space="preserve"> без договора са другим понуђачима или заинтересова</w:t>
      </w:r>
      <w:r>
        <w:rPr>
          <w:lang w:val="sr-Cyrl-CS"/>
        </w:rPr>
        <w:t>ним лицима.</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rPr>
          <w:lang w:val="sr-Cyrl-CS"/>
        </w:rPr>
      </w:pPr>
    </w:p>
    <w:p w:rsidR="00121C31" w:rsidRPr="00A52381" w:rsidRDefault="00121C31" w:rsidP="00121C31">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Pr="00A52381" w:rsidRDefault="00121C31" w:rsidP="00121C31">
      <w:pPr>
        <w:pStyle w:val="Header"/>
        <w:tabs>
          <w:tab w:val="clear" w:pos="4680"/>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r w:rsidRPr="00F572DE">
        <w:rPr>
          <w:b/>
          <w:lang w:val="sr-Cyrl-CS"/>
        </w:rPr>
        <w:t>Напомена:</w:t>
      </w:r>
      <w:r>
        <w:rPr>
          <w:b/>
          <w:lang w:val="sr-Cyrl-CS"/>
        </w:rPr>
        <w:t xml:space="preserve"> </w:t>
      </w:r>
      <w:r>
        <w:rPr>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11717" w:rsidRDefault="00121C31" w:rsidP="00121C31">
      <w:pPr>
        <w:tabs>
          <w:tab w:val="left" w:pos="6313"/>
        </w:tabs>
        <w:rPr>
          <w:lang w:val="sr-Cyrl-CS"/>
        </w:rPr>
      </w:pPr>
      <w:r w:rsidRPr="007803AD">
        <w:rPr>
          <w:b/>
          <w:u w:val="single"/>
          <w:lang w:val="sr-Cyrl-CS"/>
        </w:rPr>
        <w:t>Уколико понуду подноси група понуђача,</w:t>
      </w:r>
      <w:r>
        <w:rPr>
          <w:lang w:val="sr-Cyrl-CS"/>
        </w:rPr>
        <w:t xml:space="preserve"> Изјава мора бити потписана од стране овлашћеног лица сваког понуђача из групе понуђача и оверена печатом.</w:t>
      </w: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0C1B18" w:rsidRDefault="000C1B18" w:rsidP="00121C31">
      <w:pPr>
        <w:pStyle w:val="Header"/>
        <w:jc w:val="right"/>
        <w:rPr>
          <w:b/>
          <w:sz w:val="20"/>
          <w:szCs w:val="20"/>
          <w:lang w:val="sr-Cyrl-CS"/>
        </w:rPr>
      </w:pPr>
    </w:p>
    <w:p w:rsidR="00121C31" w:rsidRPr="00121C31" w:rsidRDefault="00121C31" w:rsidP="00121C31">
      <w:pPr>
        <w:pStyle w:val="Header"/>
        <w:jc w:val="right"/>
        <w:rPr>
          <w:rFonts w:ascii="Calibri" w:hAnsi="Calibri"/>
          <w:lang w:val="sr-Cyrl-CS"/>
        </w:rPr>
      </w:pPr>
      <w:r w:rsidRPr="00121C31">
        <w:rPr>
          <w:b/>
          <w:sz w:val="20"/>
          <w:szCs w:val="20"/>
          <w:lang w:val="sr-Cyrl-CS"/>
        </w:rPr>
        <w:t>ОБРАЗАЦ 7</w:t>
      </w:r>
    </w:p>
    <w:p w:rsidR="00121C31" w:rsidRDefault="00121C31" w:rsidP="00121C31">
      <w:pPr>
        <w:pStyle w:val="Header"/>
        <w:rPr>
          <w:rFonts w:ascii="Calibri" w:hAnsi="Calibri"/>
          <w:b/>
        </w:rPr>
      </w:pPr>
    </w:p>
    <w:p w:rsidR="00121C31" w:rsidRDefault="00121C31" w:rsidP="00121C31">
      <w:pPr>
        <w:pStyle w:val="Header"/>
        <w:rPr>
          <w:rFonts w:ascii="Calibri" w:hAnsi="Calibri"/>
          <w:b/>
        </w:rPr>
      </w:pPr>
    </w:p>
    <w:p w:rsidR="000C1B18" w:rsidRDefault="000C1B18" w:rsidP="00121C31">
      <w:pPr>
        <w:pStyle w:val="Header"/>
        <w:rPr>
          <w:rFonts w:ascii="Calibri" w:hAnsi="Calibri"/>
          <w:b/>
        </w:rPr>
      </w:pPr>
    </w:p>
    <w:p w:rsidR="000C1B18" w:rsidRDefault="000C1B18" w:rsidP="00121C31">
      <w:pPr>
        <w:pStyle w:val="Header"/>
        <w:rPr>
          <w:rFonts w:ascii="Calibri" w:hAnsi="Calibri"/>
          <w:b/>
        </w:rPr>
      </w:pPr>
    </w:p>
    <w:p w:rsidR="000C1B18" w:rsidRPr="000C1B18" w:rsidRDefault="000C1B18" w:rsidP="00121C31">
      <w:pPr>
        <w:pStyle w:val="Header"/>
        <w:rPr>
          <w:rFonts w:ascii="Calibri" w:hAnsi="Calibri"/>
          <w:b/>
        </w:rPr>
      </w:pPr>
    </w:p>
    <w:p w:rsidR="00121C31" w:rsidRDefault="00121C31" w:rsidP="00121C31">
      <w:pPr>
        <w:pStyle w:val="Header"/>
        <w:jc w:val="center"/>
        <w:rPr>
          <w:b/>
          <w:lang w:val="sr-Cyrl-CS"/>
        </w:rPr>
      </w:pPr>
      <w:r w:rsidRPr="007803AD">
        <w:rPr>
          <w:b/>
          <w:lang w:val="sr-Cyrl-CS"/>
        </w:rPr>
        <w:t>ОБРАЗАЦ ИЗЈАВЕ О ПОШТОВАЊУ ОБАВЕЗА ИЗ ЧЛАНА 75. СТАВ 2. ЗАКОНА</w:t>
      </w:r>
    </w:p>
    <w:p w:rsidR="00121C31" w:rsidRDefault="00121C31" w:rsidP="00121C31">
      <w:pPr>
        <w:pStyle w:val="Header"/>
        <w:jc w:val="center"/>
        <w:rPr>
          <w:b/>
          <w:lang w:val="sr-Cyrl-CS"/>
        </w:rPr>
      </w:pPr>
    </w:p>
    <w:p w:rsidR="00121C31" w:rsidRDefault="00121C31" w:rsidP="00121C31">
      <w:pPr>
        <w:pStyle w:val="Header"/>
        <w:jc w:val="center"/>
        <w:rPr>
          <w:b/>
          <w:lang w:val="sr-Cyrl-CS"/>
        </w:rPr>
      </w:pPr>
    </w:p>
    <w:p w:rsidR="00121C31" w:rsidRDefault="00121C31" w:rsidP="00121C31">
      <w:pPr>
        <w:pStyle w:val="Header"/>
        <w:jc w:val="both"/>
        <w:rPr>
          <w:lang w:val="sr-Cyrl-CS"/>
        </w:rPr>
      </w:pPr>
      <w:r>
        <w:rPr>
          <w:lang w:val="sr-Cyrl-CS"/>
        </w:rPr>
        <w:t xml:space="preserve">У вези члана 75. став 2. Закона о јавним набавкама, као заступник понуђача дајем следећу </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Pr="0078751D" w:rsidRDefault="00121C31" w:rsidP="00121C31">
      <w:pPr>
        <w:pStyle w:val="Header"/>
        <w:jc w:val="center"/>
        <w:rPr>
          <w:b/>
          <w:lang w:val="sr-Cyrl-CS"/>
        </w:rPr>
      </w:pPr>
      <w:r w:rsidRPr="0078751D">
        <w:rPr>
          <w:b/>
          <w:lang w:val="sr-Cyrl-CS"/>
        </w:rPr>
        <w:t>ИЗЈАВУ</w:t>
      </w:r>
    </w:p>
    <w:p w:rsidR="00121C31" w:rsidRDefault="00121C31" w:rsidP="00121C31">
      <w:pPr>
        <w:pStyle w:val="Header"/>
        <w:jc w:val="center"/>
        <w:rPr>
          <w:lang w:val="sr-Cyrl-CS"/>
        </w:rPr>
      </w:pPr>
    </w:p>
    <w:p w:rsidR="00121C31" w:rsidRDefault="00121C31" w:rsidP="00121C31">
      <w:pPr>
        <w:pStyle w:val="Header"/>
        <w:jc w:val="center"/>
        <w:rPr>
          <w:lang w:val="sr-Cyrl-CS"/>
        </w:rPr>
      </w:pPr>
    </w:p>
    <w:p w:rsidR="00121C31" w:rsidRPr="009764B6" w:rsidRDefault="00121C31" w:rsidP="00121C31">
      <w:pPr>
        <w:pStyle w:val="Header"/>
        <w:jc w:val="both"/>
        <w:rPr>
          <w:lang w:val="sr-Cyrl-CS"/>
        </w:rPr>
      </w:pPr>
      <w:r w:rsidRPr="00363C91">
        <w:rPr>
          <w:lang w:val="sr-Cyrl-CS"/>
        </w:rPr>
        <w:t xml:space="preserve">Понуђач _________________________________ (навести назив понуђача) у постпку јавне набавке – </w:t>
      </w:r>
      <w:r w:rsidR="00CA2514" w:rsidRPr="005E4E77">
        <w:rPr>
          <w:b/>
          <w:lang w:val="sr-Cyrl-CS"/>
        </w:rPr>
        <w:t xml:space="preserve">Услуга </w:t>
      </w:r>
      <w:r w:rsidR="00CA2514">
        <w:rPr>
          <w:b/>
          <w:lang w:val="sr-Cyrl-CS"/>
        </w:rPr>
        <w:t>извођења екскурзије и наставе у природи</w:t>
      </w:r>
      <w:r w:rsidR="000C1B18" w:rsidRPr="0029787D">
        <w:rPr>
          <w:b/>
          <w:lang w:val="sr-Cyrl-CS"/>
        </w:rPr>
        <w:t>,</w:t>
      </w:r>
      <w:r w:rsidR="000C1B18" w:rsidRPr="0029787D">
        <w:rPr>
          <w:lang w:val="sr-Cyrl-CS"/>
        </w:rPr>
        <w:t xml:space="preserve"> број </w:t>
      </w:r>
      <w:r w:rsidR="00F80406">
        <w:rPr>
          <w:b/>
          <w:lang w:val="sr-Cyrl-CS"/>
        </w:rPr>
        <w:t>3/18</w:t>
      </w:r>
      <w:r w:rsidRPr="00363C91">
        <w:rPr>
          <w:lang w:val="sr-Cyrl-CS"/>
        </w:rPr>
        <w:t xml:space="preserve">, </w:t>
      </w:r>
      <w:r w:rsidR="005E4E77" w:rsidRPr="00363C91">
        <w:rPr>
          <w:lang w:val="sr-Cyrl-CS"/>
        </w:rPr>
        <w:t>поштовао је обавезе које поизлазе из важећих прописа</w:t>
      </w:r>
      <w:r w:rsidR="005E4E77">
        <w:rPr>
          <w:lang w:val="sr-Cyrl-CS"/>
        </w:rPr>
        <w:t xml:space="preserve"> о заштити </w:t>
      </w:r>
      <w:r w:rsidR="005E4E77" w:rsidRPr="009764B6">
        <w:rPr>
          <w:lang w:val="sr-Cyrl-CS"/>
        </w:rPr>
        <w:t xml:space="preserve">на раду, запошљавању и условима рада, заштити животне средине и гарантујем да </w:t>
      </w:r>
      <w:r w:rsidR="005E4E77" w:rsidRPr="009764B6">
        <w:t>немам забрану обављања делатности која је на снази у време подношења понуде</w:t>
      </w:r>
      <w:r w:rsidRPr="009764B6">
        <w:rPr>
          <w:lang w:val="sr-Cyrl-CS"/>
        </w:rPr>
        <w:t>.</w:t>
      </w:r>
    </w:p>
    <w:p w:rsidR="00121C31" w:rsidRPr="009764B6"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rPr>
          <w:lang w:val="sr-Cyrl-CS"/>
        </w:rPr>
      </w:pPr>
    </w:p>
    <w:p w:rsidR="00121C31" w:rsidRPr="00A52381" w:rsidRDefault="00121C31" w:rsidP="00121C31">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Pr="00A52381" w:rsidRDefault="00121C31" w:rsidP="00121C31">
      <w:pPr>
        <w:pStyle w:val="Header"/>
        <w:tabs>
          <w:tab w:val="clear" w:pos="4680"/>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121C31" w:rsidRPr="007803AD" w:rsidRDefault="00121C31" w:rsidP="00121C31">
      <w:pPr>
        <w:pStyle w:val="Header"/>
        <w:jc w:val="both"/>
        <w:rPr>
          <w:lang w:val="sr-Cyrl-CS"/>
        </w:rPr>
      </w:pP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Default="00121C31" w:rsidP="00121C31">
      <w:pPr>
        <w:tabs>
          <w:tab w:val="left" w:pos="6313"/>
        </w:tabs>
        <w:rPr>
          <w:lang w:val="sr-Cyrl-CS"/>
        </w:rPr>
      </w:pPr>
      <w:r w:rsidRPr="007803AD">
        <w:rPr>
          <w:b/>
          <w:lang w:val="sr-Cyrl-CS"/>
        </w:rPr>
        <w:t xml:space="preserve">Напомена: </w:t>
      </w:r>
      <w:r w:rsidRPr="007803AD">
        <w:rPr>
          <w:b/>
          <w:u w:val="single"/>
          <w:lang w:val="sr-Cyrl-CS"/>
        </w:rPr>
        <w:t>Уколико понуду подноси група понуђача,</w:t>
      </w:r>
      <w:r w:rsidRPr="007803AD">
        <w:rPr>
          <w:lang w:val="sr-Cyrl-CS"/>
        </w:rPr>
        <w:t xml:space="preserve"> изјав мора бити потписана од стране овлашћеног лица сваког понуђача из групе понуђача и оверена печатом.</w:t>
      </w: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CA2514" w:rsidRDefault="00CA2514" w:rsidP="00CA2514">
      <w:pPr>
        <w:jc w:val="right"/>
        <w:rPr>
          <w:b/>
          <w:i/>
          <w:sz w:val="20"/>
          <w:szCs w:val="20"/>
          <w:u w:val="single"/>
        </w:rPr>
      </w:pPr>
    </w:p>
    <w:p w:rsidR="00CA2514" w:rsidRDefault="00CA2514" w:rsidP="00CA2514">
      <w:pPr>
        <w:jc w:val="right"/>
        <w:rPr>
          <w:b/>
          <w:i/>
          <w:sz w:val="20"/>
          <w:szCs w:val="20"/>
          <w:u w:val="single"/>
        </w:rPr>
      </w:pPr>
      <w:r>
        <w:rPr>
          <w:b/>
          <w:i/>
          <w:sz w:val="20"/>
          <w:szCs w:val="20"/>
          <w:u w:val="single"/>
        </w:rPr>
        <w:t>ОБРАЗАЦ 8</w:t>
      </w:r>
    </w:p>
    <w:p w:rsidR="00CA2514" w:rsidRDefault="00CA2514" w:rsidP="00CA2514">
      <w:pPr>
        <w:jc w:val="right"/>
        <w:rPr>
          <w:b/>
          <w:i/>
          <w:sz w:val="20"/>
          <w:szCs w:val="20"/>
          <w:u w:val="single"/>
        </w:rPr>
      </w:pPr>
    </w:p>
    <w:p w:rsidR="00CA2514" w:rsidRDefault="00CA2514" w:rsidP="00CA2514">
      <w:pPr>
        <w:jc w:val="right"/>
        <w:rPr>
          <w:b/>
          <w:i/>
          <w:sz w:val="20"/>
          <w:szCs w:val="20"/>
          <w:u w:val="single"/>
        </w:rPr>
      </w:pPr>
    </w:p>
    <w:p w:rsidR="00CA2514" w:rsidRPr="00B12A5A" w:rsidRDefault="00CA2514" w:rsidP="00CA2514">
      <w:pPr>
        <w:jc w:val="center"/>
        <w:rPr>
          <w:rFonts w:eastAsia="Arial Unicode MS"/>
          <w:b/>
          <w:bCs/>
          <w:noProof/>
        </w:rPr>
      </w:pPr>
      <w:r w:rsidRPr="00B12A5A">
        <w:rPr>
          <w:rFonts w:eastAsia="Arial Unicode MS"/>
          <w:b/>
          <w:bCs/>
          <w:noProof/>
        </w:rPr>
        <w:t>ИЗЈАВА ПОНУЂАЧА О ИСПУЊЕЊУ ПОСЛОВНОГ КАПАЦИТЕТА</w:t>
      </w:r>
    </w:p>
    <w:p w:rsidR="00CA2514" w:rsidRPr="001A07EA" w:rsidRDefault="00CA2514" w:rsidP="00CA2514">
      <w:pPr>
        <w:jc w:val="center"/>
        <w:rPr>
          <w:rFonts w:eastAsia="Calibri"/>
          <w:noProof/>
        </w:rPr>
      </w:pPr>
      <w:r w:rsidRPr="00B12A5A">
        <w:rPr>
          <w:rFonts w:eastAsia="Arial Unicode MS"/>
          <w:b/>
          <w:bCs/>
          <w:noProof/>
        </w:rPr>
        <w:t xml:space="preserve">ЈАВНА НАБАВКА </w:t>
      </w:r>
      <w:r w:rsidR="00DF3760" w:rsidRPr="001A07EA">
        <w:rPr>
          <w:rFonts w:eastAsia="Arial Unicode MS"/>
          <w:b/>
          <w:bCs/>
          <w:noProof/>
        </w:rPr>
        <w:t xml:space="preserve">МАЛЕ ВРЕДНОСТИ бр. </w:t>
      </w:r>
      <w:r w:rsidR="00F80406">
        <w:rPr>
          <w:rFonts w:eastAsia="Arial Unicode MS"/>
          <w:b/>
          <w:bCs/>
          <w:noProof/>
        </w:rPr>
        <w:t>3/18</w:t>
      </w:r>
    </w:p>
    <w:p w:rsidR="00802641" w:rsidRDefault="00802641" w:rsidP="00CA2514">
      <w:pPr>
        <w:jc w:val="center"/>
        <w:rPr>
          <w:rFonts w:eastAsia="Calibri"/>
          <w:noProof/>
          <w:color w:val="FF0000"/>
        </w:rPr>
      </w:pPr>
    </w:p>
    <w:p w:rsidR="00802641" w:rsidRPr="00802641" w:rsidRDefault="00802641" w:rsidP="00802641">
      <w:pPr>
        <w:jc w:val="both"/>
        <w:rPr>
          <w:rFonts w:eastAsia="Arial Unicode MS"/>
          <w:b/>
          <w:bCs/>
          <w:noProof/>
          <w:color w:val="FF0000"/>
        </w:rPr>
      </w:pPr>
    </w:p>
    <w:p w:rsidR="00CA2514" w:rsidRPr="00B12A5A" w:rsidRDefault="00CA2514" w:rsidP="00CA2514">
      <w:pPr>
        <w:jc w:val="center"/>
        <w:rPr>
          <w:rFonts w:eastAsia="Arial Unicode MS"/>
          <w:b/>
          <w:bCs/>
          <w:noProof/>
        </w:rPr>
      </w:pPr>
    </w:p>
    <w:p w:rsidR="00CA2514" w:rsidRPr="00B12A5A" w:rsidRDefault="00CA2514" w:rsidP="00CA2514">
      <w:pPr>
        <w:jc w:val="center"/>
        <w:rPr>
          <w:rFonts w:eastAsia="Calibri"/>
          <w:b/>
          <w:noProof/>
        </w:rPr>
      </w:pPr>
      <w:r w:rsidRPr="00B12A5A">
        <w:rPr>
          <w:rFonts w:eastAsia="Calibri"/>
          <w:b/>
          <w:noProof/>
        </w:rPr>
        <w:t>Услуге организовања екскурзије, наставе у природи и излета</w:t>
      </w:r>
    </w:p>
    <w:p w:rsidR="00CA2514" w:rsidRPr="00B12A5A" w:rsidRDefault="00CA2514" w:rsidP="00CA2514">
      <w:pPr>
        <w:jc w:val="center"/>
        <w:rPr>
          <w:rFonts w:eastAsia="Arial Unicode MS"/>
          <w:b/>
          <w:bCs/>
          <w:noProof/>
        </w:rPr>
      </w:pPr>
    </w:p>
    <w:p w:rsidR="00CA2514" w:rsidRPr="00B12A5A" w:rsidRDefault="00CA2514" w:rsidP="00CA2514">
      <w:pPr>
        <w:jc w:val="center"/>
        <w:rPr>
          <w:rFonts w:eastAsia="Arial Unicode MS"/>
          <w:b/>
          <w:bCs/>
          <w:noProof/>
        </w:rPr>
      </w:pPr>
    </w:p>
    <w:p w:rsidR="00CA2514" w:rsidRPr="00B12A5A" w:rsidRDefault="00CA2514" w:rsidP="00CA2514">
      <w:pPr>
        <w:jc w:val="center"/>
        <w:rPr>
          <w:rFonts w:eastAsia="Arial Unicode MS"/>
          <w:b/>
          <w:bCs/>
          <w:noProof/>
        </w:rPr>
      </w:pPr>
    </w:p>
    <w:p w:rsidR="00CA2514" w:rsidRPr="00B12A5A" w:rsidRDefault="00CA2514" w:rsidP="00CA2514">
      <w:pPr>
        <w:jc w:val="both"/>
        <w:rPr>
          <w:bCs/>
          <w:iCs/>
          <w:noProof/>
        </w:rPr>
      </w:pPr>
      <w:r w:rsidRPr="00B12A5A">
        <w:rPr>
          <w:rFonts w:eastAsia="Arial Unicode MS"/>
          <w:bCs/>
          <w:noProof/>
        </w:rPr>
        <w:t xml:space="preserve">Изјављујемо, под пуном материјалном и кривичном одговорношћу, да за учешће у отвореном поступку јавне набавке бр. </w:t>
      </w:r>
      <w:r w:rsidR="00F80406">
        <w:rPr>
          <w:rFonts w:eastAsia="Arial Unicode MS"/>
          <w:b/>
          <w:bCs/>
          <w:noProof/>
        </w:rPr>
        <w:t>3/18</w:t>
      </w:r>
      <w:r w:rsidRPr="00B12A5A">
        <w:rPr>
          <w:rFonts w:eastAsia="Arial Unicode MS"/>
          <w:bCs/>
          <w:noProof/>
        </w:rPr>
        <w:t xml:space="preserve">- услуге: </w:t>
      </w:r>
      <w:r w:rsidRPr="005E4E77">
        <w:rPr>
          <w:b/>
          <w:lang w:val="sr-Cyrl-CS"/>
        </w:rPr>
        <w:t xml:space="preserve">Услуга </w:t>
      </w:r>
      <w:r>
        <w:rPr>
          <w:b/>
          <w:lang w:val="sr-Cyrl-CS"/>
        </w:rPr>
        <w:t>извођења екскурзије и наставе у природи</w:t>
      </w:r>
      <w:r w:rsidRPr="00B12A5A">
        <w:rPr>
          <w:b/>
          <w:noProof/>
        </w:rPr>
        <w:t>,</w:t>
      </w:r>
      <w:r w:rsidRPr="00B12A5A">
        <w:rPr>
          <w:noProof/>
        </w:rPr>
        <w:t xml:space="preserve"> за партију ___________________________________________ ← </w:t>
      </w:r>
      <w:r w:rsidRPr="00B12A5A">
        <w:rPr>
          <w:i/>
          <w:noProof/>
          <w:sz w:val="20"/>
          <w:szCs w:val="20"/>
        </w:rPr>
        <w:t>(уписати</w:t>
      </w:r>
      <w:r w:rsidRPr="00B12A5A">
        <w:rPr>
          <w:noProof/>
        </w:rPr>
        <w:t xml:space="preserve"> </w:t>
      </w:r>
      <w:r w:rsidRPr="00B12A5A">
        <w:rPr>
          <w:bCs/>
          <w:i/>
          <w:iCs/>
          <w:noProof/>
          <w:sz w:val="20"/>
          <w:szCs w:val="20"/>
        </w:rPr>
        <w:t>број и назив партије)</w:t>
      </w:r>
      <w:r w:rsidRPr="00B12A5A">
        <w:rPr>
          <w:rFonts w:eastAsia="Arial Unicode MS"/>
          <w:bCs/>
          <w:noProof/>
        </w:rPr>
        <w:t xml:space="preserve">, располажемо довољним пословним капацитетом, што подразумева </w:t>
      </w:r>
      <w:r w:rsidRPr="00B12A5A">
        <w:rPr>
          <w:bCs/>
          <w:noProof/>
        </w:rPr>
        <w:t>да</w:t>
      </w:r>
      <w:r w:rsidRPr="00B12A5A">
        <w:rPr>
          <w:rFonts w:eastAsia="Arial Unicode MS"/>
          <w:b/>
          <w:bCs/>
          <w:i/>
          <w:noProof/>
        </w:rPr>
        <w:t xml:space="preserve"> </w:t>
      </w:r>
      <w:r w:rsidRPr="00B12A5A">
        <w:rPr>
          <w:rFonts w:eastAsia="Arial Unicode MS"/>
          <w:b/>
          <w:bCs/>
          <w:noProof/>
        </w:rPr>
        <w:t>у претходних пет година –20</w:t>
      </w:r>
      <w:r>
        <w:rPr>
          <w:rFonts w:eastAsia="Arial Unicode MS"/>
          <w:b/>
          <w:bCs/>
          <w:noProof/>
        </w:rPr>
        <w:t xml:space="preserve">13., 2014., 2015., </w:t>
      </w:r>
      <w:r w:rsidRPr="00B12A5A">
        <w:rPr>
          <w:rFonts w:eastAsia="Arial Unicode MS"/>
          <w:b/>
          <w:bCs/>
          <w:noProof/>
        </w:rPr>
        <w:t>2016.</w:t>
      </w:r>
      <w:r>
        <w:rPr>
          <w:rFonts w:eastAsia="Arial Unicode MS"/>
          <w:b/>
          <w:bCs/>
          <w:noProof/>
        </w:rPr>
        <w:t xml:space="preserve"> и 2017.</w:t>
      </w:r>
      <w:r w:rsidRPr="00B12A5A">
        <w:rPr>
          <w:bCs/>
          <w:noProof/>
        </w:rPr>
        <w:t xml:space="preserve"> имамо закључене и реализоване референтне уговоре </w:t>
      </w:r>
      <w:r w:rsidRPr="00B12A5A">
        <w:rPr>
          <w:bCs/>
          <w:iCs/>
          <w:noProof/>
        </w:rPr>
        <w:t xml:space="preserve">који за предмет имају извођење туристичких путовања у земљи, у укупној вредности од ________________ динара без ПДВ-а </w:t>
      </w:r>
      <w:r w:rsidRPr="00B12A5A">
        <w:rPr>
          <w:noProof/>
        </w:rPr>
        <w:t xml:space="preserve">← </w:t>
      </w:r>
      <w:r w:rsidRPr="00B12A5A">
        <w:rPr>
          <w:i/>
          <w:noProof/>
          <w:sz w:val="20"/>
          <w:szCs w:val="20"/>
        </w:rPr>
        <w:t>(уписати</w:t>
      </w:r>
      <w:r w:rsidRPr="00B12A5A">
        <w:rPr>
          <w:noProof/>
        </w:rPr>
        <w:t xml:space="preserve"> </w:t>
      </w:r>
      <w:r w:rsidRPr="00B12A5A">
        <w:rPr>
          <w:bCs/>
          <w:i/>
          <w:iCs/>
          <w:noProof/>
          <w:sz w:val="20"/>
          <w:szCs w:val="20"/>
        </w:rPr>
        <w:t>референтну цифру)</w:t>
      </w:r>
      <w:r w:rsidRPr="00B12A5A">
        <w:rPr>
          <w:bCs/>
          <w:iCs/>
          <w:noProof/>
        </w:rPr>
        <w:t>.</w:t>
      </w: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center"/>
        <w:rPr>
          <w:rFonts w:eastAsia="Arial Unicode MS"/>
          <w:b/>
          <w:bCs/>
          <w:noProof/>
        </w:rPr>
      </w:pPr>
      <w:r w:rsidRPr="00B12A5A">
        <w:rPr>
          <w:rFonts w:eastAsia="Arial Unicode MS"/>
          <w:b/>
          <w:bCs/>
          <w:noProof/>
        </w:rPr>
        <w:t xml:space="preserve">      </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w:t>
      </w:r>
      <w:r w:rsidRPr="00B12A5A">
        <w:rPr>
          <w:bCs/>
          <w:iCs/>
          <w:noProof/>
          <w:sz w:val="22"/>
          <w:szCs w:val="22"/>
        </w:rPr>
        <w:t xml:space="preserve"> </w:t>
      </w:r>
      <w:r w:rsidRPr="00B12A5A">
        <w:rPr>
          <w:rFonts w:eastAsia="Arial Unicode MS"/>
          <w:bCs/>
          <w:i/>
          <w:iCs/>
          <w:noProof/>
          <w:sz w:val="22"/>
          <w:szCs w:val="22"/>
        </w:rPr>
        <w:t>Број уговора и купаца није од важности, већ је то укупна цифра-вредност истих која у укупном збиру може прелазити задату (минималну) вредност</w:t>
      </w:r>
      <w:r w:rsidRPr="00B12A5A">
        <w:rPr>
          <w:rFonts w:eastAsia="Arial Unicode MS"/>
          <w:bCs/>
          <w:i/>
          <w:noProof/>
          <w:sz w:val="22"/>
          <w:szCs w:val="22"/>
        </w:rPr>
        <w:t>.</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**Овај образац копирати у потребан број примерака.</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w:t>
      </w:r>
      <w:r w:rsidRPr="00B12A5A">
        <w:rPr>
          <w:b/>
          <w:bCs/>
          <w:noProof/>
          <w:sz w:val="22"/>
          <w:szCs w:val="22"/>
        </w:rPr>
        <w:t xml:space="preserve"> </w:t>
      </w:r>
      <w:r w:rsidRPr="00B12A5A">
        <w:rPr>
          <w:rFonts w:eastAsia="Arial Unicode MS"/>
          <w:bCs/>
          <w:i/>
          <w:noProof/>
          <w:sz w:val="22"/>
          <w:szCs w:val="22"/>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p w:rsidR="00CA2514" w:rsidRPr="00B12A5A" w:rsidRDefault="00CA2514" w:rsidP="00CA2514">
      <w:pPr>
        <w:tabs>
          <w:tab w:val="left" w:pos="6028"/>
        </w:tabs>
        <w:autoSpaceDE w:val="0"/>
        <w:jc w:val="both"/>
        <w:rPr>
          <w:bCs/>
          <w:i/>
          <w:iCs/>
          <w:noProof/>
          <w:sz w:val="20"/>
          <w:szCs w:val="20"/>
        </w:rPr>
      </w:pPr>
      <w:r w:rsidRPr="00B12A5A">
        <w:rPr>
          <w:b/>
          <w:i/>
          <w:noProof/>
          <w:sz w:val="20"/>
          <w:szCs w:val="20"/>
        </w:rPr>
        <w:t>**** За сваку партију посебно</w:t>
      </w: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
          <w:bCs/>
          <w:i/>
          <w:noProof/>
        </w:rPr>
      </w:pPr>
    </w:p>
    <w:p w:rsidR="00CA2514" w:rsidRPr="00B12A5A" w:rsidRDefault="00CA2514" w:rsidP="00CA2514">
      <w:pPr>
        <w:jc w:val="center"/>
        <w:rPr>
          <w:b/>
          <w:i/>
          <w:sz w:val="20"/>
          <w:szCs w:val="20"/>
          <w:u w:val="single"/>
        </w:rPr>
      </w:pP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t>М.П.</w:t>
      </w:r>
      <w:r w:rsidRPr="00B12A5A">
        <w:rPr>
          <w:rFonts w:eastAsia="Arial Unicode MS"/>
          <w:b/>
          <w:bCs/>
          <w:noProof/>
        </w:rPr>
        <w:tab/>
      </w:r>
      <w:r w:rsidRPr="00B12A5A">
        <w:rPr>
          <w:rFonts w:eastAsia="Arial Unicode MS"/>
          <w:b/>
          <w:bCs/>
          <w:noProof/>
        </w:rPr>
        <w:tab/>
        <w:t xml:space="preserve">                  </w:t>
      </w:r>
      <w:r w:rsidRPr="00B12A5A">
        <w:rPr>
          <w:b/>
          <w:noProof/>
        </w:rPr>
        <w:t>Потпис одговорног лица</w:t>
      </w:r>
      <w:r w:rsidRPr="00B12A5A">
        <w:rPr>
          <w:rFonts w:eastAsia="Arial Unicode MS"/>
          <w:bCs/>
          <w:noProof/>
        </w:rPr>
        <w:br/>
      </w:r>
      <w:r w:rsidRPr="00B12A5A">
        <w:rPr>
          <w:rFonts w:eastAsia="Arial Unicode MS"/>
          <w:b/>
          <w:bCs/>
          <w:noProof/>
        </w:rPr>
        <w:t xml:space="preserve">                                                                                                                   ______________________</w:t>
      </w:r>
    </w:p>
    <w:p w:rsidR="00CA2514" w:rsidRDefault="00CA2514" w:rsidP="00CA2514">
      <w:pPr>
        <w:jc w:val="right"/>
        <w:rPr>
          <w:b/>
          <w:i/>
          <w:sz w:val="20"/>
          <w:szCs w:val="20"/>
          <w:u w:val="single"/>
        </w:rPr>
      </w:pPr>
    </w:p>
    <w:p w:rsidR="00CA2514" w:rsidRPr="00B12A5A" w:rsidRDefault="00CA2514" w:rsidP="00CA2514">
      <w:pPr>
        <w:rPr>
          <w:sz w:val="20"/>
          <w:szCs w:val="20"/>
        </w:rPr>
      </w:pPr>
    </w:p>
    <w:p w:rsidR="00CA2514" w:rsidRPr="00B12A5A" w:rsidRDefault="00CA2514" w:rsidP="00CA2514">
      <w:pPr>
        <w:rPr>
          <w:sz w:val="20"/>
          <w:szCs w:val="20"/>
        </w:rPr>
      </w:pPr>
    </w:p>
    <w:p w:rsidR="00CA2514" w:rsidRPr="00B12A5A" w:rsidRDefault="00CA2514" w:rsidP="00CA2514">
      <w:pPr>
        <w:rPr>
          <w:sz w:val="20"/>
          <w:szCs w:val="20"/>
        </w:rPr>
      </w:pPr>
    </w:p>
    <w:p w:rsidR="00CA2514" w:rsidRPr="00B12A5A" w:rsidRDefault="00CA2514" w:rsidP="00CA2514">
      <w:pPr>
        <w:rPr>
          <w:sz w:val="20"/>
          <w:szCs w:val="20"/>
        </w:rPr>
      </w:pPr>
    </w:p>
    <w:p w:rsidR="00CA2514" w:rsidRPr="00B12A5A" w:rsidRDefault="00CA2514" w:rsidP="00CA2514">
      <w:pPr>
        <w:rPr>
          <w:sz w:val="20"/>
          <w:szCs w:val="20"/>
        </w:rPr>
      </w:pPr>
    </w:p>
    <w:p w:rsidR="00CA2514" w:rsidRPr="00B12A5A" w:rsidRDefault="00CA2514" w:rsidP="00CA2514">
      <w:pPr>
        <w:rPr>
          <w:sz w:val="20"/>
          <w:szCs w:val="20"/>
        </w:rPr>
      </w:pPr>
    </w:p>
    <w:p w:rsidR="00CA2514" w:rsidRDefault="00CA2514" w:rsidP="00CA2514">
      <w:pPr>
        <w:rPr>
          <w:sz w:val="20"/>
          <w:szCs w:val="20"/>
        </w:rPr>
      </w:pPr>
    </w:p>
    <w:p w:rsidR="00CA2514" w:rsidRDefault="00CA2514" w:rsidP="00CA2514">
      <w:pPr>
        <w:rPr>
          <w:sz w:val="20"/>
          <w:szCs w:val="20"/>
        </w:rPr>
      </w:pPr>
    </w:p>
    <w:p w:rsidR="00CA2514" w:rsidRDefault="00CA2514" w:rsidP="00CA2514">
      <w:pPr>
        <w:rPr>
          <w:sz w:val="20"/>
          <w:szCs w:val="20"/>
        </w:rPr>
      </w:pPr>
    </w:p>
    <w:p w:rsidR="00CA2514" w:rsidRDefault="00CA2514" w:rsidP="00CA2514">
      <w:pPr>
        <w:tabs>
          <w:tab w:val="left" w:pos="8255"/>
        </w:tabs>
        <w:rPr>
          <w:sz w:val="20"/>
          <w:szCs w:val="20"/>
        </w:rPr>
      </w:pPr>
    </w:p>
    <w:p w:rsidR="00CA2514" w:rsidRDefault="00CA2514" w:rsidP="00CA2514">
      <w:pPr>
        <w:tabs>
          <w:tab w:val="left" w:pos="8255"/>
        </w:tabs>
        <w:jc w:val="right"/>
        <w:rPr>
          <w:b/>
          <w:i/>
          <w:sz w:val="20"/>
          <w:szCs w:val="20"/>
          <w:u w:val="single"/>
        </w:rPr>
      </w:pPr>
      <w:r>
        <w:rPr>
          <w:b/>
          <w:i/>
          <w:sz w:val="20"/>
          <w:szCs w:val="20"/>
          <w:u w:val="single"/>
        </w:rPr>
        <w:t>ОБРАЗАЦ 9</w:t>
      </w:r>
    </w:p>
    <w:p w:rsidR="00CA2514" w:rsidRDefault="00CA2514" w:rsidP="00CA2514">
      <w:pPr>
        <w:tabs>
          <w:tab w:val="left" w:pos="8255"/>
        </w:tabs>
        <w:jc w:val="right"/>
        <w:rPr>
          <w:b/>
          <w:i/>
          <w:sz w:val="20"/>
          <w:szCs w:val="20"/>
          <w:u w:val="single"/>
        </w:rPr>
      </w:pPr>
    </w:p>
    <w:tbl>
      <w:tblPr>
        <w:tblW w:w="9826"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CA2514" w:rsidRPr="006E36DC" w:rsidTr="00932BE1">
        <w:trPr>
          <w:trHeight w:val="827"/>
          <w:jc w:val="center"/>
        </w:trPr>
        <w:tc>
          <w:tcPr>
            <w:tcW w:w="9826" w:type="dxa"/>
            <w:tcBorders>
              <w:top w:val="double" w:sz="12"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 xml:space="preserve">ЈАВНА НАБАВКА – </w:t>
            </w:r>
            <w:r w:rsidR="00DF3760">
              <w:rPr>
                <w:rFonts w:eastAsia="Arial Unicode MS"/>
                <w:b/>
                <w:bCs/>
                <w:noProof/>
              </w:rPr>
              <w:t xml:space="preserve">МАЛЕ ВРЕДНОСТИ </w:t>
            </w:r>
            <w:r w:rsidRPr="006E36DC">
              <w:rPr>
                <w:rFonts w:eastAsia="Arial Unicode MS"/>
                <w:b/>
                <w:bCs/>
                <w:noProof/>
              </w:rPr>
              <w:t xml:space="preserve">бр. </w:t>
            </w:r>
            <w:r w:rsidR="00F80406">
              <w:rPr>
                <w:rFonts w:eastAsia="Arial Unicode MS"/>
                <w:b/>
                <w:bCs/>
                <w:noProof/>
              </w:rPr>
              <w:t>3/18</w:t>
            </w:r>
            <w:r w:rsidRPr="006E36DC">
              <w:rPr>
                <w:rFonts w:eastAsia="Calibri"/>
                <w:noProof/>
              </w:rPr>
              <w:t xml:space="preserve">   </w:t>
            </w:r>
          </w:p>
          <w:p w:rsidR="00CA2514" w:rsidRPr="006E36DC" w:rsidRDefault="00CA2514" w:rsidP="00932BE1">
            <w:pPr>
              <w:jc w:val="center"/>
              <w:rPr>
                <w:rFonts w:eastAsia="Calibri"/>
                <w:b/>
                <w:noProof/>
              </w:rPr>
            </w:pPr>
            <w:r w:rsidRPr="005E4E77">
              <w:rPr>
                <w:b/>
                <w:lang w:val="sr-Cyrl-CS"/>
              </w:rPr>
              <w:t xml:space="preserve">Услуга </w:t>
            </w:r>
            <w:r>
              <w:rPr>
                <w:b/>
                <w:lang w:val="sr-Cyrl-CS"/>
              </w:rPr>
              <w:t>извођења екскурзије и наставе у природи</w:t>
            </w:r>
          </w:p>
        </w:tc>
      </w:tr>
      <w:tr w:rsidR="00CA2514" w:rsidRPr="006E36DC" w:rsidTr="00932BE1">
        <w:trPr>
          <w:trHeight w:val="482"/>
          <w:jc w:val="center"/>
        </w:trPr>
        <w:tc>
          <w:tcPr>
            <w:tcW w:w="9826" w:type="dxa"/>
            <w:tcBorders>
              <w:top w:val="double" w:sz="4"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ТЕХНИЧКОМ  КАПАЦИТЕТУ</w:t>
            </w:r>
          </w:p>
        </w:tc>
      </w:tr>
      <w:tr w:rsidR="00CA2514" w:rsidRPr="006E36DC" w:rsidTr="00932BE1">
        <w:trPr>
          <w:trHeight w:val="10400"/>
          <w:jc w:val="center"/>
        </w:trPr>
        <w:tc>
          <w:tcPr>
            <w:tcW w:w="9826" w:type="dxa"/>
            <w:tcBorders>
              <w:top w:val="double" w:sz="4" w:space="0" w:color="auto"/>
            </w:tcBorders>
            <w:noWrap/>
            <w:tcMar>
              <w:top w:w="17" w:type="dxa"/>
              <w:left w:w="17" w:type="dxa"/>
              <w:bottom w:w="0" w:type="dxa"/>
              <w:right w:w="17" w:type="dxa"/>
            </w:tcMar>
          </w:tcPr>
          <w:p w:rsidR="00CA2514" w:rsidRPr="006E36DC" w:rsidRDefault="00CA2514" w:rsidP="00932BE1">
            <w:pPr>
              <w:jc w:val="center"/>
              <w:rPr>
                <w:rFonts w:eastAsia="Arial Unicode MS"/>
                <w:b/>
                <w:bCs/>
                <w:noProof/>
              </w:rPr>
            </w:pPr>
          </w:p>
          <w:p w:rsidR="00CA2514" w:rsidRPr="006E36DC" w:rsidRDefault="00CA2514" w:rsidP="00932BE1">
            <w:pPr>
              <w:jc w:val="center"/>
              <w:rPr>
                <w:rFonts w:eastAsia="Arial Unicode MS"/>
                <w:b/>
                <w:bCs/>
                <w:noProof/>
              </w:rPr>
            </w:pPr>
            <w:r w:rsidRPr="006E36DC">
              <w:rPr>
                <w:rFonts w:eastAsia="Arial Unicode MS"/>
                <w:b/>
                <w:bCs/>
                <w:noProof/>
              </w:rPr>
              <w:t>Понуђач  наступа (заокружити):</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СА ПОДИСПОРУЧИОЦЕМ</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w:t>
            </w:r>
          </w:p>
          <w:p w:rsidR="00CA2514" w:rsidRPr="006E36DC" w:rsidRDefault="00CA2514" w:rsidP="00932BE1">
            <w:pPr>
              <w:jc w:val="both"/>
              <w:rPr>
                <w:rFonts w:eastAsia="Arial Unicode MS"/>
                <w:b/>
                <w:bCs/>
                <w:i/>
                <w:noProof/>
              </w:rPr>
            </w:pPr>
          </w:p>
          <w:p w:rsidR="00CA2514" w:rsidRPr="006E36DC" w:rsidRDefault="00CA2514" w:rsidP="00932BE1">
            <w:pPr>
              <w:jc w:val="both"/>
              <w:rPr>
                <w:b/>
                <w:noProof/>
              </w:rPr>
            </w:pPr>
            <w:r w:rsidRPr="006E36DC">
              <w:rPr>
                <w:rFonts w:eastAsia="Arial Unicode MS"/>
                <w:bCs/>
                <w:noProof/>
              </w:rPr>
              <w:t>Изјављујемо, под пуном материјалном и кривичном одговорношћу, да за учешће у</w:t>
            </w:r>
            <w:r w:rsidR="001A07EA">
              <w:rPr>
                <w:rFonts w:eastAsia="Arial Unicode MS"/>
                <w:bCs/>
                <w:noProof/>
              </w:rPr>
              <w:t xml:space="preserve"> </w:t>
            </w:r>
            <w:r w:rsidRPr="006E36DC">
              <w:rPr>
                <w:rFonts w:eastAsia="Arial Unicode MS"/>
                <w:bCs/>
                <w:noProof/>
              </w:rPr>
              <w:t>поступку јавне набавке</w:t>
            </w:r>
            <w:r w:rsidR="001A07EA">
              <w:rPr>
                <w:rFonts w:eastAsia="Arial Unicode MS"/>
                <w:bCs/>
                <w:noProof/>
              </w:rPr>
              <w:t xml:space="preserve"> мале вредности</w:t>
            </w:r>
            <w:r w:rsidRPr="006E36DC">
              <w:rPr>
                <w:rFonts w:eastAsia="Arial Unicode MS"/>
                <w:bCs/>
                <w:noProof/>
              </w:rPr>
              <w:t xml:space="preserve"> бр. </w:t>
            </w:r>
            <w:r w:rsidR="00F80406">
              <w:rPr>
                <w:rFonts w:eastAsia="Arial Unicode MS"/>
                <w:b/>
                <w:bCs/>
                <w:noProof/>
              </w:rPr>
              <w:t>3/18</w:t>
            </w:r>
            <w:r w:rsidRPr="006E36DC">
              <w:rPr>
                <w:rFonts w:eastAsia="Arial Unicode MS"/>
                <w:b/>
                <w:bCs/>
                <w:noProof/>
              </w:rPr>
              <w:t xml:space="preserve"> </w:t>
            </w:r>
            <w:r w:rsidRPr="006E36DC">
              <w:rPr>
                <w:rFonts w:eastAsia="Arial Unicode MS"/>
                <w:bCs/>
                <w:noProof/>
              </w:rPr>
              <w:t xml:space="preserve">- услуге: </w:t>
            </w:r>
            <w:r w:rsidRPr="005E4E77">
              <w:rPr>
                <w:b/>
                <w:lang w:val="sr-Cyrl-CS"/>
              </w:rPr>
              <w:t xml:space="preserve">Услуга </w:t>
            </w:r>
            <w:r>
              <w:rPr>
                <w:b/>
                <w:lang w:val="sr-Cyrl-CS"/>
              </w:rPr>
              <w:t>извођења екскурзије и наставе у природи</w:t>
            </w:r>
            <w:r w:rsidRPr="006E36DC">
              <w:rPr>
                <w:noProof/>
              </w:rPr>
              <w:t xml:space="preserve"> за партију ___________________________________________ ← </w:t>
            </w:r>
            <w:r w:rsidRPr="006E36DC">
              <w:rPr>
                <w:i/>
                <w:noProof/>
                <w:sz w:val="20"/>
                <w:szCs w:val="20"/>
              </w:rPr>
              <w:t>(уписати</w:t>
            </w:r>
            <w:r w:rsidRPr="006E36DC">
              <w:rPr>
                <w:noProof/>
              </w:rPr>
              <w:t xml:space="preserve"> </w:t>
            </w:r>
            <w:r w:rsidRPr="006E36DC">
              <w:rPr>
                <w:bCs/>
                <w:i/>
                <w:iCs/>
                <w:noProof/>
                <w:sz w:val="20"/>
                <w:szCs w:val="20"/>
              </w:rPr>
              <w:t>број и назив партије)</w:t>
            </w:r>
            <w:r w:rsidRPr="006E36DC">
              <w:rPr>
                <w:rFonts w:eastAsia="Arial Unicode MS"/>
                <w:bCs/>
                <w:noProof/>
              </w:rPr>
              <w:t xml:space="preserve">, располажемо довољним техничким капацитетом, што подразумева </w:t>
            </w:r>
            <w:r w:rsidRPr="006E36DC">
              <w:rPr>
                <w:bCs/>
                <w:noProof/>
              </w:rPr>
              <w:t xml:space="preserve">да </w:t>
            </w:r>
            <w:r w:rsidRPr="006E36DC">
              <w:rPr>
                <w:noProof/>
              </w:rPr>
              <w:t xml:space="preserve">располажемо (овлашћење коришћења) за </w:t>
            </w:r>
            <w:r w:rsidRPr="006E36DC">
              <w:rPr>
                <w:b/>
                <w:noProof/>
                <w:lang w:val="ru-RU"/>
              </w:rPr>
              <w:t>најмање</w:t>
            </w:r>
            <w:r w:rsidRPr="006E36DC">
              <w:rPr>
                <w:b/>
                <w:noProof/>
                <w:color w:val="1F497D"/>
              </w:rPr>
              <w:t xml:space="preserve"> </w:t>
            </w:r>
            <w:r>
              <w:rPr>
                <w:b/>
                <w:noProof/>
                <w:color w:val="1F497D"/>
              </w:rPr>
              <w:t>3</w:t>
            </w:r>
            <w:r w:rsidRPr="006E36DC">
              <w:rPr>
                <w:b/>
                <w:noProof/>
                <w:color w:val="1F497D"/>
              </w:rPr>
              <w:t xml:space="preserve"> (</w:t>
            </w:r>
            <w:r>
              <w:rPr>
                <w:b/>
                <w:noProof/>
                <w:color w:val="1F497D"/>
              </w:rPr>
              <w:t>три</w:t>
            </w:r>
            <w:r w:rsidRPr="006E36DC">
              <w:rPr>
                <w:b/>
                <w:noProof/>
                <w:color w:val="1F497D"/>
              </w:rPr>
              <w:t>)</w:t>
            </w:r>
            <w:r w:rsidRPr="006E36DC">
              <w:rPr>
                <w:b/>
                <w:noProof/>
              </w:rPr>
              <w:t xml:space="preserve"> аутобуса </w:t>
            </w:r>
            <w:r w:rsidRPr="006E36DC">
              <w:rPr>
                <w:b/>
                <w:bCs/>
                <w:iCs/>
                <w:noProof/>
                <w:lang w:val="ru-RU"/>
              </w:rPr>
              <w:t>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Pr="006E36DC">
              <w:rPr>
                <w:b/>
                <w:noProof/>
              </w:rPr>
              <w:t xml:space="preserve"> </w:t>
            </w:r>
          </w:p>
          <w:p w:rsidR="00CA2514" w:rsidRPr="006E36DC" w:rsidRDefault="00CA2514" w:rsidP="00932BE1">
            <w:pPr>
              <w:jc w:val="both"/>
              <w:rPr>
                <w:rFonts w:eastAsia="Arial Unicode MS"/>
                <w:bCs/>
                <w:noProof/>
              </w:rPr>
            </w:pPr>
            <w:r w:rsidRPr="006E36DC">
              <w:rPr>
                <w:rFonts w:eastAsia="Arial Unicode MS"/>
                <w:bCs/>
                <w:noProof/>
              </w:rPr>
              <w:t>Обавезујемо се да ћемо уколико буде било потребно ангажовати и додатне аутобусе истих карактеристика како би динамику извршења услуге извршили у року.</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40"/>
              <w:gridCol w:w="3303"/>
            </w:tblGrid>
            <w:tr w:rsidR="00CA2514" w:rsidRPr="006E36DC" w:rsidTr="00932BE1">
              <w:trPr>
                <w:trHeight w:val="237"/>
              </w:trPr>
              <w:tc>
                <w:tcPr>
                  <w:tcW w:w="326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ВРСТА ВОЗИЛА/АУТОБУСА</w:t>
                  </w:r>
                </w:p>
                <w:p w:rsidR="00CA2514" w:rsidRPr="006E36DC" w:rsidRDefault="00CA2514" w:rsidP="00932BE1">
                  <w:pPr>
                    <w:jc w:val="center"/>
                    <w:rPr>
                      <w:rFonts w:eastAsia="Arial Unicode MS"/>
                      <w:b/>
                      <w:bCs/>
                      <w:noProof/>
                    </w:rPr>
                  </w:pPr>
                  <w:r w:rsidRPr="006E36DC">
                    <w:rPr>
                      <w:rFonts w:eastAsia="Arial Unicode MS"/>
                      <w:b/>
                      <w:bCs/>
                      <w:noProof/>
                    </w:rPr>
                    <w:t>(марка, назив)</w:t>
                  </w:r>
                </w:p>
              </w:tc>
              <w:tc>
                <w:tcPr>
                  <w:tcW w:w="324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РЕГИСТАРСКИ БРОЈ</w:t>
                  </w:r>
                  <w:r w:rsidRPr="006E36DC">
                    <w:rPr>
                      <w:rFonts w:eastAsia="Arial Unicode MS"/>
                      <w:b/>
                      <w:bCs/>
                      <w:noProof/>
                    </w:rPr>
                    <w:br/>
                    <w:t xml:space="preserve">    наведеног возила</w:t>
                  </w:r>
                </w:p>
              </w:tc>
              <w:tc>
                <w:tcPr>
                  <w:tcW w:w="3303"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ОСНОВ РАСПОЛАГАЊА (овлашћења коришћења)</w:t>
                  </w:r>
                </w:p>
              </w:tc>
            </w:tr>
            <w:tr w:rsidR="00CA2514" w:rsidRPr="006E36DC" w:rsidTr="00932BE1">
              <w:trPr>
                <w:trHeight w:hRule="exact" w:val="567"/>
              </w:trPr>
              <w:tc>
                <w:tcPr>
                  <w:tcW w:w="326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r>
          </w:tbl>
          <w:p w:rsidR="00CA2514" w:rsidRPr="006E36DC" w:rsidRDefault="00CA2514" w:rsidP="00932BE1">
            <w:pPr>
              <w:tabs>
                <w:tab w:val="left" w:pos="1620"/>
                <w:tab w:val="right" w:pos="9833"/>
              </w:tabs>
              <w:rPr>
                <w:rFonts w:eastAsia="Arial Unicode MS"/>
                <w:b/>
                <w:bCs/>
                <w:noProof/>
              </w:rPr>
            </w:pPr>
            <w:r w:rsidRPr="006E36DC">
              <w:rPr>
                <w:rFonts w:eastAsia="Arial Unicode MS"/>
                <w:b/>
                <w:bCs/>
                <w:noProof/>
              </w:rPr>
              <w:tab/>
              <w:t xml:space="preserve">   </w:t>
            </w:r>
          </w:p>
          <w:p w:rsidR="00CA2514" w:rsidRPr="006E36DC" w:rsidRDefault="00CA2514" w:rsidP="00932BE1">
            <w:pPr>
              <w:tabs>
                <w:tab w:val="left" w:pos="6072"/>
              </w:tabs>
              <w:rPr>
                <w:rFonts w:eastAsia="Arial Unicode MS"/>
                <w:b/>
                <w:bCs/>
                <w:noProof/>
              </w:rPr>
            </w:pPr>
            <w:r w:rsidRPr="006E36DC">
              <w:rPr>
                <w:rFonts w:eastAsia="Arial Unicode MS"/>
                <w:b/>
                <w:bCs/>
                <w:noProof/>
              </w:rPr>
              <w:t xml:space="preserve">                                                                                                        </w:t>
            </w:r>
            <w:r w:rsidRPr="006E36DC">
              <w:rPr>
                <w:b/>
                <w:noProof/>
              </w:rPr>
              <w:t>Потпис одговорног лица</w:t>
            </w:r>
          </w:p>
          <w:p w:rsidR="00CA2514" w:rsidRPr="006E36DC" w:rsidRDefault="00CA2514" w:rsidP="00932BE1">
            <w:pPr>
              <w:rPr>
                <w:rFonts w:eastAsia="Arial Unicode MS"/>
                <w:b/>
                <w:bCs/>
                <w:noProof/>
              </w:rPr>
            </w:pPr>
            <w:r w:rsidRPr="006E36DC">
              <w:rPr>
                <w:rFonts w:eastAsia="Arial Unicode MS"/>
                <w:b/>
                <w:bCs/>
                <w:noProof/>
              </w:rPr>
              <w:t xml:space="preserve">          датум</w:t>
            </w:r>
            <w:r w:rsidRPr="006E36DC">
              <w:rPr>
                <w:rFonts w:eastAsia="Arial Unicode MS"/>
                <w:b/>
                <w:bCs/>
                <w:i/>
                <w:noProof/>
              </w:rPr>
              <w:t>:_</w:t>
            </w:r>
            <w:r w:rsidRPr="006E36DC">
              <w:rPr>
                <w:rFonts w:eastAsia="Arial Unicode MS"/>
                <w:b/>
                <w:bCs/>
                <w:noProof/>
              </w:rPr>
              <w:t>__________________                 М.П.         _______________________________</w:t>
            </w:r>
          </w:p>
          <w:p w:rsidR="00CA2514" w:rsidRPr="006E36DC" w:rsidRDefault="00CA2514" w:rsidP="00932BE1">
            <w:pPr>
              <w:jc w:val="right"/>
              <w:rPr>
                <w:rFonts w:eastAsia="Arial Unicode MS"/>
                <w:b/>
                <w:bCs/>
                <w:noProof/>
              </w:rPr>
            </w:pPr>
          </w:p>
        </w:tc>
      </w:tr>
    </w:tbl>
    <w:p w:rsidR="00CA2514" w:rsidRPr="006E36DC" w:rsidRDefault="00CA2514" w:rsidP="00CA2514">
      <w:pPr>
        <w:rPr>
          <w:rFonts w:eastAsia="Arial Unicode MS"/>
          <w:b/>
          <w:bCs/>
          <w:noProof/>
        </w:rPr>
      </w:pPr>
    </w:p>
    <w:p w:rsidR="00CA2514" w:rsidRPr="006E36DC" w:rsidRDefault="00CA2514" w:rsidP="00CA2514">
      <w:pPr>
        <w:tabs>
          <w:tab w:val="left" w:pos="915"/>
          <w:tab w:val="left" w:pos="5730"/>
        </w:tabs>
        <w:spacing w:after="200"/>
        <w:jc w:val="both"/>
        <w:rPr>
          <w:i/>
          <w:noProof/>
          <w:sz w:val="20"/>
          <w:szCs w:val="20"/>
        </w:rPr>
      </w:pP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Pr="006E36DC" w:rsidRDefault="00CA2514" w:rsidP="00CA2514">
      <w:pPr>
        <w:tabs>
          <w:tab w:val="left" w:pos="6028"/>
        </w:tabs>
        <w:autoSpaceDE w:val="0"/>
        <w:jc w:val="both"/>
        <w:rPr>
          <w:bCs/>
          <w:i/>
          <w:iCs/>
          <w:noProof/>
          <w:sz w:val="20"/>
          <w:szCs w:val="20"/>
        </w:rPr>
      </w:pPr>
      <w:r w:rsidRPr="006E36DC">
        <w:rPr>
          <w:i/>
          <w:noProof/>
          <w:sz w:val="20"/>
          <w:szCs w:val="20"/>
        </w:rPr>
        <w:t>** Овај образац копирати у потребном броју примерака</w:t>
      </w:r>
    </w:p>
    <w:p w:rsidR="00CA2514" w:rsidRDefault="00CA2514" w:rsidP="00CA2514">
      <w:pPr>
        <w:tabs>
          <w:tab w:val="left" w:pos="8255"/>
        </w:tabs>
        <w:jc w:val="center"/>
        <w:rPr>
          <w:b/>
          <w:i/>
          <w:sz w:val="20"/>
          <w:szCs w:val="20"/>
          <w:u w:val="single"/>
        </w:rPr>
      </w:pPr>
    </w:p>
    <w:p w:rsidR="00CA2514" w:rsidRDefault="00CA2514" w:rsidP="00CA2514">
      <w:pPr>
        <w:tabs>
          <w:tab w:val="left" w:pos="8255"/>
        </w:tabs>
        <w:jc w:val="center"/>
        <w:rPr>
          <w:b/>
          <w:i/>
          <w:sz w:val="20"/>
          <w:szCs w:val="20"/>
          <w:u w:val="single"/>
        </w:rPr>
      </w:pPr>
    </w:p>
    <w:p w:rsidR="00CA2514" w:rsidRDefault="00CA2514" w:rsidP="00CA2514">
      <w:pPr>
        <w:tabs>
          <w:tab w:val="left" w:pos="8255"/>
        </w:tabs>
        <w:jc w:val="right"/>
        <w:rPr>
          <w:b/>
          <w:i/>
          <w:sz w:val="20"/>
          <w:szCs w:val="20"/>
          <w:u w:val="single"/>
        </w:rPr>
      </w:pPr>
      <w:r>
        <w:rPr>
          <w:b/>
          <w:i/>
          <w:sz w:val="20"/>
          <w:szCs w:val="20"/>
          <w:u w:val="single"/>
        </w:rPr>
        <w:t>ОБРАЗАЦ 9а</w:t>
      </w:r>
    </w:p>
    <w:p w:rsidR="00CA2514" w:rsidRDefault="00CA2514" w:rsidP="00CA2514">
      <w:pPr>
        <w:tabs>
          <w:tab w:val="left" w:pos="8255"/>
        </w:tabs>
        <w:jc w:val="right"/>
        <w:rPr>
          <w:b/>
          <w:i/>
          <w:sz w:val="20"/>
          <w:szCs w:val="20"/>
          <w:u w:val="single"/>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796"/>
      </w:tblGrid>
      <w:tr w:rsidR="00CA2514" w:rsidRPr="006E36DC" w:rsidTr="00932BE1">
        <w:trPr>
          <w:trHeight w:val="1011"/>
          <w:jc w:val="center"/>
        </w:trPr>
        <w:tc>
          <w:tcPr>
            <w:tcW w:w="9729" w:type="dxa"/>
            <w:tcBorders>
              <w:top w:val="double" w:sz="12"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 xml:space="preserve">ЈАВНА НАБАВКА – </w:t>
            </w:r>
            <w:r w:rsidR="00DF3760">
              <w:rPr>
                <w:rFonts w:eastAsia="Arial Unicode MS"/>
                <w:b/>
                <w:bCs/>
                <w:noProof/>
              </w:rPr>
              <w:t xml:space="preserve"> МАЛЕ ВРЕДНОСТИ </w:t>
            </w:r>
            <w:r w:rsidRPr="006E36DC">
              <w:rPr>
                <w:rFonts w:eastAsia="Arial Unicode MS"/>
                <w:b/>
                <w:bCs/>
                <w:noProof/>
              </w:rPr>
              <w:t xml:space="preserve">бр. </w:t>
            </w:r>
            <w:r w:rsidRPr="006E36DC">
              <w:rPr>
                <w:rFonts w:eastAsia="Calibri"/>
                <w:noProof/>
              </w:rPr>
              <w:t xml:space="preserve"> </w:t>
            </w:r>
            <w:r w:rsidR="00F80406">
              <w:rPr>
                <w:rFonts w:eastAsia="Arial Unicode MS"/>
                <w:b/>
                <w:bCs/>
                <w:noProof/>
              </w:rPr>
              <w:t>3/18</w:t>
            </w:r>
            <w:r w:rsidRPr="006E36DC">
              <w:rPr>
                <w:rFonts w:eastAsia="Calibri"/>
                <w:noProof/>
              </w:rPr>
              <w:t xml:space="preserve">  </w:t>
            </w:r>
          </w:p>
          <w:p w:rsidR="00CA2514" w:rsidRPr="006E36DC" w:rsidRDefault="00CA2514" w:rsidP="00932BE1">
            <w:pPr>
              <w:jc w:val="center"/>
              <w:rPr>
                <w:rFonts w:eastAsia="Calibri"/>
                <w:b/>
                <w:noProof/>
              </w:rPr>
            </w:pPr>
            <w:r w:rsidRPr="005E4E77">
              <w:rPr>
                <w:b/>
                <w:lang w:val="sr-Cyrl-CS"/>
              </w:rPr>
              <w:t xml:space="preserve">Услуга </w:t>
            </w:r>
            <w:r>
              <w:rPr>
                <w:b/>
                <w:lang w:val="sr-Cyrl-CS"/>
              </w:rPr>
              <w:t>извођења екскурзије и наставе у природи</w:t>
            </w:r>
          </w:p>
        </w:tc>
      </w:tr>
      <w:tr w:rsidR="00CA2514" w:rsidRPr="006E36DC" w:rsidTr="00932BE1">
        <w:trPr>
          <w:trHeight w:val="482"/>
          <w:jc w:val="center"/>
        </w:trPr>
        <w:tc>
          <w:tcPr>
            <w:tcW w:w="9729" w:type="dxa"/>
            <w:tcBorders>
              <w:top w:val="double" w:sz="4"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ТЕХНИЧКОМ  КАПАЦИТЕТУ</w:t>
            </w:r>
          </w:p>
        </w:tc>
      </w:tr>
      <w:tr w:rsidR="00CA2514" w:rsidRPr="006E36DC" w:rsidTr="00932BE1">
        <w:trPr>
          <w:trHeight w:val="9680"/>
          <w:jc w:val="center"/>
        </w:trPr>
        <w:tc>
          <w:tcPr>
            <w:tcW w:w="9729" w:type="dxa"/>
            <w:tcBorders>
              <w:top w:val="double" w:sz="4" w:space="0" w:color="auto"/>
            </w:tcBorders>
            <w:noWrap/>
            <w:tcMar>
              <w:top w:w="17" w:type="dxa"/>
              <w:left w:w="17" w:type="dxa"/>
              <w:bottom w:w="0" w:type="dxa"/>
              <w:right w:w="17" w:type="dxa"/>
            </w:tcMar>
          </w:tcPr>
          <w:p w:rsidR="00CA2514" w:rsidRPr="006E36DC" w:rsidRDefault="00CA2514" w:rsidP="00932BE1">
            <w:pPr>
              <w:jc w:val="center"/>
              <w:rPr>
                <w:rFonts w:eastAsia="Arial Unicode MS"/>
                <w:b/>
                <w:bCs/>
                <w:noProof/>
              </w:rPr>
            </w:pPr>
          </w:p>
          <w:p w:rsidR="00CA2514" w:rsidRPr="006E36DC" w:rsidRDefault="00CA2514" w:rsidP="00932BE1">
            <w:pPr>
              <w:jc w:val="center"/>
              <w:rPr>
                <w:rFonts w:eastAsia="Arial Unicode MS"/>
                <w:b/>
                <w:bCs/>
                <w:noProof/>
              </w:rPr>
            </w:pPr>
            <w:r w:rsidRPr="006E36DC">
              <w:rPr>
                <w:rFonts w:eastAsia="Arial Unicode MS"/>
                <w:b/>
                <w:bCs/>
                <w:noProof/>
              </w:rPr>
              <w:t>Понуђач  наступа (заокружити):</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СА ПОДИСПОРУЧИОЦЕМ</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rPr>
                <w:rFonts w:eastAsia="Arial Unicode MS"/>
                <w:b/>
                <w:bCs/>
                <w:noProof/>
              </w:rPr>
            </w:pP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w:t>
            </w:r>
          </w:p>
          <w:p w:rsidR="00CA2514" w:rsidRPr="006E36DC" w:rsidRDefault="00CA2514" w:rsidP="00932BE1">
            <w:pPr>
              <w:jc w:val="both"/>
              <w:rPr>
                <w:rFonts w:eastAsia="Arial Unicode MS"/>
                <w:b/>
                <w:bCs/>
                <w:i/>
                <w:noProof/>
              </w:rPr>
            </w:pPr>
          </w:p>
          <w:p w:rsidR="00CA2514" w:rsidRPr="006E36DC" w:rsidRDefault="00CA2514" w:rsidP="00932BE1">
            <w:pPr>
              <w:jc w:val="both"/>
              <w:rPr>
                <w:b/>
                <w:noProof/>
              </w:rPr>
            </w:pPr>
            <w:r w:rsidRPr="006E36DC">
              <w:rPr>
                <w:rFonts w:eastAsia="Arial Unicode MS"/>
                <w:bCs/>
                <w:noProof/>
              </w:rPr>
              <w:t xml:space="preserve">Изјављујемо, под пуном материјалном и кривичном одговорношћу, да за учешће у поступку јавне набавке </w:t>
            </w:r>
            <w:r w:rsidR="001A07EA">
              <w:rPr>
                <w:rFonts w:eastAsia="Arial Unicode MS"/>
                <w:bCs/>
                <w:noProof/>
              </w:rPr>
              <w:t xml:space="preserve">мале вредности </w:t>
            </w:r>
            <w:r w:rsidRPr="006E36DC">
              <w:rPr>
                <w:rFonts w:eastAsia="Arial Unicode MS"/>
                <w:bCs/>
                <w:noProof/>
              </w:rPr>
              <w:t xml:space="preserve">бр. </w:t>
            </w:r>
            <w:r w:rsidR="00F80406">
              <w:rPr>
                <w:rFonts w:eastAsia="Arial Unicode MS"/>
                <w:b/>
                <w:bCs/>
                <w:noProof/>
              </w:rPr>
              <w:t>3/18</w:t>
            </w:r>
            <w:r w:rsidRPr="006E36DC">
              <w:rPr>
                <w:rFonts w:eastAsia="Arial Unicode MS"/>
                <w:b/>
                <w:bCs/>
                <w:noProof/>
              </w:rPr>
              <w:t xml:space="preserve"> </w:t>
            </w:r>
            <w:r w:rsidRPr="006E36DC">
              <w:rPr>
                <w:rFonts w:eastAsia="Arial Unicode MS"/>
                <w:bCs/>
                <w:noProof/>
              </w:rPr>
              <w:t xml:space="preserve">- услуге: </w:t>
            </w:r>
            <w:r w:rsidRPr="005E4E77">
              <w:rPr>
                <w:b/>
                <w:lang w:val="sr-Cyrl-CS"/>
              </w:rPr>
              <w:t xml:space="preserve">Услуга </w:t>
            </w:r>
            <w:r>
              <w:rPr>
                <w:b/>
                <w:lang w:val="sr-Cyrl-CS"/>
              </w:rPr>
              <w:t>извођења екскурзије и наставе у природи</w:t>
            </w:r>
            <w:r w:rsidRPr="006E36DC">
              <w:rPr>
                <w:rFonts w:eastAsia="Arial Unicode MS"/>
                <w:bCs/>
                <w:noProof/>
              </w:rPr>
              <w:t xml:space="preserve">, располажемо довољним техничким капацитетом, што подразумева </w:t>
            </w:r>
            <w:r w:rsidRPr="006E36DC">
              <w:rPr>
                <w:bCs/>
                <w:noProof/>
              </w:rPr>
              <w:t xml:space="preserve">да </w:t>
            </w:r>
            <w:r w:rsidRPr="006E36DC">
              <w:rPr>
                <w:noProof/>
              </w:rPr>
              <w:t xml:space="preserve">располажемо (овлашћење коришћења) </w:t>
            </w:r>
            <w:r w:rsidRPr="006E36DC">
              <w:rPr>
                <w:b/>
                <w:noProof/>
              </w:rPr>
              <w:t>пословним простором за обављање делатности</w:t>
            </w:r>
          </w:p>
          <w:p w:rsidR="00CA2514" w:rsidRPr="006E36DC" w:rsidRDefault="00CA2514" w:rsidP="00932BE1">
            <w:pPr>
              <w:jc w:val="right"/>
              <w:rPr>
                <w:rFonts w:eastAsia="Arial Unicode MS"/>
                <w:b/>
                <w:bCs/>
                <w:noProof/>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2790"/>
              <w:gridCol w:w="2520"/>
              <w:gridCol w:w="1780"/>
            </w:tblGrid>
            <w:tr w:rsidR="00CA2514" w:rsidRPr="006E36DC" w:rsidTr="00932BE1">
              <w:trPr>
                <w:trHeight w:val="237"/>
              </w:trPr>
              <w:tc>
                <w:tcPr>
                  <w:tcW w:w="2713"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ВЕЛИЧИНА</w:t>
                  </w:r>
                </w:p>
                <w:p w:rsidR="00CA2514" w:rsidRPr="006E36DC" w:rsidRDefault="00CA2514" w:rsidP="00932BE1">
                  <w:pPr>
                    <w:jc w:val="center"/>
                    <w:rPr>
                      <w:rFonts w:eastAsia="Arial Unicode MS"/>
                      <w:b/>
                      <w:bCs/>
                      <w:noProof/>
                    </w:rPr>
                  </w:pPr>
                  <w:r w:rsidRPr="006E36DC">
                    <w:rPr>
                      <w:rFonts w:eastAsia="Arial Unicode MS"/>
                      <w:b/>
                      <w:bCs/>
                      <w:noProof/>
                    </w:rPr>
                    <w:t>У</w:t>
                  </w:r>
                </w:p>
                <w:p w:rsidR="00CA2514" w:rsidRPr="002B5B90" w:rsidRDefault="00CA2514" w:rsidP="00932BE1">
                  <w:pPr>
                    <w:jc w:val="center"/>
                    <w:rPr>
                      <w:b/>
                      <w:noProof/>
                    </w:rPr>
                  </w:pPr>
                  <w:r w:rsidRPr="002B5B90">
                    <w:rPr>
                      <w:rFonts w:eastAsia="Arial Unicode MS"/>
                      <w:b/>
                      <w:bCs/>
                      <w:noProof/>
                    </w:rPr>
                    <w:t xml:space="preserve"> </w:t>
                  </w:r>
                  <w:r w:rsidRPr="002B5B90">
                    <w:rPr>
                      <w:b/>
                      <w:noProof/>
                    </w:rPr>
                    <w:t>m²</w:t>
                  </w:r>
                </w:p>
                <w:p w:rsidR="00CA2514" w:rsidRPr="006E36DC" w:rsidRDefault="00CA2514" w:rsidP="00932BE1">
                  <w:pPr>
                    <w:jc w:val="center"/>
                    <w:rPr>
                      <w:rFonts w:eastAsia="Arial Unicode MS"/>
                      <w:b/>
                      <w:bCs/>
                      <w:i/>
                      <w:noProof/>
                      <w:color w:val="FF0000"/>
                      <w:sz w:val="18"/>
                      <w:szCs w:val="18"/>
                    </w:rPr>
                  </w:pPr>
                  <w:r w:rsidRPr="002B5B90">
                    <w:rPr>
                      <w:b/>
                      <w:i/>
                      <w:noProof/>
                      <w:sz w:val="18"/>
                      <w:szCs w:val="18"/>
                    </w:rPr>
                    <w:t>(није обавезујуће навести)</w:t>
                  </w:r>
                </w:p>
              </w:tc>
            </w:tr>
            <w:tr w:rsidR="00CA2514" w:rsidRPr="006E36DC" w:rsidTr="00932BE1">
              <w:trPr>
                <w:trHeight w:hRule="exact" w:val="567"/>
              </w:trPr>
              <w:tc>
                <w:tcPr>
                  <w:tcW w:w="2713"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79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52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tabs>
                      <w:tab w:val="left" w:pos="1110"/>
                    </w:tabs>
                    <w:rPr>
                      <w:rFonts w:eastAsia="Arial Unicode MS"/>
                      <w:b/>
                      <w:bCs/>
                      <w:noProof/>
                    </w:rPr>
                  </w:pPr>
                  <w:r w:rsidRPr="006E36DC">
                    <w:rPr>
                      <w:rFonts w:eastAsia="Arial Unicode MS"/>
                      <w:b/>
                      <w:bCs/>
                      <w:noProof/>
                    </w:rPr>
                    <w:tab/>
                  </w:r>
                </w:p>
              </w:tc>
              <w:tc>
                <w:tcPr>
                  <w:tcW w:w="178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tabs>
                      <w:tab w:val="left" w:pos="1110"/>
                    </w:tabs>
                    <w:rPr>
                      <w:rFonts w:eastAsia="Arial Unicode MS"/>
                      <w:b/>
                      <w:bCs/>
                      <w:noProof/>
                    </w:rPr>
                  </w:pPr>
                </w:p>
              </w:tc>
            </w:tr>
            <w:tr w:rsidR="00CA2514" w:rsidRPr="006E36DC" w:rsidTr="00932BE1">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79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52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center"/>
                    <w:rPr>
                      <w:rFonts w:eastAsia="Arial Unicode MS"/>
                      <w:b/>
                      <w:bCs/>
                      <w:noProof/>
                    </w:rPr>
                  </w:pPr>
                </w:p>
              </w:tc>
              <w:tc>
                <w:tcPr>
                  <w:tcW w:w="178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center"/>
                    <w:rPr>
                      <w:rFonts w:eastAsia="Arial Unicode MS"/>
                      <w:b/>
                      <w:bCs/>
                      <w:noProof/>
                    </w:rPr>
                  </w:pPr>
                </w:p>
              </w:tc>
            </w:tr>
            <w:tr w:rsidR="00CA2514" w:rsidRPr="006E36DC" w:rsidTr="00932BE1">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79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52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178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bl>
          <w:p w:rsidR="00CA2514" w:rsidRPr="006E36DC" w:rsidRDefault="00CA2514" w:rsidP="00932BE1">
            <w:pPr>
              <w:jc w:val="right"/>
              <w:rPr>
                <w:rFonts w:eastAsia="Arial Unicode MS"/>
                <w:b/>
                <w:bCs/>
                <w:noProof/>
              </w:rPr>
            </w:pPr>
          </w:p>
          <w:p w:rsidR="00CA2514" w:rsidRPr="006E36DC" w:rsidRDefault="00CA2514" w:rsidP="00932BE1">
            <w:pPr>
              <w:tabs>
                <w:tab w:val="left" w:pos="1140"/>
                <w:tab w:val="right" w:pos="9639"/>
              </w:tabs>
              <w:rPr>
                <w:rFonts w:eastAsia="Arial Unicode MS"/>
                <w:b/>
                <w:bCs/>
                <w:noProof/>
              </w:rPr>
            </w:pPr>
            <w:r w:rsidRPr="006E36DC">
              <w:rPr>
                <w:rFonts w:eastAsia="Arial Unicode MS"/>
                <w:b/>
                <w:bCs/>
                <w:noProof/>
              </w:rPr>
              <w:tab/>
            </w:r>
          </w:p>
          <w:p w:rsidR="00CA2514" w:rsidRPr="006E36DC" w:rsidRDefault="00CA2514" w:rsidP="00932BE1">
            <w:pPr>
              <w:tabs>
                <w:tab w:val="left" w:pos="1140"/>
                <w:tab w:val="right" w:pos="9639"/>
              </w:tabs>
              <w:rPr>
                <w:rFonts w:eastAsia="Arial Unicode MS"/>
                <w:b/>
                <w:bCs/>
                <w:noProof/>
              </w:rPr>
            </w:pPr>
            <w:r w:rsidRPr="006E36DC">
              <w:rPr>
                <w:rFonts w:eastAsia="Arial Unicode MS"/>
                <w:b/>
                <w:bCs/>
                <w:noProof/>
              </w:rPr>
              <w:tab/>
              <w:t xml:space="preserve">   </w:t>
            </w:r>
          </w:p>
          <w:p w:rsidR="00CA2514" w:rsidRPr="006E36DC" w:rsidRDefault="00CA2514" w:rsidP="00932BE1">
            <w:pPr>
              <w:tabs>
                <w:tab w:val="left" w:pos="6072"/>
              </w:tabs>
              <w:rPr>
                <w:rFonts w:eastAsia="Arial Unicode MS"/>
                <w:b/>
                <w:bCs/>
                <w:noProof/>
              </w:rPr>
            </w:pPr>
            <w:r w:rsidRPr="006E36DC">
              <w:rPr>
                <w:rFonts w:eastAsia="Arial Unicode MS"/>
                <w:b/>
                <w:bCs/>
                <w:noProof/>
              </w:rPr>
              <w:tab/>
            </w:r>
            <w:r w:rsidRPr="006E36DC">
              <w:rPr>
                <w:b/>
                <w:noProof/>
              </w:rPr>
              <w:t>Потпис одговорног лица</w:t>
            </w:r>
          </w:p>
          <w:p w:rsidR="00CA2514" w:rsidRPr="006E36DC" w:rsidRDefault="00CA2514" w:rsidP="00932BE1">
            <w:pPr>
              <w:tabs>
                <w:tab w:val="left" w:pos="6072"/>
              </w:tabs>
              <w:rPr>
                <w:rFonts w:eastAsia="Arial Unicode MS"/>
                <w:b/>
                <w:bCs/>
                <w:noProof/>
              </w:rPr>
            </w:pPr>
          </w:p>
          <w:p w:rsidR="00CA2514" w:rsidRPr="006E36DC" w:rsidRDefault="00CA2514" w:rsidP="00932BE1">
            <w:pPr>
              <w:rPr>
                <w:rFonts w:eastAsia="Arial Unicode MS"/>
                <w:b/>
                <w:bCs/>
                <w:noProof/>
              </w:rPr>
            </w:pPr>
            <w:r w:rsidRPr="006E36DC">
              <w:rPr>
                <w:rFonts w:eastAsia="Arial Unicode MS"/>
                <w:b/>
                <w:bCs/>
                <w:noProof/>
              </w:rPr>
              <w:t xml:space="preserve">          датум</w:t>
            </w:r>
            <w:r w:rsidRPr="006E36DC">
              <w:rPr>
                <w:rFonts w:eastAsia="Arial Unicode MS"/>
                <w:b/>
                <w:bCs/>
                <w:i/>
                <w:noProof/>
              </w:rPr>
              <w:t>:_</w:t>
            </w:r>
            <w:r w:rsidRPr="006E36DC">
              <w:rPr>
                <w:rFonts w:eastAsia="Arial Unicode MS"/>
                <w:b/>
                <w:bCs/>
                <w:noProof/>
              </w:rPr>
              <w:t>__________________                 М.П.         _______________________________</w:t>
            </w:r>
          </w:p>
          <w:p w:rsidR="00CA2514" w:rsidRPr="006E36DC" w:rsidRDefault="00CA2514" w:rsidP="00932BE1">
            <w:pPr>
              <w:jc w:val="right"/>
              <w:rPr>
                <w:rFonts w:eastAsia="Arial Unicode MS"/>
                <w:b/>
                <w:bCs/>
                <w:noProof/>
              </w:rPr>
            </w:pPr>
          </w:p>
        </w:tc>
      </w:tr>
    </w:tbl>
    <w:p w:rsidR="00CA2514" w:rsidRPr="006E36DC" w:rsidRDefault="00CA2514" w:rsidP="00CA2514">
      <w:pPr>
        <w:jc w:val="right"/>
        <w:rPr>
          <w:rFonts w:eastAsia="Arial Unicode MS"/>
          <w:b/>
          <w:bCs/>
          <w:noProof/>
        </w:rPr>
      </w:pPr>
    </w:p>
    <w:p w:rsidR="00CA2514" w:rsidRPr="006E36DC" w:rsidRDefault="00CA2514" w:rsidP="00CA2514">
      <w:pPr>
        <w:jc w:val="right"/>
        <w:rPr>
          <w:rFonts w:eastAsia="Arial Unicode MS"/>
          <w:b/>
          <w:bCs/>
          <w:noProof/>
        </w:rPr>
      </w:pPr>
    </w:p>
    <w:p w:rsidR="00CA2514" w:rsidRPr="006E36DC" w:rsidRDefault="00CA2514" w:rsidP="00CA2514">
      <w:pPr>
        <w:tabs>
          <w:tab w:val="left" w:pos="915"/>
          <w:tab w:val="left" w:pos="5730"/>
        </w:tabs>
        <w:spacing w:after="200"/>
        <w:jc w:val="both"/>
        <w:rPr>
          <w:i/>
          <w:noProof/>
          <w:sz w:val="20"/>
          <w:szCs w:val="20"/>
        </w:rPr>
      </w:pP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Default="00CA2514" w:rsidP="00CA2514">
      <w:pPr>
        <w:tabs>
          <w:tab w:val="left" w:pos="8255"/>
        </w:tabs>
        <w:rPr>
          <w:b/>
          <w:i/>
          <w:sz w:val="20"/>
          <w:szCs w:val="20"/>
          <w:u w:val="single"/>
        </w:rPr>
      </w:pPr>
      <w:r w:rsidRPr="006E36DC">
        <w:rPr>
          <w:i/>
          <w:noProof/>
          <w:sz w:val="20"/>
          <w:szCs w:val="20"/>
        </w:rPr>
        <w:t>** Овај образац копирати у потребном броју примерака</w:t>
      </w:r>
    </w:p>
    <w:p w:rsidR="00CA2514" w:rsidRPr="006E36DC" w:rsidRDefault="00CA2514" w:rsidP="00CA2514">
      <w:pPr>
        <w:rPr>
          <w:sz w:val="20"/>
          <w:szCs w:val="20"/>
        </w:rPr>
      </w:pPr>
    </w:p>
    <w:p w:rsidR="00CA2514" w:rsidRPr="006E36DC" w:rsidRDefault="00CA2514" w:rsidP="00CA2514">
      <w:pPr>
        <w:rPr>
          <w:sz w:val="20"/>
          <w:szCs w:val="20"/>
        </w:rPr>
      </w:pPr>
    </w:p>
    <w:p w:rsidR="00CA2514" w:rsidRPr="006E36DC" w:rsidRDefault="00CA2514" w:rsidP="00CA2514">
      <w:pPr>
        <w:rPr>
          <w:sz w:val="20"/>
          <w:szCs w:val="20"/>
        </w:rPr>
      </w:pPr>
    </w:p>
    <w:p w:rsidR="00CA2514" w:rsidRDefault="00CA2514" w:rsidP="00CA2514">
      <w:pPr>
        <w:rPr>
          <w:sz w:val="20"/>
          <w:szCs w:val="20"/>
        </w:rPr>
      </w:pPr>
    </w:p>
    <w:p w:rsidR="00CA2514" w:rsidRDefault="00CA2514" w:rsidP="00CA2514">
      <w:pPr>
        <w:tabs>
          <w:tab w:val="left" w:pos="7937"/>
        </w:tabs>
        <w:rPr>
          <w:sz w:val="20"/>
          <w:szCs w:val="20"/>
        </w:rPr>
      </w:pPr>
    </w:p>
    <w:p w:rsidR="00CA2514" w:rsidRDefault="00CA2514" w:rsidP="00CA2514">
      <w:pPr>
        <w:tabs>
          <w:tab w:val="left" w:pos="7937"/>
        </w:tabs>
        <w:jc w:val="right"/>
        <w:rPr>
          <w:b/>
          <w:i/>
          <w:sz w:val="20"/>
          <w:szCs w:val="20"/>
          <w:u w:val="single"/>
        </w:rPr>
      </w:pPr>
      <w:r>
        <w:rPr>
          <w:b/>
          <w:i/>
          <w:sz w:val="20"/>
          <w:szCs w:val="20"/>
          <w:u w:val="single"/>
        </w:rPr>
        <w:t>ОБРАЗАЦ 10</w:t>
      </w:r>
    </w:p>
    <w:p w:rsidR="00CA2514" w:rsidRDefault="00CA2514" w:rsidP="00CA2514">
      <w:pPr>
        <w:tabs>
          <w:tab w:val="left" w:pos="7937"/>
        </w:tabs>
        <w:jc w:val="right"/>
        <w:rPr>
          <w:b/>
          <w:i/>
          <w:sz w:val="20"/>
          <w:szCs w:val="20"/>
          <w:u w:val="single"/>
        </w:rPr>
      </w:pPr>
    </w:p>
    <w:tbl>
      <w:tblPr>
        <w:tblW w:w="999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tblPr>
      <w:tblGrid>
        <w:gridCol w:w="10074"/>
      </w:tblGrid>
      <w:tr w:rsidR="00CA2514" w:rsidRPr="006E36DC" w:rsidTr="00932BE1">
        <w:trPr>
          <w:trHeight w:val="827"/>
          <w:jc w:val="center"/>
        </w:trPr>
        <w:tc>
          <w:tcPr>
            <w:tcW w:w="9991" w:type="dxa"/>
            <w:tcBorders>
              <w:top w:val="double" w:sz="12" w:space="0" w:color="auto"/>
              <w:bottom w:val="double" w:sz="2"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 xml:space="preserve">ЈАВНА НАБАВКА – </w:t>
            </w:r>
            <w:r w:rsidR="00DF3760">
              <w:rPr>
                <w:rFonts w:eastAsia="Arial Unicode MS"/>
                <w:b/>
                <w:bCs/>
                <w:noProof/>
              </w:rPr>
              <w:t xml:space="preserve">МАЛЕ ВРЕДНОСТИ </w:t>
            </w:r>
            <w:r w:rsidRPr="006E36DC">
              <w:rPr>
                <w:rFonts w:eastAsia="Arial Unicode MS"/>
                <w:b/>
                <w:bCs/>
                <w:noProof/>
              </w:rPr>
              <w:t xml:space="preserve">бр. </w:t>
            </w:r>
            <w:r w:rsidRPr="006E36DC">
              <w:rPr>
                <w:rFonts w:eastAsia="Calibri"/>
                <w:noProof/>
              </w:rPr>
              <w:t xml:space="preserve"> </w:t>
            </w:r>
            <w:r w:rsidR="00F80406">
              <w:rPr>
                <w:rFonts w:eastAsia="Arial Unicode MS"/>
                <w:b/>
                <w:bCs/>
                <w:noProof/>
              </w:rPr>
              <w:t>3/18</w:t>
            </w:r>
            <w:r w:rsidRPr="006E36DC">
              <w:rPr>
                <w:rFonts w:eastAsia="Calibri"/>
                <w:noProof/>
              </w:rPr>
              <w:t xml:space="preserve">   </w:t>
            </w:r>
          </w:p>
          <w:p w:rsidR="00CA2514" w:rsidRPr="006E36DC" w:rsidRDefault="00CA2514" w:rsidP="00932BE1">
            <w:pPr>
              <w:jc w:val="center"/>
              <w:rPr>
                <w:b/>
                <w:noProof/>
                <w:u w:val="single"/>
              </w:rPr>
            </w:pPr>
            <w:r w:rsidRPr="005E4E77">
              <w:rPr>
                <w:b/>
                <w:lang w:val="sr-Cyrl-CS"/>
              </w:rPr>
              <w:t xml:space="preserve">Услуга </w:t>
            </w:r>
            <w:r>
              <w:rPr>
                <w:b/>
                <w:lang w:val="sr-Cyrl-CS"/>
              </w:rPr>
              <w:t>извођења екскурзије и наставе у природи</w:t>
            </w:r>
          </w:p>
        </w:tc>
      </w:tr>
      <w:tr w:rsidR="00CA2514" w:rsidRPr="006E36DC" w:rsidTr="00932BE1">
        <w:trPr>
          <w:trHeight w:val="342"/>
          <w:jc w:val="center"/>
        </w:trPr>
        <w:tc>
          <w:tcPr>
            <w:tcW w:w="9991" w:type="dxa"/>
            <w:tcBorders>
              <w:top w:val="double" w:sz="2" w:space="0" w:color="auto"/>
              <w:bottom w:val="double" w:sz="2"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КАДРОВСКОМ КАПАЦИТЕТУ</w:t>
            </w:r>
          </w:p>
        </w:tc>
      </w:tr>
      <w:tr w:rsidR="00CA2514" w:rsidRPr="006E36DC" w:rsidTr="00932BE1">
        <w:trPr>
          <w:trHeight w:val="8828"/>
          <w:jc w:val="center"/>
        </w:trPr>
        <w:tc>
          <w:tcPr>
            <w:tcW w:w="9991" w:type="dxa"/>
            <w:tcBorders>
              <w:top w:val="double" w:sz="2" w:space="0" w:color="auto"/>
              <w:bottom w:val="double" w:sz="12" w:space="0" w:color="auto"/>
            </w:tcBorders>
            <w:noWrap/>
            <w:tcMar>
              <w:top w:w="17" w:type="dxa"/>
              <w:left w:w="17" w:type="dxa"/>
              <w:bottom w:w="0" w:type="dxa"/>
              <w:right w:w="17" w:type="dxa"/>
            </w:tcMar>
            <w:vAlign w:val="center"/>
          </w:tcPr>
          <w:p w:rsidR="00CA2514" w:rsidRPr="006E36DC" w:rsidRDefault="00CA2514" w:rsidP="00932BE1">
            <w:pPr>
              <w:jc w:val="center"/>
              <w:rPr>
                <w:rFonts w:eastAsia="Arial Unicode MS"/>
                <w:b/>
                <w:bCs/>
                <w:noProof/>
              </w:rPr>
            </w:pPr>
            <w:r w:rsidRPr="006E36DC">
              <w:rPr>
                <w:rFonts w:eastAsia="Arial Unicode MS"/>
                <w:b/>
                <w:bCs/>
                <w:noProof/>
              </w:rPr>
              <w:t xml:space="preserve">Понуђач  наступа: </w:t>
            </w:r>
          </w:p>
          <w:p w:rsidR="00CA2514" w:rsidRPr="006E36DC" w:rsidRDefault="00CA2514" w:rsidP="00932BE1">
            <w:pPr>
              <w:jc w:val="center"/>
              <w:rPr>
                <w:rFonts w:eastAsia="Arial Unicode MS"/>
                <w:b/>
                <w:bCs/>
                <w:noProof/>
              </w:rPr>
            </w:pPr>
            <w:r w:rsidRPr="006E36DC">
              <w:rPr>
                <w:rFonts w:eastAsia="Arial Unicode MS"/>
                <w:b/>
                <w:bCs/>
                <w:noProof/>
              </w:rPr>
              <w:t xml:space="preserve">(заокружити) </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ГРУПА ПОДНОСИЛАЦА ЗАЈЕДНИЧКЕ ПОНУДЕ</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jc w:val="center"/>
              <w:rPr>
                <w:rFonts w:eastAsia="Arial Unicode MS"/>
                <w:b/>
                <w:bCs/>
                <w:noProof/>
              </w:rPr>
            </w:pP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___________________________</w:t>
            </w:r>
          </w:p>
          <w:p w:rsidR="00CA2514" w:rsidRPr="006E36DC" w:rsidRDefault="00CA2514" w:rsidP="00932BE1">
            <w:pPr>
              <w:jc w:val="both"/>
              <w:rPr>
                <w:rFonts w:eastAsia="Arial Unicode MS"/>
                <w:bCs/>
                <w:noProof/>
              </w:rPr>
            </w:pPr>
            <w:r w:rsidRPr="006E36DC">
              <w:rPr>
                <w:rFonts w:eastAsia="Arial Unicode MS"/>
                <w:bCs/>
                <w:noProof/>
              </w:rPr>
              <w:t xml:space="preserve">Изјављујемo, под пуном материјалном и кривичном одговорношћу, да ЈН бр. </w:t>
            </w:r>
            <w:r w:rsidR="00F80406">
              <w:rPr>
                <w:rFonts w:eastAsia="Arial Unicode MS"/>
                <w:b/>
                <w:bCs/>
                <w:noProof/>
              </w:rPr>
              <w:t>3/18</w:t>
            </w:r>
            <w:r w:rsidRPr="006E36DC">
              <w:rPr>
                <w:rFonts w:eastAsia="Arial Unicode MS"/>
                <w:bCs/>
                <w:noProof/>
              </w:rPr>
              <w:t xml:space="preserve"> - „</w:t>
            </w:r>
            <w:r w:rsidRPr="005E4E77">
              <w:rPr>
                <w:b/>
                <w:lang w:val="sr-Cyrl-CS"/>
              </w:rPr>
              <w:t xml:space="preserve">Услуга </w:t>
            </w:r>
            <w:r>
              <w:rPr>
                <w:b/>
                <w:lang w:val="sr-Cyrl-CS"/>
              </w:rPr>
              <w:t>извођења екскурзије и наставе у природи</w:t>
            </w:r>
            <w:r w:rsidRPr="006E36DC">
              <w:rPr>
                <w:rFonts w:eastAsia="Arial Unicode MS"/>
                <w:bCs/>
                <w:noProof/>
              </w:rPr>
              <w:t xml:space="preserve">“, поседујемо довољан кадровски капацитет од </w:t>
            </w:r>
            <w:r w:rsidRPr="006E36DC">
              <w:rPr>
                <w:rFonts w:eastAsia="Arial Unicode MS"/>
                <w:b/>
                <w:bCs/>
                <w:noProof/>
              </w:rPr>
              <w:t>најмање четири</w:t>
            </w:r>
            <w:r w:rsidRPr="006E36DC">
              <w:rPr>
                <w:rFonts w:eastAsia="Arial Unicode MS"/>
                <w:bCs/>
                <w:i/>
                <w:noProof/>
                <w:sz w:val="20"/>
                <w:szCs w:val="20"/>
              </w:rPr>
              <w:t>(</w:t>
            </w:r>
            <w:r w:rsidRPr="006E36DC">
              <w:rPr>
                <w:rFonts w:eastAsia="Arial Unicode MS"/>
                <w:b/>
                <w:bCs/>
                <w:noProof/>
              </w:rPr>
              <w:t>←</w:t>
            </w:r>
            <w:r w:rsidRPr="006E36DC">
              <w:rPr>
                <w:rFonts w:eastAsia="Arial Unicode MS"/>
                <w:bCs/>
                <w:i/>
                <w:noProof/>
                <w:sz w:val="20"/>
                <w:szCs w:val="20"/>
              </w:rPr>
              <w:t>за II</w:t>
            </w:r>
            <w:r w:rsidR="00942D9F">
              <w:rPr>
                <w:rFonts w:eastAsia="Arial Unicode MS"/>
                <w:bCs/>
                <w:i/>
                <w:noProof/>
                <w:sz w:val="20"/>
                <w:szCs w:val="20"/>
              </w:rPr>
              <w:t xml:space="preserve"> и</w:t>
            </w:r>
            <w:r w:rsidRPr="006E36DC">
              <w:rPr>
                <w:rFonts w:eastAsia="Arial Unicode MS"/>
                <w:bCs/>
                <w:i/>
                <w:noProof/>
                <w:sz w:val="20"/>
                <w:szCs w:val="20"/>
              </w:rPr>
              <w:t xml:space="preserve"> III</w:t>
            </w:r>
            <w:r w:rsidR="00942D9F">
              <w:rPr>
                <w:rFonts w:eastAsia="Arial Unicode MS"/>
                <w:bCs/>
                <w:i/>
                <w:noProof/>
                <w:sz w:val="20"/>
                <w:szCs w:val="20"/>
              </w:rPr>
              <w:t xml:space="preserve"> </w:t>
            </w:r>
            <w:r w:rsidRPr="006E36DC">
              <w:rPr>
                <w:rFonts w:eastAsia="Arial Unicode MS"/>
                <w:bCs/>
                <w:i/>
                <w:noProof/>
                <w:sz w:val="20"/>
                <w:szCs w:val="20"/>
              </w:rPr>
              <w:t xml:space="preserve"> партију)</w:t>
            </w:r>
            <w:r w:rsidRPr="006E36DC">
              <w:rPr>
                <w:rFonts w:eastAsia="Arial Unicode MS"/>
                <w:b/>
                <w:bCs/>
                <w:noProof/>
              </w:rPr>
              <w:t xml:space="preserve"> лица (радно) ангажованих код понуђача</w:t>
            </w:r>
            <w:r w:rsidRPr="006E36DC">
              <w:rPr>
                <w:rFonts w:eastAsia="Arial Unicode MS"/>
                <w:bCs/>
                <w:noProof/>
              </w:rPr>
              <w:t xml:space="preserve"> са траженим квалификацијама и распоређених на траженим радним местима.</w:t>
            </w:r>
          </w:p>
          <w:p w:rsidR="00CA2514" w:rsidRPr="006E36DC" w:rsidRDefault="00CA2514" w:rsidP="00932BE1">
            <w:pPr>
              <w:jc w:val="both"/>
              <w:rPr>
                <w:rFonts w:eastAsia="Arial Unicode MS"/>
                <w:bCs/>
                <w:noProof/>
              </w:rPr>
            </w:pPr>
            <w:r w:rsidRPr="006E36DC">
              <w:rPr>
                <w:rFonts w:eastAsia="Arial Unicode MS"/>
                <w:bCs/>
                <w:noProof/>
              </w:rPr>
              <w:t>Обавезујем се да ћу у случају потреба и бројних стања додатно ангажовати стручна лица за сврсисходно и потпуно извршење предметне услуге.</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474"/>
              <w:gridCol w:w="4664"/>
            </w:tblGrid>
            <w:tr w:rsidR="00CA2514" w:rsidRPr="006E36DC" w:rsidTr="00932BE1">
              <w:trPr>
                <w:trHeight w:val="595"/>
              </w:trPr>
              <w:tc>
                <w:tcPr>
                  <w:tcW w:w="81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Ред.</w:t>
                  </w:r>
                </w:p>
                <w:p w:rsidR="00CA2514" w:rsidRPr="006E36DC" w:rsidRDefault="00CA2514" w:rsidP="00932BE1">
                  <w:pPr>
                    <w:jc w:val="center"/>
                    <w:rPr>
                      <w:rFonts w:eastAsia="Arial Unicode MS"/>
                      <w:b/>
                      <w:bCs/>
                      <w:noProof/>
                      <w:u w:val="single"/>
                    </w:rPr>
                  </w:pPr>
                  <w:r w:rsidRPr="006E36DC">
                    <w:rPr>
                      <w:rFonts w:eastAsia="Arial Unicode MS"/>
                      <w:b/>
                      <w:bCs/>
                      <w:noProof/>
                    </w:rPr>
                    <w:t>бр.</w:t>
                  </w:r>
                </w:p>
              </w:tc>
              <w:tc>
                <w:tcPr>
                  <w:tcW w:w="4474"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u w:val="single"/>
                    </w:rPr>
                  </w:pPr>
                  <w:r w:rsidRPr="006E36DC">
                    <w:rPr>
                      <w:rFonts w:eastAsia="Arial Unicode MS"/>
                      <w:b/>
                      <w:bCs/>
                      <w:noProof/>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u w:val="single"/>
                    </w:rPr>
                  </w:pPr>
                  <w:r w:rsidRPr="006E36DC">
                    <w:rPr>
                      <w:rFonts w:eastAsia="Arial Unicode MS"/>
                      <w:b/>
                      <w:bCs/>
                      <w:noProof/>
                    </w:rPr>
                    <w:t>Послови на којима је ангажован и његова квалификација</w:t>
                  </w:r>
                </w:p>
              </w:tc>
            </w:tr>
            <w:tr w:rsidR="00CA2514" w:rsidRPr="006E36DC" w:rsidTr="00932BE1">
              <w:trPr>
                <w:trHeight w:val="751"/>
              </w:trPr>
              <w:tc>
                <w:tcPr>
                  <w:tcW w:w="810" w:type="dxa"/>
                  <w:tcBorders>
                    <w:top w:val="doub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doub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doub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789"/>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bl>
          <w:p w:rsidR="00CA2514" w:rsidRPr="006E36DC" w:rsidRDefault="00CA2514" w:rsidP="00932BE1">
            <w:pPr>
              <w:rPr>
                <w:rFonts w:eastAsia="Arial Unicode MS"/>
                <w:b/>
                <w:bCs/>
                <w:noProof/>
              </w:rPr>
            </w:pPr>
          </w:p>
          <w:p w:rsidR="00CA2514" w:rsidRPr="006E36DC" w:rsidRDefault="00CA2514" w:rsidP="00932BE1">
            <w:pPr>
              <w:jc w:val="center"/>
              <w:rPr>
                <w:rFonts w:eastAsia="Arial Unicode MS"/>
                <w:b/>
                <w:bCs/>
                <w:noProof/>
              </w:rPr>
            </w:pPr>
            <w:r w:rsidRPr="006E36DC">
              <w:rPr>
                <w:noProof/>
              </w:rPr>
              <w:t xml:space="preserve">                                                                                     </w:t>
            </w:r>
            <w:r w:rsidRPr="006E36DC">
              <w:rPr>
                <w:b/>
                <w:noProof/>
              </w:rPr>
              <w:t>Потпис одговорног лица</w:t>
            </w:r>
            <w:r w:rsidRPr="006E36DC">
              <w:rPr>
                <w:rFonts w:eastAsia="Arial Unicode MS"/>
                <w:b/>
                <w:bCs/>
                <w:noProof/>
              </w:rPr>
              <w:t xml:space="preserve">       </w:t>
            </w:r>
          </w:p>
          <w:p w:rsidR="00CA2514" w:rsidRPr="006E36DC" w:rsidRDefault="00CA2514" w:rsidP="00932BE1">
            <w:pPr>
              <w:rPr>
                <w:rFonts w:eastAsia="Arial Unicode MS"/>
                <w:b/>
                <w:bCs/>
                <w:noProof/>
              </w:rPr>
            </w:pPr>
            <w:r w:rsidRPr="006E36DC">
              <w:rPr>
                <w:rFonts w:eastAsia="Arial Unicode MS"/>
                <w:b/>
                <w:bCs/>
                <w:noProof/>
              </w:rPr>
              <w:t xml:space="preserve">         датум:   _______________                 М.П.                ______________________________</w:t>
            </w:r>
          </w:p>
          <w:p w:rsidR="00CA2514" w:rsidRPr="006E36DC" w:rsidRDefault="00CA2514" w:rsidP="00932BE1">
            <w:pPr>
              <w:rPr>
                <w:rFonts w:eastAsia="Arial Unicode MS"/>
                <w:b/>
                <w:bCs/>
                <w:noProof/>
              </w:rPr>
            </w:pPr>
            <w:r w:rsidRPr="006E36DC">
              <w:rPr>
                <w:rFonts w:eastAsia="Arial Unicode MS"/>
                <w:b/>
                <w:bCs/>
                <w:noProof/>
              </w:rPr>
              <w:t xml:space="preserve">                                                                                               </w:t>
            </w:r>
          </w:p>
        </w:tc>
      </w:tr>
    </w:tbl>
    <w:p w:rsidR="00CA2514" w:rsidRPr="006E36DC" w:rsidRDefault="00CA2514" w:rsidP="00CA2514">
      <w:pPr>
        <w:jc w:val="center"/>
        <w:rPr>
          <w:rFonts w:eastAsia="Arial Unicode MS"/>
          <w:b/>
          <w:bCs/>
          <w:i/>
          <w:noProof/>
        </w:rPr>
      </w:pPr>
      <w:r w:rsidRPr="006E36DC">
        <w:rPr>
          <w:rFonts w:eastAsia="Arial Unicode MS"/>
          <w:b/>
          <w:bCs/>
          <w:i/>
          <w:noProof/>
        </w:rPr>
        <w:t xml:space="preserve">             </w:t>
      </w:r>
    </w:p>
    <w:p w:rsidR="00CA2514" w:rsidRPr="006E36DC" w:rsidRDefault="00CA2514" w:rsidP="00CA2514">
      <w:pPr>
        <w:tabs>
          <w:tab w:val="left" w:pos="915"/>
          <w:tab w:val="left" w:pos="5730"/>
        </w:tabs>
        <w:spacing w:after="200"/>
        <w:jc w:val="both"/>
        <w:rPr>
          <w:i/>
          <w:noProof/>
          <w:sz w:val="20"/>
          <w:szCs w:val="20"/>
        </w:rPr>
      </w:pPr>
      <w:r w:rsidRPr="006E36DC">
        <w:rPr>
          <w:rFonts w:eastAsia="Arial Unicode MS"/>
          <w:b/>
          <w:bCs/>
          <w:i/>
          <w:noProof/>
        </w:rPr>
        <w:t xml:space="preserve"> </w:t>
      </w: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Pr="006E36DC" w:rsidRDefault="00CA2514" w:rsidP="00CA2514">
      <w:pPr>
        <w:tabs>
          <w:tab w:val="left" w:pos="915"/>
          <w:tab w:val="left" w:pos="5730"/>
        </w:tabs>
        <w:spacing w:after="200"/>
        <w:jc w:val="both"/>
        <w:rPr>
          <w:b/>
          <w:i/>
          <w:noProof/>
          <w:sz w:val="20"/>
          <w:szCs w:val="20"/>
        </w:rPr>
      </w:pPr>
      <w:r w:rsidRPr="006E36DC">
        <w:rPr>
          <w:i/>
          <w:noProof/>
          <w:sz w:val="20"/>
          <w:szCs w:val="20"/>
        </w:rPr>
        <w:t>** Овај образац копирати у потребном броју примерака,</w:t>
      </w:r>
      <w:r w:rsidRPr="006E36DC">
        <w:rPr>
          <w:b/>
          <w:i/>
          <w:noProof/>
          <w:sz w:val="20"/>
          <w:szCs w:val="20"/>
        </w:rPr>
        <w:t xml:space="preserve"> </w:t>
      </w:r>
    </w:p>
    <w:p w:rsidR="00CA2514" w:rsidRDefault="00CA2514" w:rsidP="00CA2514">
      <w:pPr>
        <w:tabs>
          <w:tab w:val="left" w:pos="7937"/>
        </w:tabs>
        <w:jc w:val="center"/>
        <w:rPr>
          <w:b/>
          <w:i/>
          <w:sz w:val="20"/>
          <w:szCs w:val="20"/>
          <w:u w:val="single"/>
        </w:rPr>
      </w:pPr>
    </w:p>
    <w:p w:rsidR="00CA2514" w:rsidRDefault="00CA2514" w:rsidP="00CA2514">
      <w:pPr>
        <w:tabs>
          <w:tab w:val="left" w:pos="6882"/>
        </w:tabs>
        <w:jc w:val="right"/>
        <w:rPr>
          <w:b/>
          <w:i/>
          <w:sz w:val="20"/>
          <w:szCs w:val="20"/>
          <w:u w:val="single"/>
        </w:rPr>
      </w:pPr>
      <w:r>
        <w:rPr>
          <w:b/>
          <w:i/>
          <w:sz w:val="20"/>
          <w:szCs w:val="20"/>
          <w:u w:val="single"/>
        </w:rPr>
        <w:t>ОБРАЗАЦ 11</w:t>
      </w:r>
    </w:p>
    <w:p w:rsidR="00CA2514" w:rsidRPr="006E36DC" w:rsidRDefault="00CA2514" w:rsidP="00CA2514">
      <w:pPr>
        <w:spacing w:before="200" w:after="200"/>
        <w:jc w:val="center"/>
        <w:rPr>
          <w:b/>
          <w:noProof/>
        </w:rPr>
      </w:pPr>
      <w:r w:rsidRPr="006E36DC">
        <w:rPr>
          <w:b/>
          <w:noProof/>
        </w:rPr>
        <w:t>Изјава о достављању средства обезбеђења – Менично писмо</w:t>
      </w:r>
    </w:p>
    <w:p w:rsidR="00CA2514" w:rsidRPr="006E36DC" w:rsidRDefault="00DF3760" w:rsidP="00CA2514">
      <w:pPr>
        <w:jc w:val="center"/>
        <w:rPr>
          <w:rFonts w:eastAsia="Arial Unicode MS"/>
          <w:b/>
          <w:bCs/>
          <w:noProof/>
        </w:rPr>
      </w:pPr>
      <w:bookmarkStart w:id="0" w:name="_GoBack"/>
      <w:bookmarkEnd w:id="0"/>
      <w:r>
        <w:rPr>
          <w:rFonts w:eastAsia="Arial Unicode MS"/>
          <w:b/>
          <w:bCs/>
          <w:noProof/>
        </w:rPr>
        <w:t xml:space="preserve">ЈАВНА НАБАВКА МАЛЕ ВРЕДНОСТИ </w:t>
      </w:r>
      <w:r w:rsidR="00CA2514" w:rsidRPr="006E36DC">
        <w:rPr>
          <w:rFonts w:eastAsia="Arial Unicode MS"/>
          <w:b/>
          <w:bCs/>
          <w:noProof/>
        </w:rPr>
        <w:t xml:space="preserve">бр. </w:t>
      </w:r>
      <w:r w:rsidR="00F80406">
        <w:rPr>
          <w:rFonts w:eastAsia="Arial Unicode MS"/>
          <w:b/>
          <w:bCs/>
          <w:noProof/>
        </w:rPr>
        <w:t>3/18</w:t>
      </w:r>
    </w:p>
    <w:p w:rsidR="00CA2514" w:rsidRPr="006E36DC" w:rsidRDefault="00CA2514" w:rsidP="00CA2514">
      <w:pPr>
        <w:jc w:val="center"/>
        <w:rPr>
          <w:rFonts w:eastAsia="Arial Unicode MS"/>
          <w:b/>
          <w:bCs/>
          <w:noProof/>
        </w:rPr>
      </w:pPr>
    </w:p>
    <w:p w:rsidR="00CA2514" w:rsidRPr="006E36DC" w:rsidRDefault="00CA2514" w:rsidP="00CA2514">
      <w:pPr>
        <w:jc w:val="center"/>
        <w:rPr>
          <w:rFonts w:eastAsia="Calibri"/>
          <w:b/>
          <w:noProof/>
        </w:rPr>
      </w:pPr>
      <w:r>
        <w:rPr>
          <w:rFonts w:eastAsia="Calibri"/>
          <w:b/>
          <w:noProof/>
        </w:rPr>
        <w:t>Извођење екскурзија и наставе у природи</w:t>
      </w:r>
    </w:p>
    <w:p w:rsidR="00CA2514" w:rsidRPr="006E36DC" w:rsidRDefault="00CA2514" w:rsidP="00CA2514">
      <w:pPr>
        <w:tabs>
          <w:tab w:val="left" w:pos="915"/>
          <w:tab w:val="center" w:pos="4406"/>
        </w:tabs>
        <w:spacing w:after="200"/>
        <w:jc w:val="both"/>
        <w:rPr>
          <w:noProof/>
        </w:rPr>
      </w:pPr>
    </w:p>
    <w:p w:rsidR="00CA2514" w:rsidRPr="006E36DC" w:rsidRDefault="00CA2514" w:rsidP="00CA2514">
      <w:pPr>
        <w:tabs>
          <w:tab w:val="left" w:pos="915"/>
          <w:tab w:val="center" w:pos="4406"/>
        </w:tabs>
        <w:spacing w:after="200"/>
        <w:jc w:val="both"/>
        <w:rPr>
          <w:noProof/>
        </w:rPr>
      </w:pPr>
      <w:r w:rsidRPr="006E36DC">
        <w:rPr>
          <w:noProof/>
        </w:rPr>
        <w:t xml:space="preserve">За јавну набавку услуга - </w:t>
      </w:r>
      <w:r w:rsidR="00942D9F" w:rsidRPr="005E4E77">
        <w:rPr>
          <w:b/>
          <w:lang w:val="sr-Cyrl-CS"/>
        </w:rPr>
        <w:t xml:space="preserve">Услуга </w:t>
      </w:r>
      <w:r w:rsidR="00942D9F">
        <w:rPr>
          <w:b/>
          <w:lang w:val="sr-Cyrl-CS"/>
        </w:rPr>
        <w:t>извођења екскурзије и наставе у природи</w:t>
      </w:r>
      <w:r w:rsidRPr="006E36DC">
        <w:rPr>
          <w:noProof/>
        </w:rPr>
        <w:t xml:space="preserve">, за потребе </w:t>
      </w:r>
      <w:r w:rsidRPr="006E36DC">
        <w:rPr>
          <w:b/>
          <w:noProof/>
        </w:rPr>
        <w:t>Основне школе “</w:t>
      </w:r>
      <w:r w:rsidR="00942D9F">
        <w:rPr>
          <w:b/>
          <w:noProof/>
        </w:rPr>
        <w:t>Иво Лола Рибар</w:t>
      </w:r>
      <w:r w:rsidRPr="006E36DC">
        <w:rPr>
          <w:b/>
          <w:noProof/>
        </w:rPr>
        <w:t>”</w:t>
      </w:r>
      <w:r w:rsidRPr="006E36DC">
        <w:rPr>
          <w:noProof/>
        </w:rPr>
        <w:t xml:space="preserve">, број </w:t>
      </w:r>
      <w:r w:rsidR="00F80406">
        <w:rPr>
          <w:rFonts w:eastAsia="Arial Unicode MS"/>
          <w:b/>
          <w:bCs/>
          <w:noProof/>
        </w:rPr>
        <w:t>3/18</w:t>
      </w:r>
      <w:r w:rsidRPr="006E36DC">
        <w:rPr>
          <w:rFonts w:eastAsia="Arial Unicode MS"/>
          <w:b/>
          <w:bCs/>
          <w:noProof/>
        </w:rPr>
        <w:t xml:space="preserve">, </w:t>
      </w:r>
      <w:r w:rsidRPr="006E36DC">
        <w:rPr>
          <w:noProof/>
        </w:rPr>
        <w:t>дајем следећу</w:t>
      </w:r>
    </w:p>
    <w:p w:rsidR="00CA2514" w:rsidRPr="006E36DC" w:rsidRDefault="00CA2514" w:rsidP="00CA2514">
      <w:pPr>
        <w:tabs>
          <w:tab w:val="left" w:pos="915"/>
          <w:tab w:val="center" w:pos="4406"/>
        </w:tabs>
        <w:spacing w:after="200"/>
        <w:jc w:val="both"/>
        <w:rPr>
          <w:noProof/>
        </w:rPr>
      </w:pPr>
    </w:p>
    <w:p w:rsidR="00CA2514" w:rsidRPr="006E36DC" w:rsidRDefault="00CA2514" w:rsidP="00CA2514">
      <w:pPr>
        <w:tabs>
          <w:tab w:val="left" w:pos="915"/>
          <w:tab w:val="center" w:pos="4406"/>
        </w:tabs>
        <w:spacing w:after="200"/>
        <w:jc w:val="center"/>
        <w:rPr>
          <w:noProof/>
          <w:sz w:val="32"/>
          <w:szCs w:val="32"/>
        </w:rPr>
      </w:pPr>
      <w:r w:rsidRPr="006E36DC">
        <w:rPr>
          <w:b/>
          <w:noProof/>
          <w:sz w:val="32"/>
          <w:szCs w:val="32"/>
        </w:rPr>
        <w:t>ИЗЈАВУ</w:t>
      </w:r>
    </w:p>
    <w:p w:rsidR="00CA2514" w:rsidRPr="006E36DC" w:rsidRDefault="00CA2514" w:rsidP="00CA2514">
      <w:pPr>
        <w:tabs>
          <w:tab w:val="left" w:pos="915"/>
          <w:tab w:val="center" w:pos="4406"/>
        </w:tabs>
        <w:spacing w:after="200"/>
        <w:jc w:val="both"/>
        <w:rPr>
          <w:noProof/>
        </w:rPr>
      </w:pPr>
    </w:p>
    <w:p w:rsidR="00CA2514" w:rsidRPr="006E36DC" w:rsidRDefault="00CA2514" w:rsidP="00CA2514">
      <w:pPr>
        <w:tabs>
          <w:tab w:val="left" w:pos="915"/>
          <w:tab w:val="center" w:pos="4406"/>
        </w:tabs>
        <w:spacing w:after="200"/>
        <w:jc w:val="both"/>
        <w:rPr>
          <w:noProof/>
        </w:rPr>
      </w:pPr>
      <w:r w:rsidRPr="006E36DC">
        <w:rPr>
          <w:noProof/>
        </w:rPr>
        <w:t xml:space="preserve">Понуђач: _____________________________________________________________ ← </w:t>
      </w:r>
      <w:r w:rsidRPr="006E36DC">
        <w:rPr>
          <w:i/>
          <w:noProof/>
          <w:sz w:val="20"/>
          <w:szCs w:val="20"/>
        </w:rPr>
        <w:t>(уписати</w:t>
      </w:r>
      <w:r w:rsidRPr="006E36DC">
        <w:rPr>
          <w:noProof/>
        </w:rPr>
        <w:t xml:space="preserve"> </w:t>
      </w:r>
      <w:r w:rsidRPr="006E36DC">
        <w:rPr>
          <w:bCs/>
          <w:i/>
          <w:iCs/>
          <w:noProof/>
          <w:sz w:val="20"/>
          <w:szCs w:val="20"/>
        </w:rPr>
        <w:t>назив и седиште (адреса) понуђача)</w:t>
      </w:r>
      <w:r w:rsidRPr="006E36DC">
        <w:rPr>
          <w:noProof/>
        </w:rPr>
        <w:t xml:space="preserve">, за партију _________________________________________ ← </w:t>
      </w:r>
      <w:r w:rsidRPr="006E36DC">
        <w:rPr>
          <w:i/>
          <w:noProof/>
          <w:sz w:val="20"/>
          <w:szCs w:val="20"/>
        </w:rPr>
        <w:t>(уписати</w:t>
      </w:r>
      <w:r w:rsidRPr="006E36DC">
        <w:rPr>
          <w:noProof/>
        </w:rPr>
        <w:t xml:space="preserve"> </w:t>
      </w:r>
      <w:r w:rsidRPr="006E36DC">
        <w:rPr>
          <w:bCs/>
          <w:i/>
          <w:iCs/>
          <w:noProof/>
          <w:sz w:val="20"/>
          <w:szCs w:val="20"/>
        </w:rPr>
        <w:t>број и назив партије)</w:t>
      </w:r>
      <w:r w:rsidRPr="006E36DC">
        <w:rPr>
          <w:noProof/>
        </w:rPr>
        <w:t>, изјављујем под пуном материјалном и кривичном одговорношћу да сам сагласан да ћу у случају да ми буде додељен оквирни споразум:</w:t>
      </w:r>
    </w:p>
    <w:p w:rsidR="00CA2514" w:rsidRPr="006E36DC" w:rsidRDefault="00CA2514" w:rsidP="00CA2514">
      <w:pPr>
        <w:tabs>
          <w:tab w:val="left" w:pos="915"/>
          <w:tab w:val="center" w:pos="4406"/>
        </w:tabs>
        <w:spacing w:after="200"/>
        <w:jc w:val="both"/>
        <w:rPr>
          <w:noProof/>
        </w:rPr>
      </w:pPr>
      <w:r w:rsidRPr="006E36DC">
        <w:rPr>
          <w:noProof/>
        </w:rPr>
        <w:t>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w:t>
      </w:r>
      <w:r w:rsidRPr="006E36DC">
        <w:rPr>
          <w:rFonts w:eastAsia="Calibri"/>
          <w:bCs/>
          <w:iCs/>
          <w:noProof/>
        </w:rPr>
        <w:t xml:space="preserve"> које ће бити евидентиране у Регистру меница и овлашћења Народне банке Србије и за које ћу доставити </w:t>
      </w:r>
      <w:r w:rsidRPr="006E36DC">
        <w:rPr>
          <w:rFonts w:eastAsia="Calibri"/>
          <w:noProof/>
        </w:rPr>
        <w:t>потврду о регистрацији менице, односно листинг са сајта НБС</w:t>
      </w:r>
      <w:r w:rsidRPr="006E36DC">
        <w:rPr>
          <w:noProof/>
        </w:rPr>
        <w:t>,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w:t>
      </w:r>
    </w:p>
    <w:p w:rsidR="00CA2514" w:rsidRPr="006E36DC" w:rsidRDefault="00CA2514" w:rsidP="00CA2514">
      <w:pPr>
        <w:tabs>
          <w:tab w:val="left" w:pos="915"/>
          <w:tab w:val="center" w:pos="4406"/>
        </w:tabs>
        <w:spacing w:after="200"/>
        <w:jc w:val="both"/>
        <w:rPr>
          <w:noProof/>
        </w:rPr>
      </w:pPr>
      <w:r w:rsidRPr="006E36DC">
        <w:rPr>
          <w:noProof/>
        </w:rPr>
        <w:t>Уз меницу ћу доставити копију картона депонованих потписа који је издат од стране пословне банке која је наведена у меничном овлашћењу - писму.</w:t>
      </w:r>
    </w:p>
    <w:p w:rsidR="00CA2514" w:rsidRPr="006E36DC" w:rsidRDefault="00CA2514" w:rsidP="00CA2514">
      <w:pPr>
        <w:tabs>
          <w:tab w:val="left" w:pos="915"/>
          <w:tab w:val="center" w:pos="4406"/>
        </w:tabs>
        <w:spacing w:after="200"/>
        <w:jc w:val="both"/>
        <w:rPr>
          <w:noProof/>
        </w:rPr>
      </w:pPr>
      <w:r w:rsidRPr="006E36DC">
        <w:rPr>
          <w:noProof/>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CA2514" w:rsidRPr="006E36DC" w:rsidRDefault="00CA2514" w:rsidP="00CA2514">
      <w:pPr>
        <w:tabs>
          <w:tab w:val="left" w:pos="915"/>
          <w:tab w:val="center" w:pos="4406"/>
        </w:tabs>
        <w:spacing w:after="200"/>
        <w:jc w:val="both"/>
        <w:rPr>
          <w:noProof/>
        </w:rPr>
      </w:pPr>
    </w:p>
    <w:p w:rsidR="00CA2514" w:rsidRPr="006E36DC" w:rsidRDefault="00CA2514" w:rsidP="00CA2514">
      <w:pPr>
        <w:tabs>
          <w:tab w:val="left" w:pos="915"/>
          <w:tab w:val="center" w:pos="4406"/>
        </w:tabs>
        <w:jc w:val="both"/>
        <w:rPr>
          <w:b/>
          <w:noProof/>
        </w:rPr>
      </w:pPr>
    </w:p>
    <w:p w:rsidR="00CA2514" w:rsidRPr="006E36DC" w:rsidRDefault="00CA2514" w:rsidP="00CA2514">
      <w:pPr>
        <w:tabs>
          <w:tab w:val="left" w:pos="915"/>
          <w:tab w:val="center" w:pos="4406"/>
        </w:tabs>
        <w:rPr>
          <w:noProof/>
        </w:rPr>
      </w:pPr>
      <w:r w:rsidRPr="006E36DC">
        <w:rPr>
          <w:b/>
          <w:noProof/>
        </w:rPr>
        <w:t>________________________                      М.П.                            ________________________</w:t>
      </w:r>
    </w:p>
    <w:p w:rsidR="00CA2514" w:rsidRPr="006E36DC" w:rsidRDefault="00CA2514" w:rsidP="00CA2514">
      <w:pPr>
        <w:tabs>
          <w:tab w:val="left" w:pos="915"/>
          <w:tab w:val="left" w:pos="5730"/>
        </w:tabs>
        <w:rPr>
          <w:b/>
          <w:noProof/>
        </w:rPr>
      </w:pPr>
      <w:r w:rsidRPr="006E36DC">
        <w:rPr>
          <w:b/>
          <w:noProof/>
        </w:rPr>
        <w:t xml:space="preserve">         (место и датум)                                                                       (потпис одговорног лица)</w:t>
      </w:r>
    </w:p>
    <w:p w:rsidR="00CA2514" w:rsidRPr="006E36DC" w:rsidRDefault="00CA2514" w:rsidP="00CA2514">
      <w:pPr>
        <w:tabs>
          <w:tab w:val="left" w:pos="915"/>
          <w:tab w:val="left" w:pos="5730"/>
        </w:tabs>
        <w:spacing w:after="200"/>
        <w:rPr>
          <w:i/>
          <w:noProof/>
        </w:rPr>
      </w:pPr>
    </w:p>
    <w:p w:rsidR="00CA2514" w:rsidRPr="006E36DC" w:rsidRDefault="00CA2514" w:rsidP="00CA2514">
      <w:pPr>
        <w:ind w:left="-720"/>
        <w:jc w:val="both"/>
        <w:rPr>
          <w:noProof/>
        </w:rPr>
      </w:pPr>
      <w:r w:rsidRPr="006E36DC">
        <w:rPr>
          <w:noProof/>
        </w:rPr>
        <w:tab/>
      </w:r>
    </w:p>
    <w:p w:rsidR="00CA2514" w:rsidRPr="006E36DC" w:rsidRDefault="00CA2514" w:rsidP="00CA2514">
      <w:pPr>
        <w:jc w:val="both"/>
        <w:rPr>
          <w:i/>
          <w:noProof/>
          <w:sz w:val="20"/>
          <w:szCs w:val="20"/>
        </w:rPr>
      </w:pPr>
      <w:r w:rsidRPr="006E36DC">
        <w:rPr>
          <w:noProof/>
          <w:sz w:val="20"/>
          <w:szCs w:val="20"/>
        </w:rPr>
        <w:t xml:space="preserve">* </w:t>
      </w:r>
      <w:r w:rsidRPr="006E36DC">
        <w:rPr>
          <w:i/>
          <w:noProof/>
          <w:sz w:val="20"/>
          <w:szCs w:val="20"/>
        </w:rPr>
        <w:t>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w:t>
      </w:r>
    </w:p>
    <w:p w:rsidR="00CA2514" w:rsidRPr="006E36DC" w:rsidRDefault="00CA2514" w:rsidP="00CA2514">
      <w:pPr>
        <w:tabs>
          <w:tab w:val="left" w:pos="6028"/>
        </w:tabs>
        <w:autoSpaceDE w:val="0"/>
        <w:jc w:val="both"/>
        <w:rPr>
          <w:bCs/>
          <w:i/>
          <w:iCs/>
          <w:noProof/>
          <w:sz w:val="20"/>
          <w:szCs w:val="20"/>
        </w:rPr>
      </w:pPr>
      <w:r w:rsidRPr="006E36DC">
        <w:rPr>
          <w:b/>
          <w:i/>
          <w:noProof/>
          <w:sz w:val="20"/>
          <w:szCs w:val="20"/>
        </w:rPr>
        <w:t>* За сваку партију посебно</w:t>
      </w:r>
    </w:p>
    <w:p w:rsidR="001B34CF" w:rsidRDefault="001B34CF" w:rsidP="00121C31">
      <w:pPr>
        <w:tabs>
          <w:tab w:val="left" w:pos="6313"/>
        </w:tabs>
      </w:pPr>
    </w:p>
    <w:p w:rsidR="001B34CF" w:rsidRDefault="001B34CF" w:rsidP="00121C31">
      <w:pPr>
        <w:tabs>
          <w:tab w:val="left" w:pos="6313"/>
        </w:tabs>
      </w:pPr>
    </w:p>
    <w:p w:rsidR="001B34CF" w:rsidRDefault="001B34CF" w:rsidP="00121C31">
      <w:pPr>
        <w:tabs>
          <w:tab w:val="left" w:pos="6313"/>
        </w:tabs>
      </w:pPr>
    </w:p>
    <w:p w:rsidR="001B34CF" w:rsidRDefault="001B34CF" w:rsidP="00121C31">
      <w:pPr>
        <w:tabs>
          <w:tab w:val="left" w:pos="6313"/>
        </w:tabs>
      </w:pPr>
    </w:p>
    <w:sectPr w:rsidR="001B34CF" w:rsidSect="000C1B18">
      <w:pgSz w:w="12240" w:h="15840"/>
      <w:pgMar w:top="806" w:right="1267" w:bottom="547" w:left="1267" w:header="360" w:footer="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376" w:rsidRDefault="009C3376" w:rsidP="00BD4C4A">
      <w:r>
        <w:separator/>
      </w:r>
    </w:p>
  </w:endnote>
  <w:endnote w:type="continuationSeparator" w:id="1">
    <w:p w:rsidR="009C3376" w:rsidRDefault="009C3376" w:rsidP="00BD4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Noto Sans Symbol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06" w:rsidRPr="005E4E77" w:rsidRDefault="00F80406" w:rsidP="00437E67">
    <w:pPr>
      <w:pStyle w:val="Footer"/>
      <w:jc w:val="center"/>
      <w:rPr>
        <w:szCs w:val="20"/>
      </w:rPr>
    </w:pPr>
    <w:r w:rsidRPr="000F76BC">
      <w:rPr>
        <w:i/>
        <w:sz w:val="20"/>
        <w:szCs w:val="20"/>
        <w:lang w:val="sr-Cyrl-CS"/>
      </w:rPr>
      <w:t xml:space="preserve">Јавна набавка број </w:t>
    </w:r>
    <w:r>
      <w:rPr>
        <w:i/>
        <w:sz w:val="20"/>
        <w:szCs w:val="20"/>
      </w:rPr>
      <w:t>1</w:t>
    </w:r>
    <w:r w:rsidRPr="000F76BC">
      <w:rPr>
        <w:i/>
        <w:sz w:val="20"/>
        <w:szCs w:val="20"/>
        <w:lang w:val="sr-Cyrl-CS"/>
      </w:rPr>
      <w:t xml:space="preserve"> /1</w:t>
    </w:r>
    <w:r>
      <w:rPr>
        <w:i/>
        <w:sz w:val="20"/>
        <w:szCs w:val="20"/>
        <w:lang w:val="sr-Cyrl-CS"/>
      </w:rPr>
      <w:t>8</w:t>
    </w:r>
    <w:r w:rsidRPr="000F76BC">
      <w:rPr>
        <w:i/>
        <w:sz w:val="20"/>
        <w:szCs w:val="20"/>
        <w:lang w:val="sr-Cyrl-CS"/>
      </w:rPr>
      <w:t xml:space="preserve"> – </w:t>
    </w:r>
    <w:r w:rsidRPr="00ED665C">
      <w:rPr>
        <w:i/>
        <w:sz w:val="20"/>
        <w:szCs w:val="20"/>
        <w:lang w:val="sr-Cyrl-CS"/>
      </w:rPr>
      <w:t xml:space="preserve">Услуга </w:t>
    </w:r>
    <w:r>
      <w:rPr>
        <w:i/>
        <w:sz w:val="20"/>
        <w:szCs w:val="20"/>
        <w:lang w:val="sr-Cyrl-CS"/>
      </w:rPr>
      <w:t>извођења екскурзије и наставе у природи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376" w:rsidRDefault="009C3376" w:rsidP="00BD4C4A">
      <w:r>
        <w:separator/>
      </w:r>
    </w:p>
  </w:footnote>
  <w:footnote w:type="continuationSeparator" w:id="1">
    <w:p w:rsidR="009C3376" w:rsidRDefault="009C3376" w:rsidP="00BD4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31719"/>
      <w:docPartObj>
        <w:docPartGallery w:val="Page Numbers (Top of Page)"/>
        <w:docPartUnique/>
      </w:docPartObj>
    </w:sdtPr>
    <w:sdtContent>
      <w:p w:rsidR="00F80406" w:rsidRDefault="00DF1A41">
        <w:pPr>
          <w:pStyle w:val="Header"/>
          <w:jc w:val="right"/>
        </w:pPr>
        <w:fldSimple w:instr=" PAGE   \* MERGEFORMAT ">
          <w:r w:rsidR="00363AFA">
            <w:rPr>
              <w:noProof/>
            </w:rPr>
            <w:t>53</w:t>
          </w:r>
        </w:fldSimple>
      </w:p>
    </w:sdtContent>
  </w:sdt>
  <w:p w:rsidR="00F80406" w:rsidRDefault="00F804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46559"/>
      <w:docPartObj>
        <w:docPartGallery w:val="Page Numbers (Top of Page)"/>
        <w:docPartUnique/>
      </w:docPartObj>
    </w:sdtPr>
    <w:sdtContent>
      <w:p w:rsidR="00F80406" w:rsidRDefault="00DF1A41">
        <w:pPr>
          <w:pStyle w:val="Header"/>
          <w:jc w:val="right"/>
        </w:pPr>
        <w:fldSimple w:instr=" PAGE   \* MERGEFORMAT ">
          <w:r w:rsidR="00363AFA">
            <w:rPr>
              <w:noProof/>
            </w:rPr>
            <w:t>65</w:t>
          </w:r>
        </w:fldSimple>
      </w:p>
    </w:sdtContent>
  </w:sdt>
  <w:p w:rsidR="00F80406" w:rsidRDefault="00F80406" w:rsidP="00BD4C4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302770"/>
    <w:multiLevelType w:val="hybridMultilevel"/>
    <w:tmpl w:val="59B04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37126"/>
    <w:multiLevelType w:val="hybridMultilevel"/>
    <w:tmpl w:val="F182BA1A"/>
    <w:lvl w:ilvl="0" w:tplc="0F92B8E0">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F9D0C79"/>
    <w:multiLevelType w:val="hybridMultilevel"/>
    <w:tmpl w:val="382A1BF0"/>
    <w:lvl w:ilvl="0" w:tplc="34D897E8">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0E36C35"/>
    <w:multiLevelType w:val="hybridMultilevel"/>
    <w:tmpl w:val="2D624F0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44E75"/>
    <w:multiLevelType w:val="hybridMultilevel"/>
    <w:tmpl w:val="A2FA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3F47C4"/>
    <w:multiLevelType w:val="hybridMultilevel"/>
    <w:tmpl w:val="8A7C28AA"/>
    <w:lvl w:ilvl="0" w:tplc="241A000B">
      <w:start w:val="1"/>
      <w:numFmt w:val="bullet"/>
      <w:lvlText w:val=""/>
      <w:lvlJc w:val="left"/>
      <w:pPr>
        <w:ind w:left="630" w:hanging="360"/>
      </w:pPr>
      <w:rPr>
        <w:rFonts w:ascii="Wingdings" w:hAnsi="Wingdings"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10">
    <w:nsid w:val="320C2DD4"/>
    <w:multiLevelType w:val="hybridMultilevel"/>
    <w:tmpl w:val="588ED1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407F6"/>
    <w:multiLevelType w:val="hybridMultilevel"/>
    <w:tmpl w:val="7B90C6E2"/>
    <w:lvl w:ilvl="0" w:tplc="4754D7A0">
      <w:start w:val="1"/>
      <w:numFmt w:val="decimal"/>
      <w:lvlText w:val="%1)"/>
      <w:lvlJc w:val="left"/>
      <w:pPr>
        <w:ind w:left="1800" w:hanging="360"/>
      </w:pPr>
      <w:rPr>
        <w:rFonts w:hint="default"/>
        <w:b w:val="0"/>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2">
    <w:nsid w:val="33AA3DF8"/>
    <w:multiLevelType w:val="hybridMultilevel"/>
    <w:tmpl w:val="B84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18B2DEF"/>
    <w:multiLevelType w:val="hybridMultilevel"/>
    <w:tmpl w:val="9E24692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4AF965C0"/>
    <w:multiLevelType w:val="hybridMultilevel"/>
    <w:tmpl w:val="8634D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3">
    <w:nsid w:val="5EAB2170"/>
    <w:multiLevelType w:val="hybridMultilevel"/>
    <w:tmpl w:val="CCC403F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906312"/>
    <w:multiLevelType w:val="hybridMultilevel"/>
    <w:tmpl w:val="058E8496"/>
    <w:lvl w:ilvl="0" w:tplc="778A6A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7348DC"/>
    <w:multiLevelType w:val="hybridMultilevel"/>
    <w:tmpl w:val="C1A44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11EDC"/>
    <w:multiLevelType w:val="multilevel"/>
    <w:tmpl w:val="14C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30">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1">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0"/>
  </w:num>
  <w:num w:numId="4">
    <w:abstractNumId w:val="11"/>
  </w:num>
  <w:num w:numId="5">
    <w:abstractNumId w:val="22"/>
  </w:num>
  <w:num w:numId="6">
    <w:abstractNumId w:val="6"/>
  </w:num>
  <w:num w:numId="7">
    <w:abstractNumId w:val="5"/>
  </w:num>
  <w:num w:numId="8">
    <w:abstractNumId w:val="29"/>
  </w:num>
  <w:num w:numId="9">
    <w:abstractNumId w:val="25"/>
  </w:num>
  <w:num w:numId="10">
    <w:abstractNumId w:val="0"/>
  </w:num>
  <w:num w:numId="11">
    <w:abstractNumId w:val="21"/>
  </w:num>
  <w:num w:numId="12">
    <w:abstractNumId w:val="7"/>
  </w:num>
  <w:num w:numId="13">
    <w:abstractNumId w:val="14"/>
  </w:num>
  <w:num w:numId="14">
    <w:abstractNumId w:val="1"/>
  </w:num>
  <w:num w:numId="15">
    <w:abstractNumId w:val="15"/>
  </w:num>
  <w:num w:numId="16">
    <w:abstractNumId w:val="10"/>
  </w:num>
  <w:num w:numId="17">
    <w:abstractNumId w:val="19"/>
  </w:num>
  <w:num w:numId="18">
    <w:abstractNumId w:val="31"/>
  </w:num>
  <w:num w:numId="19">
    <w:abstractNumId w:val="24"/>
  </w:num>
  <w:num w:numId="20">
    <w:abstractNumId w:val="27"/>
  </w:num>
  <w:num w:numId="21">
    <w:abstractNumId w:val="13"/>
  </w:num>
  <w:num w:numId="22">
    <w:abstractNumId w:val="9"/>
  </w:num>
  <w:num w:numId="23">
    <w:abstractNumId w:val="18"/>
  </w:num>
  <w:num w:numId="24">
    <w:abstractNumId w:val="26"/>
  </w:num>
  <w:num w:numId="25">
    <w:abstractNumId w:val="2"/>
  </w:num>
  <w:num w:numId="26">
    <w:abstractNumId w:val="4"/>
  </w:num>
  <w:num w:numId="27">
    <w:abstractNumId w:val="3"/>
  </w:num>
  <w:num w:numId="28">
    <w:abstractNumId w:val="12"/>
  </w:num>
  <w:num w:numId="29">
    <w:abstractNumId w:val="23"/>
  </w:num>
  <w:num w:numId="30">
    <w:abstractNumId w:val="8"/>
  </w:num>
  <w:num w:numId="31">
    <w:abstractNumId w:val="2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4578"/>
  </w:hdrShapeDefaults>
  <w:footnotePr>
    <w:footnote w:id="0"/>
    <w:footnote w:id="1"/>
  </w:footnotePr>
  <w:endnotePr>
    <w:endnote w:id="0"/>
    <w:endnote w:id="1"/>
  </w:endnotePr>
  <w:compat/>
  <w:rsids>
    <w:rsidRoot w:val="008A25D2"/>
    <w:rsid w:val="00007B4B"/>
    <w:rsid w:val="00017C13"/>
    <w:rsid w:val="00035DB0"/>
    <w:rsid w:val="000405A0"/>
    <w:rsid w:val="00050CD3"/>
    <w:rsid w:val="00060E2D"/>
    <w:rsid w:val="00065A12"/>
    <w:rsid w:val="00074903"/>
    <w:rsid w:val="00082879"/>
    <w:rsid w:val="0008746C"/>
    <w:rsid w:val="0009661D"/>
    <w:rsid w:val="00096880"/>
    <w:rsid w:val="000C1B18"/>
    <w:rsid w:val="000D0B4B"/>
    <w:rsid w:val="000F64C6"/>
    <w:rsid w:val="00104A58"/>
    <w:rsid w:val="0011267A"/>
    <w:rsid w:val="00120680"/>
    <w:rsid w:val="00121C31"/>
    <w:rsid w:val="00125737"/>
    <w:rsid w:val="00135E1E"/>
    <w:rsid w:val="00156456"/>
    <w:rsid w:val="001573A7"/>
    <w:rsid w:val="001719AB"/>
    <w:rsid w:val="001750D9"/>
    <w:rsid w:val="00184FE2"/>
    <w:rsid w:val="0019027B"/>
    <w:rsid w:val="00190A95"/>
    <w:rsid w:val="00196325"/>
    <w:rsid w:val="001A07EA"/>
    <w:rsid w:val="001B34CF"/>
    <w:rsid w:val="001C490B"/>
    <w:rsid w:val="001D6697"/>
    <w:rsid w:val="002069EC"/>
    <w:rsid w:val="00213B51"/>
    <w:rsid w:val="00223C26"/>
    <w:rsid w:val="002647D9"/>
    <w:rsid w:val="00264821"/>
    <w:rsid w:val="00272DC4"/>
    <w:rsid w:val="0028757B"/>
    <w:rsid w:val="002A64B6"/>
    <w:rsid w:val="002B52A9"/>
    <w:rsid w:val="002C0AE6"/>
    <w:rsid w:val="002C0E7F"/>
    <w:rsid w:val="002C2C0B"/>
    <w:rsid w:val="002D4C1E"/>
    <w:rsid w:val="002F3CB9"/>
    <w:rsid w:val="0030254B"/>
    <w:rsid w:val="00323CC4"/>
    <w:rsid w:val="0033372C"/>
    <w:rsid w:val="00333E2A"/>
    <w:rsid w:val="00341FE2"/>
    <w:rsid w:val="00346049"/>
    <w:rsid w:val="0034608B"/>
    <w:rsid w:val="0035777C"/>
    <w:rsid w:val="00363AFA"/>
    <w:rsid w:val="00381788"/>
    <w:rsid w:val="00383D2F"/>
    <w:rsid w:val="003A7BB5"/>
    <w:rsid w:val="003C19A5"/>
    <w:rsid w:val="003C403B"/>
    <w:rsid w:val="003D23FD"/>
    <w:rsid w:val="003E267A"/>
    <w:rsid w:val="003F234D"/>
    <w:rsid w:val="004018AE"/>
    <w:rsid w:val="00417085"/>
    <w:rsid w:val="0042420E"/>
    <w:rsid w:val="004350DD"/>
    <w:rsid w:val="00437E67"/>
    <w:rsid w:val="00446D92"/>
    <w:rsid w:val="0045444B"/>
    <w:rsid w:val="00457755"/>
    <w:rsid w:val="00462079"/>
    <w:rsid w:val="00476739"/>
    <w:rsid w:val="004770C5"/>
    <w:rsid w:val="004842AD"/>
    <w:rsid w:val="00486B61"/>
    <w:rsid w:val="004908BC"/>
    <w:rsid w:val="00491D61"/>
    <w:rsid w:val="004A23A6"/>
    <w:rsid w:val="004B7B2A"/>
    <w:rsid w:val="004E2856"/>
    <w:rsid w:val="004E3BA8"/>
    <w:rsid w:val="004F2F1A"/>
    <w:rsid w:val="004F66E0"/>
    <w:rsid w:val="0050468D"/>
    <w:rsid w:val="00505250"/>
    <w:rsid w:val="00516326"/>
    <w:rsid w:val="00516493"/>
    <w:rsid w:val="00522474"/>
    <w:rsid w:val="005822B1"/>
    <w:rsid w:val="005C59CD"/>
    <w:rsid w:val="005D1BFF"/>
    <w:rsid w:val="005E0D42"/>
    <w:rsid w:val="005E4E77"/>
    <w:rsid w:val="00615223"/>
    <w:rsid w:val="0061728B"/>
    <w:rsid w:val="00617CE1"/>
    <w:rsid w:val="0063318A"/>
    <w:rsid w:val="00636F24"/>
    <w:rsid w:val="006628E5"/>
    <w:rsid w:val="00667350"/>
    <w:rsid w:val="00680D2C"/>
    <w:rsid w:val="00690705"/>
    <w:rsid w:val="006A08C4"/>
    <w:rsid w:val="006A7281"/>
    <w:rsid w:val="006B24CD"/>
    <w:rsid w:val="006B30CA"/>
    <w:rsid w:val="006B5107"/>
    <w:rsid w:val="006D6B84"/>
    <w:rsid w:val="00704F31"/>
    <w:rsid w:val="00713B36"/>
    <w:rsid w:val="00720192"/>
    <w:rsid w:val="007249F6"/>
    <w:rsid w:val="007275B3"/>
    <w:rsid w:val="00754DA5"/>
    <w:rsid w:val="0077487B"/>
    <w:rsid w:val="00783543"/>
    <w:rsid w:val="007851FA"/>
    <w:rsid w:val="0079121D"/>
    <w:rsid w:val="007922C9"/>
    <w:rsid w:val="007944D3"/>
    <w:rsid w:val="007A6851"/>
    <w:rsid w:val="007D7BAF"/>
    <w:rsid w:val="007E1F7D"/>
    <w:rsid w:val="007E7CA4"/>
    <w:rsid w:val="007F20F0"/>
    <w:rsid w:val="007F672E"/>
    <w:rsid w:val="00802641"/>
    <w:rsid w:val="008047AB"/>
    <w:rsid w:val="00811717"/>
    <w:rsid w:val="00823D73"/>
    <w:rsid w:val="008260CF"/>
    <w:rsid w:val="0082622E"/>
    <w:rsid w:val="00826B9B"/>
    <w:rsid w:val="008329F0"/>
    <w:rsid w:val="00855A25"/>
    <w:rsid w:val="00855E45"/>
    <w:rsid w:val="0087035C"/>
    <w:rsid w:val="00890D6E"/>
    <w:rsid w:val="008A25D2"/>
    <w:rsid w:val="008D3DBB"/>
    <w:rsid w:val="008E072E"/>
    <w:rsid w:val="008E6830"/>
    <w:rsid w:val="008F174C"/>
    <w:rsid w:val="008F1ADD"/>
    <w:rsid w:val="0092160E"/>
    <w:rsid w:val="0092395A"/>
    <w:rsid w:val="00932BE1"/>
    <w:rsid w:val="009333C9"/>
    <w:rsid w:val="00942D9F"/>
    <w:rsid w:val="009510C1"/>
    <w:rsid w:val="00951F17"/>
    <w:rsid w:val="00957E53"/>
    <w:rsid w:val="0096171E"/>
    <w:rsid w:val="00967BEF"/>
    <w:rsid w:val="009736B8"/>
    <w:rsid w:val="00976BD9"/>
    <w:rsid w:val="009B7784"/>
    <w:rsid w:val="009C3376"/>
    <w:rsid w:val="009D737E"/>
    <w:rsid w:val="00A34F9F"/>
    <w:rsid w:val="00A3627B"/>
    <w:rsid w:val="00A40129"/>
    <w:rsid w:val="00A4639A"/>
    <w:rsid w:val="00A54FB8"/>
    <w:rsid w:val="00A56E28"/>
    <w:rsid w:val="00A67880"/>
    <w:rsid w:val="00A87485"/>
    <w:rsid w:val="00AA1FAE"/>
    <w:rsid w:val="00AA42E1"/>
    <w:rsid w:val="00AB0143"/>
    <w:rsid w:val="00AB3932"/>
    <w:rsid w:val="00AB6264"/>
    <w:rsid w:val="00B15550"/>
    <w:rsid w:val="00B23EBC"/>
    <w:rsid w:val="00B23FB1"/>
    <w:rsid w:val="00B52CF1"/>
    <w:rsid w:val="00B538BB"/>
    <w:rsid w:val="00B54758"/>
    <w:rsid w:val="00B62A9C"/>
    <w:rsid w:val="00B6788B"/>
    <w:rsid w:val="00B844F9"/>
    <w:rsid w:val="00B84ABC"/>
    <w:rsid w:val="00B97DFD"/>
    <w:rsid w:val="00BA7FAB"/>
    <w:rsid w:val="00BB4E44"/>
    <w:rsid w:val="00BD4C4A"/>
    <w:rsid w:val="00BD7952"/>
    <w:rsid w:val="00C0010C"/>
    <w:rsid w:val="00C2058D"/>
    <w:rsid w:val="00C2125B"/>
    <w:rsid w:val="00C25453"/>
    <w:rsid w:val="00C31EDD"/>
    <w:rsid w:val="00C32016"/>
    <w:rsid w:val="00C368D9"/>
    <w:rsid w:val="00C437C2"/>
    <w:rsid w:val="00C45348"/>
    <w:rsid w:val="00C47100"/>
    <w:rsid w:val="00C57DDB"/>
    <w:rsid w:val="00C740C9"/>
    <w:rsid w:val="00C75AB9"/>
    <w:rsid w:val="00C77D43"/>
    <w:rsid w:val="00C77F01"/>
    <w:rsid w:val="00C9487E"/>
    <w:rsid w:val="00CA2514"/>
    <w:rsid w:val="00CC4D60"/>
    <w:rsid w:val="00CF1172"/>
    <w:rsid w:val="00CF4D54"/>
    <w:rsid w:val="00D06FA7"/>
    <w:rsid w:val="00D219DC"/>
    <w:rsid w:val="00D26F70"/>
    <w:rsid w:val="00D27F51"/>
    <w:rsid w:val="00D6528E"/>
    <w:rsid w:val="00D76ACC"/>
    <w:rsid w:val="00D77528"/>
    <w:rsid w:val="00D87D7C"/>
    <w:rsid w:val="00D914C5"/>
    <w:rsid w:val="00DE1938"/>
    <w:rsid w:val="00DE1DCD"/>
    <w:rsid w:val="00DF0BBD"/>
    <w:rsid w:val="00DF1A41"/>
    <w:rsid w:val="00DF1B19"/>
    <w:rsid w:val="00DF3760"/>
    <w:rsid w:val="00E32984"/>
    <w:rsid w:val="00E46885"/>
    <w:rsid w:val="00E47903"/>
    <w:rsid w:val="00E52C08"/>
    <w:rsid w:val="00E63464"/>
    <w:rsid w:val="00E64944"/>
    <w:rsid w:val="00E92B78"/>
    <w:rsid w:val="00EA0C81"/>
    <w:rsid w:val="00EB7D29"/>
    <w:rsid w:val="00ED665C"/>
    <w:rsid w:val="00ED6D67"/>
    <w:rsid w:val="00ED74C8"/>
    <w:rsid w:val="00EF7115"/>
    <w:rsid w:val="00F25DC5"/>
    <w:rsid w:val="00F34803"/>
    <w:rsid w:val="00F616A1"/>
    <w:rsid w:val="00F726AB"/>
    <w:rsid w:val="00F73E41"/>
    <w:rsid w:val="00F80406"/>
    <w:rsid w:val="00FA4FCA"/>
    <w:rsid w:val="00FA6C8B"/>
    <w:rsid w:val="00FB7772"/>
    <w:rsid w:val="00FC0263"/>
    <w:rsid w:val="00FC659A"/>
    <w:rsid w:val="00FE0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D2"/>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9"/>
    <w:qFormat/>
    <w:rsid w:val="00457755"/>
    <w:pPr>
      <w:keepNext/>
      <w:outlineLvl w:val="0"/>
    </w:pPr>
    <w:rPr>
      <w:rFonts w:ascii="CECoe_Times" w:hAnsi="CECoe_Times" w:cs="CECoe_Times"/>
      <w:caps/>
      <w:sz w:val="28"/>
      <w:szCs w:val="28"/>
      <w:lang w:val="en-US" w:eastAsia="en-US"/>
    </w:rPr>
  </w:style>
  <w:style w:type="paragraph" w:styleId="Heading2">
    <w:name w:val="heading 2"/>
    <w:basedOn w:val="Normal"/>
    <w:next w:val="Normal"/>
    <w:link w:val="Heading2Char"/>
    <w:uiPriority w:val="9"/>
    <w:unhideWhenUsed/>
    <w:qFormat/>
    <w:rsid w:val="00F25DC5"/>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4A"/>
    <w:pPr>
      <w:tabs>
        <w:tab w:val="center" w:pos="4680"/>
        <w:tab w:val="right" w:pos="9360"/>
      </w:tabs>
    </w:pPr>
  </w:style>
  <w:style w:type="character" w:customStyle="1" w:styleId="HeaderChar">
    <w:name w:val="Header Char"/>
    <w:basedOn w:val="DefaultParagraphFont"/>
    <w:link w:val="Header"/>
    <w:uiPriority w:val="99"/>
    <w:rsid w:val="00BD4C4A"/>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BD4C4A"/>
    <w:pPr>
      <w:tabs>
        <w:tab w:val="center" w:pos="4680"/>
        <w:tab w:val="right" w:pos="9360"/>
      </w:tabs>
    </w:pPr>
  </w:style>
  <w:style w:type="character" w:customStyle="1" w:styleId="FooterChar">
    <w:name w:val="Footer Char"/>
    <w:basedOn w:val="DefaultParagraphFont"/>
    <w:link w:val="Footer"/>
    <w:uiPriority w:val="99"/>
    <w:rsid w:val="00BD4C4A"/>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BD4C4A"/>
    <w:rPr>
      <w:color w:val="0000FF"/>
      <w:u w:val="single"/>
    </w:rPr>
  </w:style>
  <w:style w:type="character" w:customStyle="1" w:styleId="FontStyle51">
    <w:name w:val="Font Style51"/>
    <w:uiPriority w:val="99"/>
    <w:rsid w:val="00C31EDD"/>
    <w:rPr>
      <w:rFonts w:ascii="Arial" w:hAnsi="Arial"/>
      <w:b/>
      <w:sz w:val="22"/>
    </w:rPr>
  </w:style>
  <w:style w:type="paragraph" w:styleId="ListParagraph">
    <w:name w:val="List Paragraph"/>
    <w:aliases w:val="Liste 1,List Paragraph1"/>
    <w:basedOn w:val="Normal"/>
    <w:link w:val="ListParagraphChar"/>
    <w:uiPriority w:val="34"/>
    <w:qFormat/>
    <w:rsid w:val="00C31EDD"/>
    <w:pPr>
      <w:ind w:left="720"/>
    </w:pPr>
  </w:style>
  <w:style w:type="character" w:customStyle="1" w:styleId="ListParagraphChar">
    <w:name w:val="List Paragraph Char"/>
    <w:aliases w:val="Liste 1 Char,List Paragraph1 Char"/>
    <w:link w:val="ListParagraph"/>
    <w:uiPriority w:val="34"/>
    <w:rsid w:val="00C31EDD"/>
    <w:rPr>
      <w:rFonts w:ascii="Times New Roman" w:eastAsia="Times New Roman" w:hAnsi="Times New Roman" w:cs="Times New Roman"/>
      <w:sz w:val="24"/>
      <w:szCs w:val="24"/>
      <w:lang w:val="sr-Latn-CS" w:eastAsia="sr-Latn-CS"/>
    </w:rPr>
  </w:style>
  <w:style w:type="character" w:customStyle="1" w:styleId="FontStyle52">
    <w:name w:val="Font Style52"/>
    <w:uiPriority w:val="99"/>
    <w:rsid w:val="009B7784"/>
    <w:rPr>
      <w:rFonts w:ascii="Arial" w:hAnsi="Arial"/>
      <w:sz w:val="22"/>
    </w:rPr>
  </w:style>
  <w:style w:type="character" w:styleId="CommentReference">
    <w:name w:val="annotation reference"/>
    <w:basedOn w:val="DefaultParagraphFont"/>
    <w:uiPriority w:val="99"/>
    <w:semiHidden/>
    <w:unhideWhenUsed/>
    <w:rsid w:val="00486B61"/>
    <w:rPr>
      <w:sz w:val="16"/>
      <w:szCs w:val="16"/>
    </w:rPr>
  </w:style>
  <w:style w:type="paragraph" w:styleId="CommentText">
    <w:name w:val="annotation text"/>
    <w:basedOn w:val="Normal"/>
    <w:link w:val="CommentTextChar"/>
    <w:uiPriority w:val="99"/>
    <w:semiHidden/>
    <w:unhideWhenUsed/>
    <w:rsid w:val="00486B61"/>
    <w:rPr>
      <w:sz w:val="20"/>
      <w:szCs w:val="20"/>
    </w:rPr>
  </w:style>
  <w:style w:type="character" w:customStyle="1" w:styleId="CommentTextChar">
    <w:name w:val="Comment Text Char"/>
    <w:basedOn w:val="DefaultParagraphFont"/>
    <w:link w:val="CommentText"/>
    <w:uiPriority w:val="99"/>
    <w:semiHidden/>
    <w:rsid w:val="00486B61"/>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86B61"/>
    <w:rPr>
      <w:b/>
      <w:bCs/>
    </w:rPr>
  </w:style>
  <w:style w:type="character" w:customStyle="1" w:styleId="CommentSubjectChar">
    <w:name w:val="Comment Subject Char"/>
    <w:basedOn w:val="CommentTextChar"/>
    <w:link w:val="CommentSubject"/>
    <w:uiPriority w:val="99"/>
    <w:semiHidden/>
    <w:rsid w:val="00486B61"/>
    <w:rPr>
      <w:rFonts w:ascii="Times New Roman" w:eastAsia="Times New Roman" w:hAnsi="Times New Roman" w:cs="Times New Roman"/>
      <w:b/>
      <w:bCs/>
      <w:sz w:val="20"/>
      <w:szCs w:val="20"/>
      <w:lang w:val="sr-Latn-CS" w:eastAsia="sr-Latn-CS"/>
    </w:rPr>
  </w:style>
  <w:style w:type="paragraph" w:styleId="Revision">
    <w:name w:val="Revision"/>
    <w:hidden/>
    <w:uiPriority w:val="99"/>
    <w:semiHidden/>
    <w:rsid w:val="00486B61"/>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486B61"/>
    <w:rPr>
      <w:rFonts w:ascii="Tahoma" w:hAnsi="Tahoma" w:cs="Tahoma"/>
      <w:sz w:val="16"/>
      <w:szCs w:val="16"/>
    </w:rPr>
  </w:style>
  <w:style w:type="character" w:customStyle="1" w:styleId="BalloonTextChar">
    <w:name w:val="Balloon Text Char"/>
    <w:basedOn w:val="DefaultParagraphFont"/>
    <w:link w:val="BalloonText"/>
    <w:uiPriority w:val="99"/>
    <w:semiHidden/>
    <w:rsid w:val="00486B61"/>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uiPriority w:val="99"/>
    <w:rsid w:val="00457755"/>
    <w:rPr>
      <w:rFonts w:ascii="CECoe_Times" w:eastAsia="Times New Roman" w:hAnsi="CECoe_Times" w:cs="CECoe_Times"/>
      <w:caps/>
      <w:sz w:val="28"/>
      <w:szCs w:val="28"/>
    </w:rPr>
  </w:style>
  <w:style w:type="table" w:styleId="TableGrid">
    <w:name w:val="Table Grid"/>
    <w:basedOn w:val="TableNormal"/>
    <w:rsid w:val="004577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21C31"/>
    <w:pPr>
      <w:jc w:val="center"/>
    </w:pPr>
    <w:rPr>
      <w:sz w:val="22"/>
      <w:szCs w:val="22"/>
    </w:rPr>
  </w:style>
  <w:style w:type="character" w:customStyle="1" w:styleId="BodyText2Char">
    <w:name w:val="Body Text 2 Char"/>
    <w:basedOn w:val="DefaultParagraphFont"/>
    <w:link w:val="BodyText2"/>
    <w:rsid w:val="00121C31"/>
    <w:rPr>
      <w:rFonts w:ascii="Times New Roman" w:eastAsia="Times New Roman" w:hAnsi="Times New Roman" w:cs="Times New Roman"/>
      <w:lang w:val="sr-Latn-CS" w:eastAsia="sr-Latn-CS"/>
    </w:rPr>
  </w:style>
  <w:style w:type="paragraph" w:customStyle="1" w:styleId="Pasussalistom1">
    <w:name w:val="Pasus sa listom1"/>
    <w:basedOn w:val="Normal"/>
    <w:qFormat/>
    <w:rsid w:val="00121C31"/>
    <w:pPr>
      <w:spacing w:after="200" w:line="276" w:lineRule="auto"/>
      <w:ind w:left="720"/>
      <w:contextualSpacing/>
    </w:pPr>
    <w:rPr>
      <w:rFonts w:ascii="Calibri" w:hAnsi="Calibri"/>
      <w:sz w:val="22"/>
      <w:szCs w:val="22"/>
      <w:lang w:val="en-US" w:eastAsia="en-US"/>
    </w:rPr>
  </w:style>
  <w:style w:type="character" w:customStyle="1" w:styleId="Heading2Char">
    <w:name w:val="Heading 2 Char"/>
    <w:basedOn w:val="DefaultParagraphFont"/>
    <w:link w:val="Heading2"/>
    <w:uiPriority w:val="9"/>
    <w:rsid w:val="00F25DC5"/>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F25DC5"/>
    <w:pPr>
      <w:spacing w:after="0" w:line="240" w:lineRule="auto"/>
    </w:pPr>
    <w:rPr>
      <w:rFonts w:ascii="Calibri" w:eastAsia="Calibri" w:hAnsi="Calibri" w:cs="Calibri"/>
    </w:rPr>
  </w:style>
  <w:style w:type="character" w:customStyle="1" w:styleId="apple-converted-space">
    <w:name w:val="apple-converted-space"/>
    <w:basedOn w:val="DefaultParagraphFont"/>
    <w:rsid w:val="00F25DC5"/>
  </w:style>
  <w:style w:type="paragraph" w:styleId="NormalWeb">
    <w:name w:val="Normal (Web)"/>
    <w:basedOn w:val="Normal"/>
    <w:uiPriority w:val="99"/>
    <w:unhideWhenUsed/>
    <w:rsid w:val="00F25DC5"/>
    <w:pPr>
      <w:spacing w:before="100" w:beforeAutospacing="1" w:after="100" w:afterAutospacing="1"/>
    </w:pPr>
    <w:rPr>
      <w:lang w:val="en-US" w:eastAsia="en-US"/>
    </w:rPr>
  </w:style>
  <w:style w:type="paragraph" w:styleId="PlainText">
    <w:name w:val="Plain Text"/>
    <w:basedOn w:val="Normal"/>
    <w:link w:val="PlainTextChar"/>
    <w:rsid w:val="00FC659A"/>
    <w:rPr>
      <w:rFonts w:ascii="Courier New" w:hAnsi="Courier New"/>
      <w:sz w:val="20"/>
      <w:szCs w:val="20"/>
      <w:lang w:val="en-US" w:eastAsia="en-US"/>
    </w:rPr>
  </w:style>
  <w:style w:type="character" w:customStyle="1" w:styleId="PlainTextChar">
    <w:name w:val="Plain Text Char"/>
    <w:basedOn w:val="DefaultParagraphFont"/>
    <w:link w:val="PlainText"/>
    <w:rsid w:val="00FC659A"/>
    <w:rPr>
      <w:rFonts w:ascii="Courier New" w:eastAsia="Times New Roman" w:hAnsi="Courier New" w:cs="Times New Roman"/>
      <w:sz w:val="20"/>
      <w:szCs w:val="20"/>
    </w:rPr>
  </w:style>
  <w:style w:type="character" w:customStyle="1" w:styleId="WW8Num15z0">
    <w:name w:val="WW8Num15z0"/>
    <w:rsid w:val="0096171E"/>
    <w:rPr>
      <w:rFonts w:ascii="Wingdings" w:hAnsi="Wingdings" w:cs="Wingdings"/>
    </w:rPr>
  </w:style>
  <w:style w:type="paragraph" w:customStyle="1" w:styleId="Default">
    <w:name w:val="Default"/>
    <w:rsid w:val="000405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B15550"/>
    <w:rPr>
      <w:rFonts w:ascii="Calibri" w:eastAsia="Calibri" w:hAnsi="Calibri" w:cs="Calibri"/>
    </w:rPr>
  </w:style>
  <w:style w:type="paragraph" w:styleId="BodyText">
    <w:name w:val="Body Text"/>
    <w:basedOn w:val="Normal"/>
    <w:link w:val="BodyTextChar"/>
    <w:uiPriority w:val="99"/>
    <w:semiHidden/>
    <w:unhideWhenUsed/>
    <w:rsid w:val="00437E67"/>
    <w:pPr>
      <w:spacing w:after="120"/>
    </w:pPr>
  </w:style>
  <w:style w:type="character" w:customStyle="1" w:styleId="BodyTextChar">
    <w:name w:val="Body Text Char"/>
    <w:basedOn w:val="DefaultParagraphFont"/>
    <w:link w:val="BodyText"/>
    <w:uiPriority w:val="99"/>
    <w:semiHidden/>
    <w:rsid w:val="00437E67"/>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353847900">
      <w:bodyDiv w:val="1"/>
      <w:marLeft w:val="0"/>
      <w:marRight w:val="0"/>
      <w:marTop w:val="0"/>
      <w:marBottom w:val="0"/>
      <w:divBdr>
        <w:top w:val="none" w:sz="0" w:space="0" w:color="auto"/>
        <w:left w:val="none" w:sz="0" w:space="0" w:color="auto"/>
        <w:bottom w:val="none" w:sz="0" w:space="0" w:color="auto"/>
        <w:right w:val="none" w:sz="0" w:space="0" w:color="auto"/>
      </w:divBdr>
    </w:div>
    <w:div w:id="440953141">
      <w:bodyDiv w:val="1"/>
      <w:marLeft w:val="0"/>
      <w:marRight w:val="0"/>
      <w:marTop w:val="0"/>
      <w:marBottom w:val="0"/>
      <w:divBdr>
        <w:top w:val="none" w:sz="0" w:space="0" w:color="auto"/>
        <w:left w:val="none" w:sz="0" w:space="0" w:color="auto"/>
        <w:bottom w:val="none" w:sz="0" w:space="0" w:color="auto"/>
        <w:right w:val="none" w:sz="0" w:space="0" w:color="auto"/>
      </w:divBdr>
    </w:div>
    <w:div w:id="9670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6B0B-8B84-474D-AC8C-34A56488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23291</Words>
  <Characters>132759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Krstic</dc:creator>
  <cp:lastModifiedBy>Ivolola</cp:lastModifiedBy>
  <cp:revision>2</cp:revision>
  <dcterms:created xsi:type="dcterms:W3CDTF">2018-03-13T13:43:00Z</dcterms:created>
  <dcterms:modified xsi:type="dcterms:W3CDTF">2018-03-13T13:43:00Z</dcterms:modified>
</cp:coreProperties>
</file>